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5A7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0DD43">
            <w:pPr>
              <w:pStyle w:val="2"/>
              <w:bidi w:val="0"/>
            </w:pPr>
            <w:r>
              <w:rPr>
                <w:lang w:val="en-US" w:eastAsia="zh-CN"/>
              </w:rPr>
              <w:t>华润辽宁医药有限公司</w:t>
            </w:r>
          </w:p>
        </w:tc>
      </w:tr>
      <w:tr w14:paraId="1882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20372">
            <w:pPr>
              <w:pStyle w:val="2"/>
              <w:bidi w:val="0"/>
            </w:pPr>
            <w:bookmarkStart w:id="0" w:name="_GoBack"/>
            <w:r>
              <w:rPr>
                <w:lang w:val="en-US" w:eastAsia="zh-CN"/>
              </w:rPr>
              <w:t>物流部承运商配送服务项目</w:t>
            </w:r>
            <w:bookmarkEnd w:id="0"/>
          </w:p>
        </w:tc>
      </w:tr>
      <w:tr w14:paraId="0BFA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85B95F">
            <w:pPr>
              <w:pStyle w:val="2"/>
              <w:bidi w:val="0"/>
            </w:pPr>
            <w:r>
              <w:rPr>
                <w:lang w:val="en-US" w:eastAsia="zh-CN"/>
              </w:rPr>
              <w:t>招标公告</w:t>
            </w:r>
          </w:p>
        </w:tc>
      </w:tr>
      <w:tr w14:paraId="4095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76446">
            <w:pPr>
              <w:pStyle w:val="2"/>
              <w:bidi w:val="0"/>
            </w:pPr>
            <w:r>
              <w:rPr>
                <w:lang w:val="en-US" w:eastAsia="zh-CN"/>
              </w:rPr>
              <w:t>招标公告KZBGG2024090024号</w:t>
            </w:r>
          </w:p>
        </w:tc>
      </w:tr>
      <w:tr w14:paraId="2DDD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D3EBC">
            <w:pPr>
              <w:pStyle w:val="2"/>
              <w:bidi w:val="0"/>
            </w:pPr>
            <w:r>
              <w:rPr>
                <w:lang w:val="en-US" w:eastAsia="zh-CN"/>
              </w:rPr>
              <w:t>  华润守正招标有限公司受招标人委托，对华润医商辽宁区域2024年度第9批招标华润辽宁医药有限公司物流部承运商配送服务项目进行公开招标。 一、项目基本情况   招标人：华润辽宁医药有限公司   招标代理机构：华润守正招标有限公司   项目地点：沈阳市   项目规模：详见第五卷   项目资金来源：自筹   招标编号：K99901224FZ0004P1   项目名称：华润辽宁医药有限公司   标段名称：物流部承运商配送服务项目   招标内容和范围：全国范围内承运商配送服务   主要指标：   交货期/工期：合同签订后12个月   注：详细内容见招标文件，以招标文件为准。 二、投标人资格能力要求   1.资格条件：（1）投投标人应在中华人民共和国境内注册，具有独立承担民事责任的法人。</w:t>
            </w:r>
            <w:r>
              <w:rPr>
                <w:lang w:val="en-US" w:eastAsia="zh-CN"/>
              </w:rPr>
              <w:br w:type="textWrapping"/>
            </w:r>
            <w:r>
              <w:rPr>
                <w:lang w:val="en-US" w:eastAsia="zh-CN"/>
              </w:rPr>
              <w:t>  （2）具有有效的《道路运输经营许可证》</w:t>
            </w:r>
            <w:r>
              <w:rPr>
                <w:lang w:val="en-US" w:eastAsia="zh-CN"/>
              </w:rPr>
              <w:br w:type="textWrapping"/>
            </w:r>
            <w:r>
              <w:rPr>
                <w:lang w:val="en-US" w:eastAsia="zh-CN"/>
              </w:rPr>
              <w:t>  （3）提供本年度货物运输险保单证明；</w:t>
            </w:r>
            <w:r>
              <w:rPr>
                <w:lang w:val="en-US" w:eastAsia="zh-CN"/>
              </w:rPr>
              <w:br w:type="textWrapping"/>
            </w:r>
            <w:r>
              <w:rPr>
                <w:lang w:val="en-US" w:eastAsia="zh-CN"/>
              </w:rPr>
              <w:t>  （4）承运车辆需为自有车辆，提供车辆行驶证</w:t>
            </w:r>
            <w:r>
              <w:rPr>
                <w:lang w:val="en-US" w:eastAsia="zh-CN"/>
              </w:rPr>
              <w:br w:type="textWrapping"/>
            </w:r>
            <w:r>
              <w:rPr>
                <w:lang w:val="en-US" w:eastAsia="zh-CN"/>
              </w:rPr>
              <w:t>  2.业绩要求：无</w:t>
            </w:r>
            <w:r>
              <w:rPr>
                <w:lang w:val="en-US" w:eastAsia="zh-CN"/>
              </w:rPr>
              <w:br w:type="textWrapping"/>
            </w:r>
            <w:r>
              <w:rPr>
                <w:lang w:val="en-US" w:eastAsia="zh-CN"/>
              </w:rPr>
              <w:t>  3.项目经理：无</w:t>
            </w:r>
            <w:r>
              <w:rPr>
                <w:lang w:val="en-US" w:eastAsia="zh-CN"/>
              </w:rPr>
              <w:br w:type="textWrapping"/>
            </w:r>
            <w:r>
              <w:rPr>
                <w:lang w:val="en-US" w:eastAsia="zh-CN"/>
              </w:rPr>
              <w:t>  4.安全要求：无</w:t>
            </w:r>
            <w:r>
              <w:rPr>
                <w:lang w:val="en-US" w:eastAsia="zh-CN"/>
              </w:rPr>
              <w:br w:type="textWrapping"/>
            </w:r>
            <w:r>
              <w:rPr>
                <w:lang w:val="en-US" w:eastAsia="zh-CN"/>
              </w:rPr>
              <w:t>  5.联合体投标人：不允许</w:t>
            </w:r>
            <w:r>
              <w:rPr>
                <w:lang w:val="en-US" w:eastAsia="zh-CN"/>
              </w:rPr>
              <w:br w:type="textWrapping"/>
            </w:r>
            <w:r>
              <w:rPr>
                <w:lang w:val="en-US" w:eastAsia="zh-CN"/>
              </w:rPr>
              <w:t>  6.信誉要求：不属于在国家公共信用信息中心“信用中国”网（www.creditchina.gov.cn）列入失信惩戒名单</w:t>
            </w:r>
            <w:r>
              <w:rPr>
                <w:lang w:val="en-US" w:eastAsia="zh-CN"/>
              </w:rPr>
              <w:br w:type="textWrapping"/>
            </w:r>
            <w:r>
              <w:rPr>
                <w:lang w:val="en-US" w:eastAsia="zh-CN"/>
              </w:rPr>
              <w:t>  7.其他要求：无   备注： 三、招标文件的获取   （一）获取时间     2024年09月10日- 2024年09月18日   （二）招标文件获取方式     在华润集团守正电子招标平台(https://szecp.crc.com.cn)在线下载，不接受来人现场领取。   （三）投标人提问截止时间     2024年09月19日 8:00 四、截标/开标时间、地点   截标/开标时间：2024/09/24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002D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448A2">
                  <w:pPr>
                    <w:pStyle w:val="2"/>
                    <w:bidi w:val="0"/>
                  </w:pPr>
                  <w:r>
                    <w:rPr>
                      <w:lang w:val="en-US" w:eastAsia="zh-CN"/>
                    </w:rPr>
                    <w:t>  招标人：华润辽宁医药有限公司</w:t>
                  </w:r>
                </w:p>
              </w:tc>
            </w:tr>
            <w:tr w14:paraId="7F74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8AF01">
                  <w:pPr>
                    <w:pStyle w:val="2"/>
                    <w:bidi w:val="0"/>
                  </w:pPr>
                  <w:r>
                    <w:rPr>
                      <w:lang w:val="en-US" w:eastAsia="zh-CN"/>
                    </w:rPr>
                    <w:t>  地址：辽宁省沈阳市和平区南六马路33号（1-5轴）</w:t>
                  </w:r>
                </w:p>
              </w:tc>
            </w:tr>
            <w:tr w14:paraId="0520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1C3DD2">
                  <w:pPr>
                    <w:pStyle w:val="2"/>
                    <w:bidi w:val="0"/>
                  </w:pPr>
                  <w:r>
                    <w:rPr>
                      <w:lang w:val="en-US" w:eastAsia="zh-CN"/>
                    </w:rPr>
                    <w:t>  联系人：栾明尉</w:t>
                  </w:r>
                </w:p>
              </w:tc>
            </w:tr>
            <w:tr w14:paraId="06B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C1D19">
                  <w:pPr>
                    <w:pStyle w:val="2"/>
                    <w:bidi w:val="0"/>
                  </w:pPr>
                  <w:r>
                    <w:rPr>
                      <w:lang w:val="en-US" w:eastAsia="zh-CN"/>
                    </w:rPr>
                    <w:t>  电话：18624305607</w:t>
                  </w:r>
                </w:p>
              </w:tc>
            </w:tr>
            <w:tr w14:paraId="0489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F4CF8">
                  <w:pPr>
                    <w:pStyle w:val="2"/>
                    <w:bidi w:val="0"/>
                  </w:pPr>
                  <w:r>
                    <w:rPr>
                      <w:lang w:val="en-US" w:eastAsia="zh-CN"/>
                    </w:rPr>
                    <w:t>  招标代理机构：华润守正招标有限公司</w:t>
                  </w:r>
                </w:p>
              </w:tc>
            </w:tr>
            <w:tr w14:paraId="2BB1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00AE1">
                  <w:pPr>
                    <w:pStyle w:val="2"/>
                    <w:bidi w:val="0"/>
                  </w:pPr>
                  <w:r>
                    <w:rPr>
                      <w:lang w:val="en-US" w:eastAsia="zh-CN"/>
                    </w:rPr>
                    <w:t>  地址：深圳市前海深港合作区南山街道梦海大道5035号前海华润金融中心T5写字楼3501</w:t>
                  </w:r>
                </w:p>
              </w:tc>
            </w:tr>
            <w:tr w14:paraId="0929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6867A">
                  <w:pPr>
                    <w:pStyle w:val="2"/>
                    <w:bidi w:val="0"/>
                  </w:pPr>
                  <w:r>
                    <w:rPr>
                      <w:lang w:val="en-US" w:eastAsia="zh-CN"/>
                    </w:rPr>
                    <w:t>  联系人：孔得皓</w:t>
                  </w:r>
                </w:p>
              </w:tc>
            </w:tr>
            <w:tr w14:paraId="7BD3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12CCCE">
                  <w:pPr>
                    <w:pStyle w:val="2"/>
                    <w:bidi w:val="0"/>
                  </w:pPr>
                  <w:r>
                    <w:rPr>
                      <w:lang w:val="en-US" w:eastAsia="zh-CN"/>
                    </w:rPr>
                    <w:t>  电话：0755-82668888-3425（仅工作日9:00-17:30咨询，其他请咨询网站首页客服）</w:t>
                  </w:r>
                </w:p>
              </w:tc>
            </w:tr>
          </w:tbl>
          <w:p w14:paraId="0A10A59E">
            <w:pPr>
              <w:pStyle w:val="2"/>
              <w:bidi w:val="0"/>
            </w:pPr>
            <w:r>
              <w:rPr>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03D1E63F">
      <w:pPr>
        <w:pStyle w:val="2"/>
        <w:bidi w:val="0"/>
      </w:pPr>
      <w:r>
        <w:t>温馨提示</w:t>
      </w:r>
    </w:p>
    <w:p w14:paraId="053F854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F29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2024-09-11T02:16:01Z</dcterms:created>
  <dc:creator>28039</dc:creator>
  <cp:lastModifiedBy>沫燃 *</cp:lastModifiedBy>
  <dcterms:modified xsi:type="dcterms:W3CDTF">2024-09-11T02:16:18Z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1AFDFCE4C9D24AD88B1566B4ED3A93FB_12</vt:lpwstr>
  </property>
</Properties>
</file>