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0E1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260" w:lineRule="atLeast"/>
        <w:ind w:left="0" w:right="0" w:firstLine="0"/>
        <w:jc w:val="left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  <w:t>外运海外关于2024年中国医学装备（白俄罗斯）展览会公路运输的采购申请</w:t>
      </w:r>
      <w:bookmarkEnd w:id="0"/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  <w:t>-询价采购公告</w:t>
      </w:r>
    </w:p>
    <w:p w14:paraId="511A08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发布日期：2024-09-19</w: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begin"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instrText xml:space="preserve"> HYPERLINK "https://www.zhaobiao.cn/areamatrix_area_110000_key_0_type_0201_page_1.html" \o "北京市" \t "https://zb.zhaobiao.cn/_blank" </w:instrTex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  <w:t>北京市</w: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end"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begin"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instrText xml:space="preserve"> HYPERLINK "https://www.zhaobiao.cn/areamatrix_area_110105_key_0_type_0201_page_1.html" \o "朝阳区" \t "https://zb.zhaobiao.cn/_blank" </w:instrTex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  <w:t>朝阳区</w: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end"/>
      </w:r>
    </w:p>
    <w:p w14:paraId="291AB1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</w: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 </w: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begin"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instrText xml:space="preserve"> HYPERLINK "https://zb.zhaobiao.cn/bidding_v_172602552.html" </w:instrTex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end"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begin"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instrText xml:space="preserve"> HYPERLINK "javascript:void(0);" \o "代购标书" </w:instrTex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  <w:t>代购标书</w: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end"/>
      </w:r>
    </w:p>
    <w:p w14:paraId="774DA6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0" w:afterAutospacing="0" w:line="180" w:lineRule="atLeast"/>
        <w:ind w:left="0" w:right="0" w:firstLine="0"/>
        <w:jc w:val="left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 </w:t>
      </w:r>
    </w:p>
    <w:p w14:paraId="08BD11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</w: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 </w: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begin"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instrText xml:space="preserve"> HYPERLINK "https://zb.zhaobiao.cn/bidding_v_172602552.html" </w:instrTex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end"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begin"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instrText xml:space="preserve"> HYPERLINK "javascript:void(0);" \o "特约项目调查" </w:instrTex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  <w:t>特约项目调查</w: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end"/>
      </w:r>
    </w:p>
    <w:p w14:paraId="03FAFA8E">
      <w:pPr>
        <w:keepNext w:val="0"/>
        <w:keepLines w:val="0"/>
        <w:widowControl/>
        <w:suppressLineNumbers w:val="0"/>
        <w:spacing w:before="252" w:beforeAutospacing="0" w:after="300" w:afterAutospacing="0"/>
        <w:ind w:left="0" w:right="0"/>
        <w:jc w:val="left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 </w:t>
      </w:r>
    </w:p>
    <w:p w14:paraId="0C6A18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</w: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 </w: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begin"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instrText xml:space="preserve"> HYPERLINK "javascript:void(0);" \o "收藏" </w:instrTex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  <w:t>收藏</w: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end"/>
      </w:r>
    </w:p>
    <w:p w14:paraId="324D32C7">
      <w:pPr>
        <w:keepNext w:val="0"/>
        <w:keepLines w:val="0"/>
        <w:widowControl/>
        <w:suppressLineNumbers w:val="0"/>
        <w:spacing w:before="252" w:beforeAutospacing="0" w:after="300" w:afterAutospacing="0"/>
        <w:ind w:left="0" w:right="0"/>
        <w:jc w:val="left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 </w:t>
      </w:r>
    </w:p>
    <w:p w14:paraId="207C36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</w: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 </w: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begin"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instrText xml:space="preserve"> HYPERLINK "javascript:void(0);" \o "打印" </w:instrTex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  <w:t>打印</w: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end"/>
      </w:r>
    </w:p>
    <w:p w14:paraId="1BCD72D2">
      <w:pPr>
        <w:keepNext w:val="0"/>
        <w:keepLines w:val="0"/>
        <w:widowControl/>
        <w:suppressLineNumbers w:val="0"/>
        <w:spacing w:before="252" w:beforeAutospacing="0" w:after="300" w:afterAutospacing="0"/>
        <w:ind w:left="0" w:right="0"/>
        <w:jc w:val="left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 </w:t>
      </w:r>
    </w:p>
    <w:p w14:paraId="0BAF81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</w: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 </w: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begin"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instrText xml:space="preserve"> HYPERLINK "https://zb.zhaobiao.cn/bidding_v_172602552_full.html" \o "全屏" </w:instrTex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  <w:t>全屏</w: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end"/>
      </w:r>
    </w:p>
    <w:p w14:paraId="6868D38C">
      <w:pPr>
        <w:keepNext w:val="0"/>
        <w:keepLines w:val="0"/>
        <w:widowControl/>
        <w:suppressLineNumbers w:val="0"/>
        <w:spacing w:before="252" w:beforeAutospacing="0" w:after="300" w:afterAutospacing="0"/>
        <w:ind w:left="0" w:right="0"/>
        <w:jc w:val="left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 </w:t>
      </w:r>
    </w:p>
    <w:p w14:paraId="0976FA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</w: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 </w: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begin"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instrText xml:space="preserve"> HYPERLINK "javascript:void(0);" \o "复制" </w:instrTex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  <w:t>复制</w: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end"/>
      </w:r>
    </w:p>
    <w:p w14:paraId="7EF81C36">
      <w:pPr>
        <w:keepNext w:val="0"/>
        <w:keepLines w:val="0"/>
        <w:widowControl/>
        <w:suppressLineNumbers w:val="0"/>
        <w:spacing w:before="252" w:beforeAutospacing="0" w:after="300" w:afterAutospacing="0"/>
        <w:ind w:left="0" w:right="0"/>
        <w:jc w:val="left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 </w:t>
      </w:r>
    </w:p>
    <w:p w14:paraId="4E286C4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</w: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 </w: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begin"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instrText xml:space="preserve"> HYPERLINK "javascript:void(0);" </w:instrTex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  <w:t>导出</w: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end"/>
      </w:r>
    </w:p>
    <w:p w14:paraId="329A5F2E">
      <w:pPr>
        <w:keepNext w:val="0"/>
        <w:keepLines w:val="0"/>
        <w:widowControl/>
        <w:suppressLineNumbers w:val="0"/>
        <w:spacing w:before="252" w:beforeAutospacing="0" w:after="300" w:afterAutospacing="0"/>
        <w:ind w:left="0" w:right="0"/>
        <w:jc w:val="left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 </w:t>
      </w:r>
    </w:p>
    <w:p w14:paraId="54EF9E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</w: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用手机查看</w:t>
      </w:r>
    </w:p>
    <w:p w14:paraId="62C3736C">
      <w:pPr>
        <w:pStyle w:val="6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  <w:t>窗体顶端</w:t>
      </w:r>
    </w:p>
    <w:p w14:paraId="4353100A">
      <w:pPr>
        <w:pStyle w:val="7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  <w:t>窗体底端</w:t>
      </w:r>
    </w:p>
    <w:p w14:paraId="3E6843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4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left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begin"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instrText xml:space="preserve"> HYPERLINK "https://zb.zhaobiao.cn/bidding_v_172602552.html" \l "overview" </w:instrTex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  <w:t>信息概览</w: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end"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begin"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instrText xml:space="preserve"> HYPERLINK "https://zb.zhaobiao.cn/bidding_v_172602552.html" \l "mainText" </w:instrTex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  <w:t>正文内容</w: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end"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begin"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instrText xml:space="preserve"> HYPERLINK "https://zb.zhaobiao.cn/bidding_v_172602552.html" \l "correlation" </w:instrTex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  <w:t>招标进度</w: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end"/>
      </w:r>
    </w:p>
    <w:p w14:paraId="37A01C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00" w:lineRule="atLeast"/>
        <w:ind w:left="0" w:right="0" w:firstLine="0"/>
        <w:jc w:val="left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信息概览⊙数据纠错</w:t>
      </w:r>
    </w:p>
    <w:p w14:paraId="585BB9A4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200" w:lineRule="atLeast"/>
        <w:ind w:left="0" w:right="0" w:hanging="360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7CBE60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200" w:lineRule="atLeast"/>
        <w:ind w:left="0" w:right="0" w:firstLine="0"/>
        <w:jc w:val="left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招标单位：</w:t>
      </w:r>
    </w:p>
    <w:p w14:paraId="3A5A244D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200" w:lineRule="atLeast"/>
        <w:ind w:left="0" w:right="0" w:hanging="360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6D0757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200" w:lineRule="atLeast"/>
        <w:ind w:left="0" w:right="0" w:firstLine="0"/>
        <w:jc w:val="left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中国外运股份有限公司特种物流分公司</w:t>
      </w:r>
    </w:p>
    <w:p w14:paraId="1915503D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200" w:lineRule="atLeast"/>
        <w:ind w:left="0" w:right="0" w:hanging="360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5D1195F9">
      <w:pPr>
        <w:keepNext w:val="0"/>
        <w:keepLines w:val="0"/>
        <w:widowControl/>
        <w:suppressLineNumbers w:val="0"/>
        <w:pBdr>
          <w:top w:val="single" w:color="4680FF" w:sz="4" w:space="0"/>
          <w:left w:val="single" w:color="4680FF" w:sz="4" w:space="0"/>
          <w:bottom w:val="single" w:color="4680FF" w:sz="4" w:space="0"/>
          <w:right w:val="single" w:color="4680FF" w:sz="4" w:space="0"/>
        </w:pBdr>
        <w:shd w:val="clear" w:fill="F9F9F9"/>
        <w:spacing w:before="0" w:beforeAutospacing="0" w:after="0" w:afterAutospacing="0" w:line="180" w:lineRule="atLeast"/>
        <w:ind w:left="0" w:right="0" w:firstLine="0"/>
        <w:jc w:val="left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begin"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instrText xml:space="preserve"> HYPERLINK "https://qy.zhaobiao.cn/enterprise_v_a83e198d37517fa2bad3d07584be07ac.html" </w:instrTex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  <w:t> 企业跟踪</w: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end"/>
      </w:r>
    </w:p>
    <w:p w14:paraId="310AD1C7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200" w:lineRule="atLeast"/>
        <w:ind w:left="0" w:right="0" w:hanging="360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3C203A8A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200" w:lineRule="atLeast"/>
        <w:ind w:left="0" w:right="0" w:hanging="360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491E21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200" w:lineRule="atLeast"/>
        <w:ind w:left="0" w:right="0" w:firstLine="0"/>
        <w:jc w:val="left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</w:t>
      </w:r>
    </w:p>
    <w:p w14:paraId="3C37CA72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200" w:lineRule="atLeast"/>
        <w:ind w:left="0" w:right="0" w:hanging="360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540316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200" w:lineRule="atLeast"/>
        <w:ind w:left="0" w:right="0" w:firstLine="0"/>
        <w:jc w:val="left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侯强 13311475246</w:t>
      </w:r>
    </w:p>
    <w:p w14:paraId="33FF1D92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200" w:lineRule="atLeast"/>
        <w:ind w:left="0" w:right="0" w:hanging="360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4E68A8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304800" cy="3048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 通过点击查看企业跟踪，可快速了解相关企业的信息</w:t>
      </w:r>
    </w:p>
    <w:p w14:paraId="7843A2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begin"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instrText xml:space="preserve"> HYPERLINK "https://qy.zhaobiao.cn/analyse/index?infoId=172602552&amp;infoType=bidding&amp;infoTitle=%E5%A4%96%E8%BF%90%E6%B5%B7%E5%A4%96%E5%85%B3%E4%BA%8E2024%E5%B9%B4%E4%B8%AD%E5%9B%BD%E5%8C%BB%E5%AD%A6%E8%A3%85%E5%A4%87%EF%BC%88%E7%99%BD%E4%BF%84%E7%BD%97%E6%96%AF%EF%BC%89%E5%B1%95%E8%A7%88%E4%BC%9A%E5%85%AC%E8%B7%AF%E8%BF%90%E8%BE%93%E7%9A%84%E9%87%87%E8%B4%AD%E7%94%B3%E8%AF%B7-%E8%AF%A2%E4%BB%B7%E9%87%87%E8%B4%AD%E5%85%AC%E5%91%8A&amp;companyName=" </w:instrTex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  <w:t>了解更多分析 &gt;</w: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end"/>
      </w:r>
    </w:p>
    <w:p w14:paraId="7ADF91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00" w:lineRule="atLeast"/>
        <w:ind w:left="0" w:right="0" w:firstLine="0"/>
        <w:jc w:val="left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正文内容</w:t>
      </w:r>
    </w:p>
    <w:p w14:paraId="5665DF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外运海外关于2024年中国医学装备（白俄罗斯）展览会公路运输的采购申请-询价采购公告</w:t>
      </w:r>
    </w:p>
    <w:p w14:paraId="1DAD06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2"/>
        <w:gridCol w:w="6814"/>
      </w:tblGrid>
      <w:tr w14:paraId="44581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68B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1FF5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外运海外关于2024年中国医学装备（白俄罗斯）展览会公路运输的采购申请</w:t>
            </w:r>
          </w:p>
        </w:tc>
      </w:tr>
      <w:tr w14:paraId="2B9B4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D8C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4FC5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G1100000175194555001</w:t>
            </w:r>
          </w:p>
        </w:tc>
      </w:tr>
      <w:tr w14:paraId="2EC04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22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742C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企业自筹</w:t>
            </w:r>
          </w:p>
        </w:tc>
      </w:tr>
      <w:tr w14:paraId="1F589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674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8EAB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询价采购</w:t>
            </w:r>
          </w:p>
        </w:tc>
      </w:tr>
      <w:tr w14:paraId="72863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EEF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233E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经营服务</w:t>
            </w:r>
          </w:p>
        </w:tc>
      </w:tr>
      <w:tr w14:paraId="10503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5B7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4CCF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2024-09-19 10:00:00</w:t>
            </w:r>
          </w:p>
        </w:tc>
      </w:tr>
    </w:tbl>
    <w:p w14:paraId="246681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4860"/>
      </w:tblGrid>
      <w:tr w14:paraId="7A4E2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D7B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A60E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中国外运股份有限公司特种物流分公司</w:t>
            </w:r>
          </w:p>
        </w:tc>
      </w:tr>
      <w:tr w14:paraId="742C8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A5C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06ED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北京市朝阳区外运大厦</w:t>
            </w:r>
          </w:p>
        </w:tc>
      </w:tr>
      <w:tr w14:paraId="504F4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EA8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C5A6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侯强</w:t>
            </w:r>
          </w:p>
        </w:tc>
      </w:tr>
      <w:tr w14:paraId="0E0B9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76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D05D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13311475246</w:t>
            </w:r>
          </w:p>
        </w:tc>
      </w:tr>
      <w:tr w14:paraId="1D21B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A02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13D0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houqiang1@sinotrans.com</w:t>
            </w:r>
          </w:p>
        </w:tc>
      </w:tr>
      <w:tr w14:paraId="61221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1D8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207204">
            <w:pP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 w14:paraId="65B052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6943"/>
      </w:tblGrid>
      <w:tr w14:paraId="48F51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090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FE18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外运海外关于2024年中国医学装备（白俄罗斯）展览会公路运输的采购申请</w:t>
            </w:r>
          </w:p>
        </w:tc>
      </w:tr>
      <w:tr w14:paraId="06E73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D08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CFC5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G1100000175194555001001</w:t>
            </w:r>
          </w:p>
        </w:tc>
      </w:tr>
      <w:tr w14:paraId="5F143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8D4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81F5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义乌-明斯克海关检查站，负责全程集货、理货、装车、报关及运输 预估货量：4.7吨左右 展会名称：2024年中国医学装备（白俄罗斯）展览会 预估发货时间：2024年8-9月 其他要求：能满足操作条件，详情请咨询采购联系人</w:t>
            </w:r>
          </w:p>
        </w:tc>
      </w:tr>
      <w:tr w14:paraId="39A2D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0CE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0067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30714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467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5E7B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不要求</w:t>
            </w:r>
          </w:p>
        </w:tc>
      </w:tr>
      <w:tr w14:paraId="34175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C0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A924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2024-09-21 08:00:00</w:t>
            </w:r>
          </w:p>
        </w:tc>
      </w:tr>
      <w:tr w14:paraId="51C36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4E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C6BC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2024-09-21 10:00:00</w:t>
            </w:r>
          </w:p>
        </w:tc>
      </w:tr>
      <w:tr w14:paraId="4D31E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3E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F241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2024-09-22 10:00:00</w:t>
            </w:r>
          </w:p>
        </w:tc>
      </w:tr>
      <w:tr w14:paraId="0B82B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09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3322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2024-09-22 10:00:00</w:t>
            </w:r>
          </w:p>
        </w:tc>
      </w:tr>
    </w:tbl>
    <w:p w14:paraId="3E87C48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1328"/>
        <w:gridCol w:w="552"/>
        <w:gridCol w:w="1145"/>
        <w:gridCol w:w="1069"/>
        <w:gridCol w:w="1069"/>
        <w:gridCol w:w="897"/>
        <w:gridCol w:w="897"/>
        <w:gridCol w:w="552"/>
      </w:tblGrid>
      <w:tr w14:paraId="6FFA3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FEAA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58A1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DF03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38CC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7582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4287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C055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2D7B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0D7C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5EFF7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179C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陆运费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9B1C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FA50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5EE84B">
            <w:pP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24F89A">
            <w:pP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CC754E">
            <w:pP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BD47C6">
            <w:pP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245E9D">
            <w:pP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B4A83C">
            <w:pP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6007A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3AA9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绑带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F8F2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852F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BA2D54">
            <w:pP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FF1CD2">
            <w:pP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5B67DD">
            <w:pP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7088A0">
            <w:pP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35FC53">
            <w:pP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1C3FBB">
            <w:pP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02D85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B9A0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木箱制作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00DB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D1D6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C724C7">
            <w:pP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69B118">
            <w:pP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329148">
            <w:pP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357DFB">
            <w:pP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948348">
            <w:pP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303671">
            <w:pP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2338F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6780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加固费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C9C6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B0C2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964F8F">
            <w:pP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F0CE33">
            <w:pP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66A93C">
            <w:pP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132791">
            <w:pP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4FBEF0">
            <w:pP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C83B25">
            <w:pP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549A6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E6FD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装车费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707A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66D7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99F851">
            <w:pP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9510B2">
            <w:pP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E4A07C">
            <w:pP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6F36C9">
            <w:pP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86AE9C">
            <w:pP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AF6EEE">
            <w:pP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69541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5E66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压车费用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DBA6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83B7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DD4E9C">
            <w:pP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D56D3B">
            <w:pP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1BE991">
            <w:pP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EBA282">
            <w:pP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F35696">
            <w:pP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CFB3CD">
            <w:pP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 w14:paraId="2D89BED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711"/>
      </w:tblGrid>
      <w:tr w14:paraId="3FCFD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C8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2C45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文件名称</w:t>
            </w:r>
          </w:p>
        </w:tc>
      </w:tr>
    </w:tbl>
    <w:p w14:paraId="26C91DE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59AAA80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报名网址：https://dzzb.ciesco.com.cn/bidding/user-center/index.html#/login</w:t>
      </w:r>
    </w:p>
    <w:p w14:paraId="1EEF69EB">
      <w:pPr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017478"/>
    <w:multiLevelType w:val="multilevel"/>
    <w:tmpl w:val="EB01747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3D26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styleId="6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7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2024-09-19T05:42:49Z</dcterms:created>
  <dc:creator>28039</dc:creator>
  <cp:lastModifiedBy>沫燃 *</cp:lastModifiedBy>
  <dcterms:modified xsi:type="dcterms:W3CDTF">2024-09-19T05:43:25Z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316C8B4F1D85428BA8E100F43FEF8C8E_12</vt:lpwstr>
  </property>
</Properties>
</file>