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BD0" w:rsidRPr="00A56B99" w:rsidRDefault="00C1725E">
      <w:pPr>
        <w:ind w:firstLineChars="800" w:firstLine="2891"/>
        <w:rPr>
          <w:b/>
          <w:sz w:val="36"/>
          <w:szCs w:val="36"/>
          <w:u w:val="single"/>
        </w:rPr>
      </w:pPr>
      <w:r w:rsidRPr="00A56B99">
        <w:rPr>
          <w:rFonts w:hint="eastAsia"/>
          <w:b/>
          <w:sz w:val="36"/>
          <w:szCs w:val="36"/>
          <w:u w:val="single"/>
        </w:rPr>
        <w:t>物流服务招标书</w:t>
      </w:r>
    </w:p>
    <w:p w:rsidR="007C5BD0" w:rsidRDefault="00C1725E">
      <w:pPr>
        <w:numPr>
          <w:ilvl w:val="0"/>
          <w:numId w:val="1"/>
        </w:numPr>
        <w:spacing w:line="360" w:lineRule="auto"/>
        <w:rPr>
          <w:rFonts w:ascii="宋体" w:eastAsia="宋体" w:hAnsi="宋体" w:cs="宋体"/>
          <w:sz w:val="24"/>
        </w:rPr>
      </w:pPr>
      <w:r>
        <w:rPr>
          <w:rFonts w:ascii="宋体" w:eastAsia="宋体" w:hAnsi="宋体" w:cs="宋体" w:hint="eastAsia"/>
          <w:b/>
          <w:bCs/>
          <w:sz w:val="24"/>
          <w:u w:val="single"/>
        </w:rPr>
        <w:t>招标内容</w:t>
      </w:r>
      <w:r>
        <w:rPr>
          <w:rFonts w:ascii="宋体" w:eastAsia="宋体" w:hAnsi="宋体" w:cs="宋体" w:hint="eastAsia"/>
          <w:sz w:val="24"/>
        </w:rPr>
        <w:t>：</w:t>
      </w:r>
    </w:p>
    <w:p w:rsidR="007C5BD0" w:rsidRDefault="00C1725E">
      <w:pPr>
        <w:spacing w:line="360" w:lineRule="auto"/>
        <w:rPr>
          <w:rFonts w:ascii="宋体" w:eastAsia="宋体" w:hAnsi="宋体" w:cs="宋体"/>
          <w:sz w:val="24"/>
        </w:rPr>
      </w:pPr>
      <w:r>
        <w:rPr>
          <w:rFonts w:ascii="宋体" w:eastAsia="宋体" w:hAnsi="宋体" w:cs="宋体" w:hint="eastAsia"/>
          <w:sz w:val="24"/>
        </w:rPr>
        <w:t xml:space="preserve">   </w:t>
      </w:r>
      <w:r w:rsidR="00396B75">
        <w:rPr>
          <w:rFonts w:ascii="宋体" w:eastAsia="宋体" w:hAnsi="宋体" w:cs="宋体" w:hint="eastAsia"/>
          <w:sz w:val="24"/>
        </w:rPr>
        <w:t>为提高我公司</w:t>
      </w:r>
      <w:r>
        <w:rPr>
          <w:rFonts w:ascii="宋体" w:eastAsia="宋体" w:hAnsi="宋体" w:cs="宋体" w:hint="eastAsia"/>
          <w:sz w:val="24"/>
        </w:rPr>
        <w:t>进出物资运输效率，合理降低成本，本着互惠互利原则，将</w:t>
      </w:r>
      <w:r>
        <w:rPr>
          <w:rFonts w:ascii="宋体" w:eastAsia="宋体" w:hAnsi="宋体" w:cs="宋体" w:hint="eastAsia"/>
          <w:sz w:val="24"/>
        </w:rPr>
        <w:t>2024</w:t>
      </w:r>
      <w:r>
        <w:rPr>
          <w:rFonts w:ascii="宋体" w:eastAsia="宋体" w:hAnsi="宋体" w:cs="宋体" w:hint="eastAsia"/>
          <w:sz w:val="24"/>
        </w:rPr>
        <w:t>年我厂物资运输对外公开招标，条件如下：</w:t>
      </w:r>
    </w:p>
    <w:p w:rsidR="007C5BD0" w:rsidRDefault="00396B75">
      <w:pPr>
        <w:numPr>
          <w:ilvl w:val="0"/>
          <w:numId w:val="2"/>
        </w:numPr>
        <w:spacing w:line="360" w:lineRule="auto"/>
        <w:rPr>
          <w:rFonts w:ascii="宋体" w:eastAsia="宋体" w:hAnsi="宋体" w:cs="宋体"/>
          <w:sz w:val="24"/>
        </w:rPr>
      </w:pPr>
      <w:r>
        <w:rPr>
          <w:rFonts w:ascii="宋体" w:eastAsia="宋体" w:hAnsi="宋体" w:cs="宋体" w:hint="eastAsia"/>
          <w:sz w:val="24"/>
        </w:rPr>
        <w:t>项目名称：眉山</w:t>
      </w:r>
      <w:proofErr w:type="gramStart"/>
      <w:r>
        <w:rPr>
          <w:rFonts w:ascii="宋体" w:eastAsia="宋体" w:hAnsi="宋体" w:cs="宋体" w:hint="eastAsia"/>
          <w:sz w:val="24"/>
        </w:rPr>
        <w:t>市博眉启明星</w:t>
      </w:r>
      <w:proofErr w:type="gramEnd"/>
      <w:r>
        <w:rPr>
          <w:rFonts w:ascii="宋体" w:eastAsia="宋体" w:hAnsi="宋体" w:cs="宋体" w:hint="eastAsia"/>
          <w:sz w:val="24"/>
        </w:rPr>
        <w:t>铝业有限公司</w:t>
      </w:r>
      <w:r w:rsidR="00C1725E" w:rsidRPr="00A56B99">
        <w:rPr>
          <w:rFonts w:ascii="宋体" w:eastAsia="宋体" w:hAnsi="宋体" w:cs="宋体" w:hint="eastAsia"/>
          <w:sz w:val="24"/>
          <w:u w:val="single"/>
        </w:rPr>
        <w:t>铝产品及其它货物运输</w:t>
      </w:r>
      <w:r>
        <w:rPr>
          <w:rFonts w:ascii="宋体" w:eastAsia="宋体" w:hAnsi="宋体" w:cs="宋体" w:hint="eastAsia"/>
          <w:sz w:val="24"/>
        </w:rPr>
        <w:t>。</w:t>
      </w:r>
    </w:p>
    <w:p w:rsidR="007C5BD0" w:rsidRDefault="00C1725E">
      <w:pPr>
        <w:numPr>
          <w:ilvl w:val="0"/>
          <w:numId w:val="2"/>
        </w:numPr>
        <w:spacing w:line="360" w:lineRule="auto"/>
        <w:rPr>
          <w:rFonts w:ascii="宋体" w:eastAsia="宋体" w:hAnsi="宋体" w:cs="宋体"/>
          <w:sz w:val="24"/>
        </w:rPr>
      </w:pPr>
      <w:r>
        <w:rPr>
          <w:rFonts w:ascii="宋体" w:eastAsia="宋体" w:hAnsi="宋体" w:cs="宋体" w:hint="eastAsia"/>
          <w:sz w:val="24"/>
        </w:rPr>
        <w:t>招标方式：</w:t>
      </w:r>
      <w:proofErr w:type="gramStart"/>
      <w:r w:rsidR="00396B75">
        <w:rPr>
          <w:rFonts w:ascii="宋体" w:eastAsia="宋体" w:hAnsi="宋体" w:cs="宋体" w:hint="eastAsia"/>
          <w:sz w:val="24"/>
        </w:rPr>
        <w:t>欧贝</w:t>
      </w:r>
      <w:r>
        <w:rPr>
          <w:rFonts w:ascii="宋体" w:eastAsia="宋体" w:hAnsi="宋体" w:cs="宋体" w:hint="eastAsia"/>
          <w:sz w:val="24"/>
        </w:rPr>
        <w:t>平台</w:t>
      </w:r>
      <w:proofErr w:type="gramEnd"/>
      <w:r>
        <w:rPr>
          <w:rFonts w:ascii="宋体" w:eastAsia="宋体" w:hAnsi="宋体" w:cs="宋体" w:hint="eastAsia"/>
          <w:sz w:val="24"/>
        </w:rPr>
        <w:t>招标（</w:t>
      </w:r>
      <w:r>
        <w:rPr>
          <w:rFonts w:ascii="宋体" w:eastAsia="宋体" w:hAnsi="宋体" w:cs="宋体" w:hint="eastAsia"/>
          <w:sz w:val="24"/>
        </w:rPr>
        <w:t>https://www.obei.com.cn</w:t>
      </w:r>
      <w:r>
        <w:rPr>
          <w:rFonts w:ascii="宋体" w:eastAsia="宋体" w:hAnsi="宋体" w:cs="宋体" w:hint="eastAsia"/>
          <w:sz w:val="24"/>
        </w:rPr>
        <w:t>）</w:t>
      </w:r>
    </w:p>
    <w:p w:rsidR="007C5BD0" w:rsidRDefault="00396B75">
      <w:pPr>
        <w:numPr>
          <w:ilvl w:val="0"/>
          <w:numId w:val="2"/>
        </w:numPr>
        <w:spacing w:line="360" w:lineRule="auto"/>
        <w:rPr>
          <w:rFonts w:ascii="宋体" w:eastAsia="宋体" w:hAnsi="宋体" w:cs="宋体"/>
          <w:sz w:val="24"/>
        </w:rPr>
      </w:pPr>
      <w:r>
        <w:rPr>
          <w:rFonts w:ascii="宋体" w:eastAsia="宋体" w:hAnsi="宋体" w:cs="宋体" w:hint="eastAsia"/>
          <w:sz w:val="24"/>
        </w:rPr>
        <w:t>招标内容：能承接我公司铝产品及其它货物</w:t>
      </w:r>
      <w:r w:rsidR="00C1725E">
        <w:rPr>
          <w:rFonts w:ascii="宋体" w:eastAsia="宋体" w:hAnsi="宋体" w:cs="宋体" w:hint="eastAsia"/>
          <w:sz w:val="24"/>
        </w:rPr>
        <w:t>运输工作，主要以川渝两地为主。</w:t>
      </w:r>
    </w:p>
    <w:p w:rsidR="007C5BD0" w:rsidRPr="00A56B99" w:rsidRDefault="00C1725E">
      <w:pPr>
        <w:numPr>
          <w:ilvl w:val="0"/>
          <w:numId w:val="1"/>
        </w:numPr>
        <w:spacing w:line="360" w:lineRule="auto"/>
        <w:rPr>
          <w:rFonts w:ascii="宋体" w:eastAsia="宋体" w:hAnsi="宋体" w:cs="宋体"/>
          <w:b/>
          <w:bCs/>
          <w:sz w:val="24"/>
        </w:rPr>
      </w:pPr>
      <w:r w:rsidRPr="00A56B99">
        <w:rPr>
          <w:rFonts w:ascii="宋体" w:eastAsia="宋体" w:hAnsi="宋体" w:cs="宋体" w:hint="eastAsia"/>
          <w:b/>
          <w:bCs/>
          <w:sz w:val="24"/>
          <w:u w:val="single"/>
        </w:rPr>
        <w:t>投标</w:t>
      </w:r>
      <w:proofErr w:type="gramStart"/>
      <w:r w:rsidRPr="00A56B99">
        <w:rPr>
          <w:rFonts w:ascii="宋体" w:eastAsia="宋体" w:hAnsi="宋体" w:cs="宋体" w:hint="eastAsia"/>
          <w:b/>
          <w:bCs/>
          <w:sz w:val="24"/>
          <w:u w:val="single"/>
        </w:rPr>
        <w:t>方具备</w:t>
      </w:r>
      <w:proofErr w:type="gramEnd"/>
      <w:r w:rsidRPr="00A56B99">
        <w:rPr>
          <w:rFonts w:ascii="宋体" w:eastAsia="宋体" w:hAnsi="宋体" w:cs="宋体" w:hint="eastAsia"/>
          <w:b/>
          <w:bCs/>
          <w:sz w:val="24"/>
          <w:u w:val="single"/>
        </w:rPr>
        <w:t>的条件</w:t>
      </w:r>
      <w:r w:rsidRPr="00A56B99">
        <w:rPr>
          <w:rFonts w:ascii="宋体" w:eastAsia="宋体" w:hAnsi="宋体" w:cs="宋体" w:hint="eastAsia"/>
          <w:b/>
          <w:bCs/>
          <w:sz w:val="24"/>
        </w:rPr>
        <w:t>：</w:t>
      </w:r>
    </w:p>
    <w:p w:rsidR="007C5BD0" w:rsidRDefault="00A56B99">
      <w:pPr>
        <w:spacing w:line="360" w:lineRule="auto"/>
        <w:rPr>
          <w:rFonts w:ascii="宋体" w:eastAsia="宋体" w:hAnsi="宋体" w:cs="宋体"/>
          <w:sz w:val="24"/>
        </w:rPr>
      </w:pPr>
      <w:r>
        <w:rPr>
          <w:rFonts w:ascii="宋体" w:eastAsia="宋体" w:hAnsi="宋体" w:cs="宋体"/>
          <w:sz w:val="24"/>
        </w:rPr>
        <w:t>1</w:t>
      </w:r>
      <w:r>
        <w:rPr>
          <w:rFonts w:ascii="宋体" w:eastAsia="宋体" w:hAnsi="宋体" w:cs="宋体" w:hint="eastAsia"/>
          <w:sz w:val="24"/>
        </w:rPr>
        <w:t>、</w:t>
      </w:r>
      <w:r w:rsidR="00C1725E">
        <w:rPr>
          <w:rFonts w:ascii="宋体" w:eastAsia="宋体" w:hAnsi="宋体" w:cs="宋体" w:hint="eastAsia"/>
          <w:sz w:val="24"/>
        </w:rPr>
        <w:t>参与投标的物流企业应是专业的并具有两年以上的物流营运经验，有公路运输的相应营运资质证明，物流项目的投标人注册资本不得少于人民币</w:t>
      </w:r>
      <w:r w:rsidR="00C1725E" w:rsidRPr="00396B75">
        <w:rPr>
          <w:rFonts w:ascii="宋体" w:eastAsia="宋体" w:hAnsi="宋体" w:cs="宋体" w:hint="eastAsia"/>
          <w:color w:val="000000" w:themeColor="text1"/>
          <w:sz w:val="24"/>
          <w:u w:val="single"/>
        </w:rPr>
        <w:t>100</w:t>
      </w:r>
      <w:r w:rsidR="00C1725E">
        <w:rPr>
          <w:rFonts w:ascii="宋体" w:eastAsia="宋体" w:hAnsi="宋体" w:cs="宋体" w:hint="eastAsia"/>
          <w:sz w:val="24"/>
          <w:u w:val="single"/>
        </w:rPr>
        <w:t xml:space="preserve"> </w:t>
      </w:r>
      <w:r w:rsidR="00C1725E">
        <w:rPr>
          <w:rFonts w:ascii="宋体" w:eastAsia="宋体" w:hAnsi="宋体" w:cs="宋体" w:hint="eastAsia"/>
          <w:sz w:val="24"/>
        </w:rPr>
        <w:t>万元。</w:t>
      </w:r>
    </w:p>
    <w:p w:rsidR="007C5BD0" w:rsidRDefault="00A56B99">
      <w:pPr>
        <w:spacing w:line="360" w:lineRule="auto"/>
        <w:rPr>
          <w:rFonts w:ascii="宋体" w:eastAsia="宋体" w:hAnsi="宋体" w:cs="宋体"/>
          <w:sz w:val="24"/>
        </w:rPr>
      </w:pPr>
      <w:r>
        <w:rPr>
          <w:rFonts w:ascii="宋体" w:eastAsia="宋体" w:hAnsi="宋体" w:cs="宋体"/>
          <w:sz w:val="24"/>
        </w:rPr>
        <w:t>2</w:t>
      </w:r>
      <w:r>
        <w:rPr>
          <w:rFonts w:ascii="宋体" w:eastAsia="宋体" w:hAnsi="宋体" w:cs="宋体" w:hint="eastAsia"/>
          <w:sz w:val="24"/>
        </w:rPr>
        <w:t>、</w:t>
      </w:r>
      <w:r w:rsidR="00C1725E">
        <w:rPr>
          <w:rFonts w:ascii="宋体" w:eastAsia="宋体" w:hAnsi="宋体" w:cs="宋体" w:hint="eastAsia"/>
          <w:sz w:val="24"/>
        </w:rPr>
        <w:t>本次招标不接受两家及以上公司联合投标。</w:t>
      </w:r>
    </w:p>
    <w:p w:rsidR="007C5BD0" w:rsidRDefault="00A56B99">
      <w:pPr>
        <w:spacing w:line="360" w:lineRule="auto"/>
        <w:rPr>
          <w:rFonts w:ascii="宋体" w:eastAsia="宋体" w:hAnsi="宋体" w:cs="宋体"/>
          <w:sz w:val="24"/>
        </w:rPr>
      </w:pPr>
      <w:r>
        <w:rPr>
          <w:rFonts w:ascii="宋体" w:eastAsia="宋体" w:hAnsi="宋体" w:cs="宋体"/>
          <w:sz w:val="24"/>
        </w:rPr>
        <w:t>3</w:t>
      </w:r>
      <w:r>
        <w:rPr>
          <w:rFonts w:ascii="宋体" w:eastAsia="宋体" w:hAnsi="宋体" w:cs="宋体" w:hint="eastAsia"/>
          <w:sz w:val="24"/>
        </w:rPr>
        <w:t>、</w:t>
      </w:r>
      <w:r w:rsidR="00C1725E">
        <w:rPr>
          <w:rFonts w:ascii="宋体" w:eastAsia="宋体" w:hAnsi="宋体" w:cs="宋体" w:hint="eastAsia"/>
          <w:sz w:val="24"/>
        </w:rPr>
        <w:t>自有车辆不得低</w:t>
      </w:r>
      <w:r w:rsidR="00C1725E">
        <w:rPr>
          <w:rFonts w:ascii="宋体" w:eastAsia="宋体" w:hAnsi="宋体" w:cs="宋体" w:hint="eastAsia"/>
          <w:sz w:val="24"/>
        </w:rPr>
        <w:t>于</w:t>
      </w:r>
      <w:r w:rsidR="00C1725E" w:rsidRPr="00396B75">
        <w:rPr>
          <w:rFonts w:ascii="宋体" w:eastAsia="宋体" w:hAnsi="宋体" w:cs="宋体" w:hint="eastAsia"/>
          <w:color w:val="000000" w:themeColor="text1"/>
          <w:sz w:val="24"/>
          <w:u w:val="single"/>
        </w:rPr>
        <w:t xml:space="preserve">  </w:t>
      </w:r>
      <w:r w:rsidR="00396B75" w:rsidRPr="00396B75">
        <w:rPr>
          <w:rFonts w:ascii="宋体" w:eastAsia="宋体" w:hAnsi="宋体" w:cs="宋体"/>
          <w:color w:val="000000" w:themeColor="text1"/>
          <w:sz w:val="24"/>
          <w:u w:val="single"/>
        </w:rPr>
        <w:t>5</w:t>
      </w:r>
      <w:r w:rsidR="00C1725E" w:rsidRPr="00396B75">
        <w:rPr>
          <w:rFonts w:ascii="宋体" w:eastAsia="宋体" w:hAnsi="宋体" w:cs="宋体" w:hint="eastAsia"/>
          <w:color w:val="000000" w:themeColor="text1"/>
          <w:sz w:val="24"/>
          <w:u w:val="single"/>
        </w:rPr>
        <w:t xml:space="preserve">  </w:t>
      </w:r>
      <w:r w:rsidR="00C1725E">
        <w:rPr>
          <w:rFonts w:ascii="宋体" w:eastAsia="宋体" w:hAnsi="宋体" w:cs="宋体" w:hint="eastAsia"/>
          <w:sz w:val="24"/>
        </w:rPr>
        <w:t>台（需提供车辆行驶证复印件）。</w:t>
      </w:r>
    </w:p>
    <w:p w:rsidR="007C5BD0" w:rsidRDefault="00A56B99">
      <w:pPr>
        <w:spacing w:line="360" w:lineRule="auto"/>
        <w:rPr>
          <w:rFonts w:ascii="宋体" w:eastAsia="宋体" w:hAnsi="宋体" w:cs="宋体"/>
          <w:sz w:val="24"/>
        </w:rPr>
      </w:pPr>
      <w:r>
        <w:rPr>
          <w:rFonts w:ascii="宋体" w:eastAsia="宋体" w:hAnsi="宋体" w:cs="宋体"/>
          <w:sz w:val="24"/>
        </w:rPr>
        <w:t>4</w:t>
      </w:r>
      <w:r>
        <w:rPr>
          <w:rFonts w:ascii="宋体" w:eastAsia="宋体" w:hAnsi="宋体" w:cs="宋体" w:hint="eastAsia"/>
          <w:sz w:val="24"/>
        </w:rPr>
        <w:t>、</w:t>
      </w:r>
      <w:r w:rsidR="00C1725E">
        <w:rPr>
          <w:rFonts w:ascii="宋体" w:eastAsia="宋体" w:hAnsi="宋体" w:cs="宋体" w:hint="eastAsia"/>
          <w:sz w:val="24"/>
        </w:rPr>
        <w:t>具备</w:t>
      </w:r>
      <w:proofErr w:type="gramStart"/>
      <w:r w:rsidR="00C1725E">
        <w:rPr>
          <w:rFonts w:ascii="宋体" w:eastAsia="宋体" w:hAnsi="宋体" w:cs="宋体" w:hint="eastAsia"/>
          <w:sz w:val="24"/>
        </w:rPr>
        <w:t>抗运输</w:t>
      </w:r>
      <w:proofErr w:type="gramEnd"/>
      <w:r w:rsidR="00C1725E">
        <w:rPr>
          <w:rFonts w:ascii="宋体" w:eastAsia="宋体" w:hAnsi="宋体" w:cs="宋体" w:hint="eastAsia"/>
          <w:sz w:val="24"/>
        </w:rPr>
        <w:t>风险能力和运输质量保障能力，</w:t>
      </w:r>
      <w:r w:rsidR="00C1725E">
        <w:rPr>
          <w:rFonts w:ascii="宋体" w:eastAsia="宋体" w:hAnsi="宋体" w:cs="宋体" w:hint="eastAsia"/>
          <w:sz w:val="24"/>
        </w:rPr>
        <w:t>突发事件的应急组织和响应能力，能提供完整的应急方案，承担在运输中造成损失的能力及相应的法律风险。</w:t>
      </w:r>
    </w:p>
    <w:p w:rsidR="007C5BD0" w:rsidRDefault="00A56B99">
      <w:pPr>
        <w:spacing w:line="360" w:lineRule="auto"/>
        <w:rPr>
          <w:rFonts w:ascii="宋体" w:eastAsia="宋体" w:hAnsi="宋体" w:cs="宋体"/>
          <w:sz w:val="24"/>
        </w:rPr>
      </w:pPr>
      <w:r>
        <w:rPr>
          <w:rFonts w:ascii="宋体" w:eastAsia="宋体" w:hAnsi="宋体" w:cs="宋体"/>
          <w:sz w:val="24"/>
        </w:rPr>
        <w:t>5</w:t>
      </w:r>
      <w:r>
        <w:rPr>
          <w:rFonts w:ascii="宋体" w:eastAsia="宋体" w:hAnsi="宋体" w:cs="宋体" w:hint="eastAsia"/>
          <w:sz w:val="24"/>
        </w:rPr>
        <w:t>、</w:t>
      </w:r>
      <w:r w:rsidR="00C1725E">
        <w:rPr>
          <w:rFonts w:ascii="宋体" w:eastAsia="宋体" w:hAnsi="宋体" w:cs="宋体" w:hint="eastAsia"/>
          <w:sz w:val="24"/>
        </w:rPr>
        <w:t>提供</w:t>
      </w:r>
      <w:r w:rsidR="00C1725E">
        <w:rPr>
          <w:rFonts w:ascii="宋体" w:eastAsia="宋体" w:hAnsi="宋体" w:cs="宋体" w:hint="eastAsia"/>
          <w:sz w:val="24"/>
        </w:rPr>
        <w:t>7*24</w:t>
      </w:r>
      <w:r w:rsidR="00C1725E">
        <w:rPr>
          <w:rFonts w:ascii="宋体" w:eastAsia="宋体" w:hAnsi="宋体" w:cs="宋体" w:hint="eastAsia"/>
          <w:sz w:val="24"/>
        </w:rPr>
        <w:t>小时的服务，非不可抗力因素外，用车指令响应时间不得超过</w:t>
      </w:r>
      <w:r w:rsidR="00C1725E">
        <w:rPr>
          <w:rFonts w:ascii="宋体" w:eastAsia="宋体" w:hAnsi="宋体" w:cs="宋体" w:hint="eastAsia"/>
          <w:sz w:val="24"/>
        </w:rPr>
        <w:t>2</w:t>
      </w:r>
      <w:r w:rsidR="00C1725E">
        <w:rPr>
          <w:rFonts w:ascii="宋体" w:eastAsia="宋体" w:hAnsi="宋体" w:cs="宋体" w:hint="eastAsia"/>
          <w:sz w:val="24"/>
        </w:rPr>
        <w:t>小时，及时到达时间不得超过</w:t>
      </w:r>
      <w:r w:rsidR="00C1725E">
        <w:rPr>
          <w:rFonts w:ascii="宋体" w:eastAsia="宋体" w:hAnsi="宋体" w:cs="宋体" w:hint="eastAsia"/>
          <w:sz w:val="24"/>
        </w:rPr>
        <w:t>4</w:t>
      </w:r>
      <w:r w:rsidR="00C1725E">
        <w:rPr>
          <w:rFonts w:ascii="宋体" w:eastAsia="宋体" w:hAnsi="宋体" w:cs="宋体" w:hint="eastAsia"/>
          <w:sz w:val="24"/>
        </w:rPr>
        <w:t>小时，全月及时到位保证率不得低于</w:t>
      </w:r>
      <w:r w:rsidR="00C1725E">
        <w:rPr>
          <w:rFonts w:ascii="宋体" w:eastAsia="宋体" w:hAnsi="宋体" w:cs="宋体" w:hint="eastAsia"/>
          <w:sz w:val="24"/>
        </w:rPr>
        <w:t>98%</w:t>
      </w:r>
      <w:r w:rsidR="00C1725E">
        <w:rPr>
          <w:rFonts w:ascii="宋体" w:eastAsia="宋体" w:hAnsi="宋体" w:cs="宋体" w:hint="eastAsia"/>
          <w:sz w:val="24"/>
        </w:rPr>
        <w:t>，具有流畅的信息沟通渠道。</w:t>
      </w:r>
    </w:p>
    <w:p w:rsidR="007C5BD0" w:rsidRDefault="00A56B99">
      <w:pPr>
        <w:spacing w:line="360" w:lineRule="auto"/>
        <w:rPr>
          <w:rFonts w:ascii="宋体" w:eastAsia="宋体" w:hAnsi="宋体" w:cs="宋体"/>
          <w:sz w:val="24"/>
        </w:rPr>
      </w:pPr>
      <w:r>
        <w:rPr>
          <w:rFonts w:ascii="宋体" w:eastAsia="宋体" w:hAnsi="宋体" w:cs="宋体"/>
          <w:sz w:val="24"/>
        </w:rPr>
        <w:t>6</w:t>
      </w:r>
      <w:r>
        <w:rPr>
          <w:rFonts w:ascii="宋体" w:eastAsia="宋体" w:hAnsi="宋体" w:cs="宋体" w:hint="eastAsia"/>
          <w:sz w:val="24"/>
        </w:rPr>
        <w:t>、</w:t>
      </w:r>
      <w:r w:rsidR="00C1725E">
        <w:rPr>
          <w:rFonts w:ascii="宋体" w:eastAsia="宋体" w:hAnsi="宋体" w:cs="宋体" w:hint="eastAsia"/>
          <w:sz w:val="24"/>
        </w:rPr>
        <w:t>能开具正式运输发票。</w:t>
      </w:r>
    </w:p>
    <w:p w:rsidR="007C5BD0" w:rsidRDefault="00A56B99">
      <w:pPr>
        <w:spacing w:line="360" w:lineRule="auto"/>
        <w:rPr>
          <w:rFonts w:ascii="宋体" w:eastAsia="宋体" w:hAnsi="宋体" w:cs="宋体"/>
          <w:sz w:val="24"/>
        </w:rPr>
      </w:pPr>
      <w:r>
        <w:rPr>
          <w:rFonts w:ascii="宋体" w:eastAsia="宋体" w:hAnsi="宋体" w:cs="宋体"/>
          <w:sz w:val="24"/>
        </w:rPr>
        <w:t>7</w:t>
      </w:r>
      <w:r>
        <w:rPr>
          <w:rFonts w:ascii="宋体" w:eastAsia="宋体" w:hAnsi="宋体" w:cs="宋体" w:hint="eastAsia"/>
          <w:sz w:val="24"/>
        </w:rPr>
        <w:t>、</w:t>
      </w:r>
      <w:r w:rsidR="00C1725E">
        <w:rPr>
          <w:rFonts w:ascii="宋体" w:eastAsia="宋体" w:hAnsi="宋体" w:cs="宋体" w:hint="eastAsia"/>
          <w:sz w:val="24"/>
        </w:rPr>
        <w:t>确保货物安全快速地到达指定地点，非不可抗力原因外，运距</w:t>
      </w:r>
      <w:r w:rsidR="00C1725E">
        <w:rPr>
          <w:rFonts w:ascii="宋体" w:eastAsia="宋体" w:hAnsi="宋体" w:cs="宋体" w:hint="eastAsia"/>
          <w:sz w:val="24"/>
        </w:rPr>
        <w:t>800</w:t>
      </w:r>
      <w:r w:rsidR="00C1725E">
        <w:rPr>
          <w:rFonts w:ascii="宋体" w:eastAsia="宋体" w:hAnsi="宋体" w:cs="宋体" w:hint="eastAsia"/>
          <w:sz w:val="24"/>
        </w:rPr>
        <w:t>公里之内保证</w:t>
      </w:r>
      <w:r w:rsidR="00C1725E">
        <w:rPr>
          <w:rFonts w:ascii="宋体" w:eastAsia="宋体" w:hAnsi="宋体" w:cs="宋体" w:hint="eastAsia"/>
          <w:sz w:val="24"/>
        </w:rPr>
        <w:t>2</w:t>
      </w:r>
      <w:r w:rsidR="00C1725E">
        <w:rPr>
          <w:rFonts w:ascii="宋体" w:eastAsia="宋体" w:hAnsi="宋体" w:cs="宋体" w:hint="eastAsia"/>
          <w:sz w:val="24"/>
        </w:rPr>
        <w:t>日内送达指定交货地点。</w:t>
      </w:r>
    </w:p>
    <w:p w:rsidR="007C5BD0" w:rsidRDefault="00A56B99">
      <w:pPr>
        <w:spacing w:line="360" w:lineRule="auto"/>
        <w:rPr>
          <w:rFonts w:ascii="宋体" w:eastAsia="宋体" w:hAnsi="宋体" w:cs="宋体"/>
          <w:sz w:val="24"/>
        </w:rPr>
      </w:pPr>
      <w:r>
        <w:rPr>
          <w:rFonts w:ascii="宋体" w:eastAsia="宋体" w:hAnsi="宋体" w:cs="宋体"/>
          <w:sz w:val="24"/>
        </w:rPr>
        <w:t>8</w:t>
      </w:r>
      <w:r>
        <w:rPr>
          <w:rFonts w:ascii="宋体" w:eastAsia="宋体" w:hAnsi="宋体" w:cs="宋体" w:hint="eastAsia"/>
          <w:sz w:val="24"/>
        </w:rPr>
        <w:t>、</w:t>
      </w:r>
      <w:r w:rsidR="00C1725E">
        <w:rPr>
          <w:rFonts w:ascii="宋体" w:eastAsia="宋体" w:hAnsi="宋体" w:cs="宋体" w:hint="eastAsia"/>
          <w:sz w:val="24"/>
        </w:rPr>
        <w:t>承包</w:t>
      </w:r>
      <w:proofErr w:type="gramStart"/>
      <w:r w:rsidR="00C1725E">
        <w:rPr>
          <w:rFonts w:ascii="宋体" w:eastAsia="宋体" w:hAnsi="宋体" w:cs="宋体" w:hint="eastAsia"/>
          <w:sz w:val="24"/>
        </w:rPr>
        <w:t>者确保</w:t>
      </w:r>
      <w:proofErr w:type="gramEnd"/>
      <w:r w:rsidR="00C1725E">
        <w:rPr>
          <w:rFonts w:ascii="宋体" w:eastAsia="宋体" w:hAnsi="宋体" w:cs="宋体" w:hint="eastAsia"/>
          <w:sz w:val="24"/>
        </w:rPr>
        <w:t>运输车辆足额向保险公司投保，能够担负货物运输过程中所发生的所有人身安全、货物丢失、毁损等风险。</w:t>
      </w:r>
    </w:p>
    <w:p w:rsidR="007C5BD0" w:rsidRDefault="00A56B99">
      <w:pPr>
        <w:spacing w:line="360" w:lineRule="auto"/>
        <w:rPr>
          <w:rFonts w:ascii="宋体" w:eastAsia="宋体" w:hAnsi="宋体" w:cs="宋体"/>
          <w:sz w:val="24"/>
        </w:rPr>
      </w:pPr>
      <w:r>
        <w:rPr>
          <w:rFonts w:ascii="宋体" w:eastAsia="宋体" w:hAnsi="宋体" w:cs="宋体"/>
          <w:sz w:val="24"/>
        </w:rPr>
        <w:t>9</w:t>
      </w:r>
      <w:r>
        <w:rPr>
          <w:rFonts w:ascii="宋体" w:eastAsia="宋体" w:hAnsi="宋体" w:cs="宋体" w:hint="eastAsia"/>
          <w:sz w:val="24"/>
        </w:rPr>
        <w:t>、</w:t>
      </w:r>
      <w:r w:rsidR="00C1725E">
        <w:rPr>
          <w:rFonts w:ascii="宋体" w:eastAsia="宋体" w:hAnsi="宋体" w:cs="宋体" w:hint="eastAsia"/>
          <w:sz w:val="24"/>
        </w:rPr>
        <w:t>承包期间相关人员进入厂区，应遵守企业的各项管理规定。</w:t>
      </w:r>
    </w:p>
    <w:p w:rsidR="007C5BD0" w:rsidRDefault="00A56B99">
      <w:pPr>
        <w:spacing w:line="360" w:lineRule="auto"/>
        <w:rPr>
          <w:rFonts w:ascii="宋体" w:eastAsia="宋体" w:hAnsi="宋体" w:cs="宋体"/>
          <w:sz w:val="24"/>
        </w:rPr>
      </w:pPr>
      <w:r>
        <w:rPr>
          <w:rFonts w:ascii="宋体" w:eastAsia="宋体" w:hAnsi="宋体" w:cs="宋体"/>
          <w:sz w:val="24"/>
        </w:rPr>
        <w:t>10</w:t>
      </w:r>
      <w:r>
        <w:rPr>
          <w:rFonts w:ascii="宋体" w:eastAsia="宋体" w:hAnsi="宋体" w:cs="宋体" w:hint="eastAsia"/>
          <w:sz w:val="24"/>
        </w:rPr>
        <w:t>、</w:t>
      </w:r>
      <w:r w:rsidR="00C1725E">
        <w:rPr>
          <w:rFonts w:ascii="宋体" w:eastAsia="宋体" w:hAnsi="宋体" w:cs="宋体" w:hint="eastAsia"/>
          <w:sz w:val="24"/>
        </w:rPr>
        <w:t>投标方需向招标方提交</w:t>
      </w:r>
      <w:r w:rsidR="00AE6024">
        <w:rPr>
          <w:rFonts w:ascii="宋体" w:eastAsia="宋体" w:hAnsi="宋体" w:cs="宋体" w:hint="eastAsia"/>
          <w:sz w:val="24"/>
          <w:u w:val="single"/>
        </w:rPr>
        <w:t>1</w:t>
      </w:r>
      <w:r w:rsidR="00AE6024">
        <w:rPr>
          <w:rFonts w:ascii="宋体" w:eastAsia="宋体" w:hAnsi="宋体" w:cs="宋体"/>
          <w:sz w:val="24"/>
          <w:u w:val="single"/>
        </w:rPr>
        <w:t>0</w:t>
      </w:r>
      <w:r w:rsidR="00C1725E">
        <w:rPr>
          <w:rFonts w:ascii="宋体" w:eastAsia="宋体" w:hAnsi="宋体" w:cs="宋体" w:hint="eastAsia"/>
          <w:sz w:val="24"/>
        </w:rPr>
        <w:t>万元的投标保证金，用于保护本次招标免受投标方的失约行为而引起的风险，中标后自动转为履约保证金</w:t>
      </w:r>
      <w:r w:rsidR="00C1725E">
        <w:rPr>
          <w:rFonts w:ascii="宋体" w:eastAsia="宋体" w:hAnsi="宋体" w:cs="宋体" w:hint="eastAsia"/>
          <w:sz w:val="24"/>
        </w:rPr>
        <w:t>.</w:t>
      </w:r>
      <w:r w:rsidR="00C1725E">
        <w:rPr>
          <w:rFonts w:ascii="宋体" w:eastAsia="宋体" w:hAnsi="宋体" w:cs="宋体" w:hint="eastAsia"/>
          <w:sz w:val="24"/>
        </w:rPr>
        <w:t>承包期满若无违约将全额退回。未按规定交纳投标保证金，将被视为无效投标，未中标的投标方保证金将予以无息退还。投标</w:t>
      </w:r>
      <w:r w:rsidR="00C1725E">
        <w:rPr>
          <w:rFonts w:ascii="宋体" w:eastAsia="宋体" w:hAnsi="宋体" w:cs="宋体" w:hint="eastAsia"/>
          <w:sz w:val="24"/>
        </w:rPr>
        <w:t>保证金交纳：</w:t>
      </w:r>
    </w:p>
    <w:p w:rsidR="007C5BD0" w:rsidRDefault="00C1725E">
      <w:pPr>
        <w:spacing w:line="360" w:lineRule="auto"/>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收款人单位名称：</w:t>
      </w:r>
      <w:r w:rsidR="00AE6024">
        <w:rPr>
          <w:rFonts w:hint="eastAsia"/>
          <w:b/>
          <w:bCs/>
          <w:sz w:val="24"/>
        </w:rPr>
        <w:t>眉山</w:t>
      </w:r>
      <w:proofErr w:type="gramStart"/>
      <w:r w:rsidR="00AE6024">
        <w:rPr>
          <w:rFonts w:hint="eastAsia"/>
          <w:b/>
          <w:bCs/>
          <w:sz w:val="24"/>
        </w:rPr>
        <w:t>市博眉启明星</w:t>
      </w:r>
      <w:proofErr w:type="gramEnd"/>
      <w:r w:rsidR="00AE6024">
        <w:rPr>
          <w:rFonts w:hint="eastAsia"/>
          <w:b/>
          <w:bCs/>
          <w:sz w:val="24"/>
        </w:rPr>
        <w:t>铝业有限公司</w:t>
      </w:r>
    </w:p>
    <w:p w:rsidR="007C5BD0" w:rsidRDefault="00C1725E">
      <w:pPr>
        <w:spacing w:line="360" w:lineRule="auto"/>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开户银行：</w:t>
      </w:r>
      <w:r w:rsidR="00AE6024">
        <w:rPr>
          <w:rFonts w:hint="eastAsia"/>
          <w:b/>
          <w:bCs/>
          <w:sz w:val="24"/>
        </w:rPr>
        <w:t>中国建设银行股份有限公司眉山分行</w:t>
      </w:r>
      <w:r>
        <w:rPr>
          <w:rFonts w:ascii="宋体" w:eastAsia="宋体" w:hAnsi="宋体" w:cs="宋体" w:hint="eastAsia"/>
          <w:sz w:val="24"/>
        </w:rPr>
        <w:t xml:space="preserve">   </w:t>
      </w:r>
      <w:r>
        <w:rPr>
          <w:rFonts w:ascii="宋体" w:eastAsia="宋体" w:hAnsi="宋体" w:cs="宋体" w:hint="eastAsia"/>
          <w:sz w:val="24"/>
        </w:rPr>
        <w:t>开户行账号：</w:t>
      </w:r>
      <w:r w:rsidR="00AE6024">
        <w:rPr>
          <w:b/>
          <w:bCs/>
          <w:sz w:val="24"/>
        </w:rPr>
        <w:t xml:space="preserve">5105 0169 7208 </w:t>
      </w:r>
      <w:r w:rsidR="00AE6024">
        <w:rPr>
          <w:b/>
          <w:bCs/>
          <w:sz w:val="24"/>
        </w:rPr>
        <w:lastRenderedPageBreak/>
        <w:t>0000 0535</w:t>
      </w:r>
    </w:p>
    <w:p w:rsidR="007C5BD0" w:rsidRDefault="00A56B99">
      <w:pPr>
        <w:spacing w:line="360" w:lineRule="auto"/>
        <w:rPr>
          <w:rFonts w:ascii="宋体" w:eastAsia="宋体" w:hAnsi="宋体" w:cs="宋体"/>
          <w:sz w:val="24"/>
        </w:rPr>
      </w:pPr>
      <w:r>
        <w:rPr>
          <w:rFonts w:ascii="宋体" w:eastAsia="宋体" w:hAnsi="宋体" w:cs="宋体"/>
          <w:sz w:val="24"/>
        </w:rPr>
        <w:t>11</w:t>
      </w:r>
      <w:r>
        <w:rPr>
          <w:rFonts w:ascii="宋体" w:eastAsia="宋体" w:hAnsi="宋体" w:cs="宋体" w:hint="eastAsia"/>
          <w:sz w:val="24"/>
        </w:rPr>
        <w:t>、</w:t>
      </w:r>
      <w:r w:rsidR="00C1725E">
        <w:rPr>
          <w:rFonts w:ascii="宋体" w:eastAsia="宋体" w:hAnsi="宋体" w:cs="宋体" w:hint="eastAsia"/>
          <w:sz w:val="24"/>
        </w:rPr>
        <w:t>投标保证金责任：投标人在开标后要求撤回投标文件或在收到中标通知书后拒绝按招标文件规定执行标的，招标人将依法没收投标保证金。</w:t>
      </w:r>
    </w:p>
    <w:p w:rsidR="007C5BD0" w:rsidRDefault="00C1725E">
      <w:pPr>
        <w:spacing w:line="360" w:lineRule="auto"/>
        <w:rPr>
          <w:rFonts w:ascii="宋体" w:eastAsia="宋体" w:hAnsi="宋体" w:cs="宋体"/>
          <w:b/>
          <w:bCs/>
          <w:sz w:val="24"/>
          <w:u w:val="single"/>
        </w:rPr>
      </w:pPr>
      <w:r>
        <w:rPr>
          <w:rFonts w:ascii="宋体" w:eastAsia="宋体" w:hAnsi="宋体" w:cs="宋体" w:hint="eastAsia"/>
          <w:b/>
          <w:bCs/>
          <w:sz w:val="24"/>
          <w:u w:val="single"/>
        </w:rPr>
        <w:t>三、投标文件要求：</w:t>
      </w:r>
    </w:p>
    <w:p w:rsidR="007C5BD0" w:rsidRDefault="00A56B99">
      <w:pPr>
        <w:spacing w:line="360" w:lineRule="auto"/>
        <w:rPr>
          <w:rFonts w:ascii="宋体" w:eastAsia="宋体" w:hAnsi="宋体" w:cs="宋体"/>
          <w:sz w:val="24"/>
        </w:rPr>
      </w:pPr>
      <w:r>
        <w:rPr>
          <w:rFonts w:ascii="宋体" w:eastAsia="宋体" w:hAnsi="宋体" w:cs="宋体" w:hint="eastAsia"/>
          <w:sz w:val="24"/>
        </w:rPr>
        <w:t>1、</w:t>
      </w:r>
      <w:r w:rsidR="00C1725E">
        <w:rPr>
          <w:rFonts w:ascii="宋体" w:eastAsia="宋体" w:hAnsi="宋体" w:cs="宋体" w:hint="eastAsia"/>
          <w:sz w:val="24"/>
        </w:rPr>
        <w:t>投标人需提交的材料：</w:t>
      </w:r>
    </w:p>
    <w:p w:rsidR="007C5BD0" w:rsidRDefault="00A56B99">
      <w:pPr>
        <w:spacing w:line="360" w:lineRule="auto"/>
        <w:rPr>
          <w:rFonts w:ascii="宋体" w:eastAsia="宋体" w:hAnsi="宋体" w:cs="宋体"/>
          <w:sz w:val="24"/>
        </w:rPr>
      </w:pPr>
      <w:r>
        <w:rPr>
          <w:rFonts w:ascii="宋体" w:eastAsia="宋体" w:hAnsi="宋体" w:cs="宋体"/>
          <w:sz w:val="24"/>
        </w:rPr>
        <w:t>2</w:t>
      </w:r>
      <w:r>
        <w:rPr>
          <w:rFonts w:ascii="宋体" w:eastAsia="宋体" w:hAnsi="宋体" w:cs="宋体" w:hint="eastAsia"/>
          <w:sz w:val="24"/>
        </w:rPr>
        <w:t>、</w:t>
      </w:r>
      <w:r w:rsidR="00C1725E">
        <w:rPr>
          <w:rFonts w:ascii="宋体" w:eastAsia="宋体" w:hAnsi="宋体" w:cs="宋体" w:hint="eastAsia"/>
          <w:sz w:val="24"/>
        </w:rPr>
        <w:t>公司简介（包括组织机构、运输能力、注册资金、人员数等）；</w:t>
      </w:r>
    </w:p>
    <w:p w:rsidR="007C5BD0" w:rsidRDefault="00BF24B2">
      <w:pPr>
        <w:spacing w:line="360" w:lineRule="auto"/>
        <w:rPr>
          <w:rFonts w:ascii="宋体" w:eastAsia="宋体" w:hAnsi="宋体" w:cs="宋体"/>
          <w:sz w:val="24"/>
        </w:rPr>
      </w:pPr>
      <w:r>
        <w:rPr>
          <w:rFonts w:ascii="宋体" w:eastAsia="宋体" w:hAnsi="宋体" w:cs="宋体"/>
          <w:sz w:val="24"/>
        </w:rPr>
        <w:t>3</w:t>
      </w:r>
      <w:r>
        <w:rPr>
          <w:rFonts w:ascii="宋体" w:eastAsia="宋体" w:hAnsi="宋体" w:cs="宋体" w:hint="eastAsia"/>
          <w:sz w:val="24"/>
        </w:rPr>
        <w:t>、</w:t>
      </w:r>
      <w:r w:rsidR="00C1725E">
        <w:rPr>
          <w:rFonts w:ascii="宋体" w:eastAsia="宋体" w:hAnsi="宋体" w:cs="宋体" w:hint="eastAsia"/>
          <w:sz w:val="24"/>
        </w:rPr>
        <w:t>运输安全保证体系及认证证明；</w:t>
      </w:r>
    </w:p>
    <w:p w:rsidR="007C5BD0" w:rsidRDefault="00BF24B2">
      <w:pPr>
        <w:spacing w:line="360" w:lineRule="auto"/>
        <w:rPr>
          <w:rFonts w:ascii="宋体" w:eastAsia="宋体" w:hAnsi="宋体" w:cs="宋体"/>
          <w:sz w:val="24"/>
        </w:rPr>
      </w:pPr>
      <w:r>
        <w:rPr>
          <w:rFonts w:ascii="宋体" w:eastAsia="宋体" w:hAnsi="宋体" w:cs="宋体"/>
          <w:sz w:val="24"/>
        </w:rPr>
        <w:t>4</w:t>
      </w:r>
      <w:r>
        <w:rPr>
          <w:rFonts w:ascii="宋体" w:eastAsia="宋体" w:hAnsi="宋体" w:cs="宋体" w:hint="eastAsia"/>
          <w:sz w:val="24"/>
        </w:rPr>
        <w:t>、</w:t>
      </w:r>
      <w:r w:rsidR="00C1725E">
        <w:rPr>
          <w:rFonts w:ascii="宋体" w:eastAsia="宋体" w:hAnsi="宋体" w:cs="宋体" w:hint="eastAsia"/>
          <w:sz w:val="24"/>
        </w:rPr>
        <w:t>证明投资人资格的文件：营业执照、税务登记证等（复印件，需加盖公司印章）；法人授权委托书（原件）；法人授权代表人身份证复印件；运输许可证复印件；投标承诺书（加盖公司印章）；</w:t>
      </w:r>
    </w:p>
    <w:p w:rsidR="007C5BD0" w:rsidRDefault="00BF24B2">
      <w:pPr>
        <w:spacing w:line="360" w:lineRule="auto"/>
        <w:rPr>
          <w:rFonts w:ascii="宋体" w:eastAsia="宋体" w:hAnsi="宋体" w:cs="宋体"/>
          <w:sz w:val="24"/>
        </w:rPr>
      </w:pPr>
      <w:r>
        <w:rPr>
          <w:rFonts w:ascii="宋体" w:eastAsia="宋体" w:hAnsi="宋体" w:cs="宋体"/>
          <w:sz w:val="24"/>
        </w:rPr>
        <w:t>5</w:t>
      </w:r>
      <w:r>
        <w:rPr>
          <w:rFonts w:ascii="宋体" w:eastAsia="宋体" w:hAnsi="宋体" w:cs="宋体" w:hint="eastAsia"/>
          <w:sz w:val="24"/>
        </w:rPr>
        <w:t>、</w:t>
      </w:r>
      <w:r w:rsidR="00C1725E">
        <w:rPr>
          <w:rFonts w:ascii="宋体" w:eastAsia="宋体" w:hAnsi="宋体" w:cs="宋体" w:hint="eastAsia"/>
          <w:sz w:val="24"/>
        </w:rPr>
        <w:t>投标报价单（具体详见附表：</w:t>
      </w:r>
      <w:r w:rsidR="00C1725E">
        <w:rPr>
          <w:rFonts w:ascii="宋体" w:eastAsia="宋体" w:hAnsi="宋体" w:cs="宋体" w:hint="eastAsia"/>
          <w:sz w:val="24"/>
        </w:rPr>
        <w:t>2024</w:t>
      </w:r>
      <w:r w:rsidR="00C1725E">
        <w:rPr>
          <w:rFonts w:ascii="宋体" w:eastAsia="宋体" w:hAnsi="宋体" w:cs="宋体" w:hint="eastAsia"/>
          <w:sz w:val="24"/>
        </w:rPr>
        <w:t>年物流运输投标报价单）</w:t>
      </w:r>
    </w:p>
    <w:p w:rsidR="007C5BD0" w:rsidRDefault="00C1725E">
      <w:pPr>
        <w:spacing w:line="360" w:lineRule="auto"/>
        <w:rPr>
          <w:rFonts w:ascii="宋体" w:eastAsia="宋体" w:hAnsi="宋体" w:cs="宋体"/>
          <w:sz w:val="24"/>
        </w:rPr>
      </w:pPr>
      <w:r>
        <w:rPr>
          <w:rFonts w:ascii="宋体" w:eastAsia="宋体" w:hAnsi="宋体" w:cs="宋体" w:hint="eastAsia"/>
          <w:b/>
          <w:bCs/>
          <w:sz w:val="24"/>
          <w:u w:val="single"/>
        </w:rPr>
        <w:t>四、结算付款方式及条件</w:t>
      </w:r>
      <w:r>
        <w:rPr>
          <w:rFonts w:ascii="宋体" w:eastAsia="宋体" w:hAnsi="宋体" w:cs="宋体" w:hint="eastAsia"/>
          <w:sz w:val="24"/>
        </w:rPr>
        <w:t>：每月</w:t>
      </w:r>
      <w:r>
        <w:rPr>
          <w:rFonts w:ascii="宋体" w:eastAsia="宋体" w:hAnsi="宋体" w:cs="宋体" w:hint="eastAsia"/>
          <w:sz w:val="24"/>
        </w:rPr>
        <w:t>25</w:t>
      </w:r>
      <w:r>
        <w:rPr>
          <w:rFonts w:ascii="宋体" w:eastAsia="宋体" w:hAnsi="宋体" w:cs="宋体" w:hint="eastAsia"/>
          <w:sz w:val="24"/>
        </w:rPr>
        <w:t>日前结算上月所产生的运输费用，合作方需交付有效作业凭证、运费结算汇总表及全额运输发票，经发包方审核无误后支付承运方运费。如有扣除的款项，在运费中扣除。</w:t>
      </w:r>
    </w:p>
    <w:p w:rsidR="007C5BD0" w:rsidRDefault="00C1725E">
      <w:pPr>
        <w:spacing w:line="360" w:lineRule="auto"/>
        <w:rPr>
          <w:rFonts w:ascii="宋体" w:eastAsia="宋体" w:hAnsi="宋体" w:cs="宋体"/>
          <w:b/>
          <w:bCs/>
          <w:sz w:val="24"/>
          <w:u w:val="single"/>
        </w:rPr>
      </w:pPr>
      <w:r>
        <w:rPr>
          <w:rFonts w:ascii="宋体" w:eastAsia="宋体" w:hAnsi="宋体" w:cs="宋体" w:hint="eastAsia"/>
          <w:b/>
          <w:bCs/>
          <w:sz w:val="24"/>
          <w:u w:val="single"/>
        </w:rPr>
        <w:t>五、开标及评标：</w:t>
      </w:r>
    </w:p>
    <w:p w:rsidR="007C5BD0" w:rsidRDefault="00BF24B2">
      <w:pPr>
        <w:spacing w:line="360" w:lineRule="auto"/>
        <w:rPr>
          <w:rFonts w:ascii="宋体" w:eastAsia="宋体" w:hAnsi="宋体" w:cs="宋体"/>
          <w:sz w:val="24"/>
        </w:rPr>
      </w:pPr>
      <w:r>
        <w:rPr>
          <w:rFonts w:ascii="宋体" w:eastAsia="宋体" w:hAnsi="宋体" w:cs="宋体" w:hint="eastAsia"/>
          <w:sz w:val="24"/>
        </w:rPr>
        <w:t>1、</w:t>
      </w:r>
      <w:r w:rsidR="00C1725E">
        <w:rPr>
          <w:rFonts w:ascii="宋体" w:eastAsia="宋体" w:hAnsi="宋体" w:cs="宋体" w:hint="eastAsia"/>
          <w:sz w:val="24"/>
        </w:rPr>
        <w:t>开标会由招标方组织成立评标小组并主持开标工作，采取议标形式。</w:t>
      </w:r>
    </w:p>
    <w:p w:rsidR="007C5BD0" w:rsidRDefault="00BF24B2">
      <w:pPr>
        <w:spacing w:line="360" w:lineRule="auto"/>
        <w:rPr>
          <w:rFonts w:ascii="宋体" w:eastAsia="宋体" w:hAnsi="宋体" w:cs="宋体"/>
          <w:sz w:val="24"/>
        </w:rPr>
      </w:pPr>
      <w:r>
        <w:rPr>
          <w:rFonts w:ascii="宋体" w:eastAsia="宋体" w:hAnsi="宋体" w:cs="宋体"/>
          <w:sz w:val="24"/>
        </w:rPr>
        <w:t>2</w:t>
      </w:r>
      <w:r>
        <w:rPr>
          <w:rFonts w:ascii="宋体" w:eastAsia="宋体" w:hAnsi="宋体" w:cs="宋体" w:hint="eastAsia"/>
          <w:sz w:val="24"/>
        </w:rPr>
        <w:t>、</w:t>
      </w:r>
      <w:r w:rsidR="00C1725E">
        <w:rPr>
          <w:rFonts w:ascii="宋体" w:eastAsia="宋体" w:hAnsi="宋体" w:cs="宋体" w:hint="eastAsia"/>
          <w:sz w:val="24"/>
        </w:rPr>
        <w:t>定标原则：</w:t>
      </w:r>
    </w:p>
    <w:p w:rsidR="007C5BD0" w:rsidRDefault="00BF24B2">
      <w:pPr>
        <w:spacing w:line="360" w:lineRule="auto"/>
        <w:rPr>
          <w:rFonts w:ascii="宋体" w:eastAsia="宋体" w:hAnsi="宋体" w:cs="宋体"/>
          <w:sz w:val="24"/>
        </w:rPr>
      </w:pPr>
      <w:r>
        <w:rPr>
          <w:rFonts w:ascii="宋体" w:eastAsia="宋体" w:hAnsi="宋体" w:cs="宋体"/>
          <w:sz w:val="24"/>
        </w:rPr>
        <w:t>3</w:t>
      </w:r>
      <w:r>
        <w:rPr>
          <w:rFonts w:ascii="宋体" w:eastAsia="宋体" w:hAnsi="宋体" w:cs="宋体" w:hint="eastAsia"/>
          <w:sz w:val="24"/>
        </w:rPr>
        <w:t>、</w:t>
      </w:r>
      <w:r w:rsidR="00C1725E">
        <w:rPr>
          <w:rFonts w:ascii="宋体" w:eastAsia="宋体" w:hAnsi="宋体" w:cs="宋体" w:hint="eastAsia"/>
          <w:sz w:val="24"/>
        </w:rPr>
        <w:t>评标小组对就招标书</w:t>
      </w:r>
      <w:proofErr w:type="gramStart"/>
      <w:r w:rsidR="00C1725E">
        <w:rPr>
          <w:rFonts w:ascii="宋体" w:eastAsia="宋体" w:hAnsi="宋体" w:cs="宋体" w:hint="eastAsia"/>
          <w:sz w:val="24"/>
        </w:rPr>
        <w:t>作出</w:t>
      </w:r>
      <w:proofErr w:type="gramEnd"/>
      <w:r w:rsidR="00C1725E">
        <w:rPr>
          <w:rFonts w:ascii="宋体" w:eastAsia="宋体" w:hAnsi="宋体" w:cs="宋体" w:hint="eastAsia"/>
          <w:sz w:val="24"/>
        </w:rPr>
        <w:t>实质响应的投标方进行统一标准的评估和比较。</w:t>
      </w:r>
    </w:p>
    <w:p w:rsidR="007C5BD0" w:rsidRDefault="00BF24B2">
      <w:pPr>
        <w:spacing w:line="360" w:lineRule="auto"/>
        <w:rPr>
          <w:rFonts w:ascii="宋体" w:eastAsia="宋体" w:hAnsi="宋体" w:cs="宋体"/>
          <w:sz w:val="24"/>
        </w:rPr>
      </w:pPr>
      <w:r>
        <w:rPr>
          <w:rFonts w:ascii="宋体" w:eastAsia="宋体" w:hAnsi="宋体" w:cs="宋体"/>
          <w:sz w:val="24"/>
        </w:rPr>
        <w:t>4</w:t>
      </w:r>
      <w:r>
        <w:rPr>
          <w:rFonts w:ascii="宋体" w:eastAsia="宋体" w:hAnsi="宋体" w:cs="宋体" w:hint="eastAsia"/>
          <w:sz w:val="24"/>
        </w:rPr>
        <w:t>、</w:t>
      </w:r>
      <w:r w:rsidR="00C1725E">
        <w:rPr>
          <w:rFonts w:ascii="宋体" w:eastAsia="宋体" w:hAnsi="宋体" w:cs="宋体" w:hint="eastAsia"/>
          <w:sz w:val="24"/>
        </w:rPr>
        <w:t>评标时除考虑投标报价以外，还将考虑以下因素：运输快捷程度、货物安全程度、服务态度、</w:t>
      </w:r>
      <w:r w:rsidR="00C1725E">
        <w:rPr>
          <w:rFonts w:ascii="宋体" w:eastAsia="宋体" w:hAnsi="宋体" w:cs="宋体" w:hint="eastAsia"/>
          <w:sz w:val="24"/>
        </w:rPr>
        <w:t>运价等。</w:t>
      </w:r>
    </w:p>
    <w:p w:rsidR="007C5BD0" w:rsidRDefault="00BF24B2">
      <w:pPr>
        <w:spacing w:line="360" w:lineRule="auto"/>
        <w:rPr>
          <w:rFonts w:ascii="宋体" w:eastAsia="宋体" w:hAnsi="宋体" w:cs="宋体"/>
          <w:sz w:val="24"/>
        </w:rPr>
      </w:pPr>
      <w:r>
        <w:rPr>
          <w:rFonts w:ascii="宋体" w:eastAsia="宋体" w:hAnsi="宋体" w:cs="宋体" w:hint="eastAsia"/>
          <w:sz w:val="24"/>
        </w:rPr>
        <w:t>5、</w:t>
      </w:r>
      <w:r w:rsidR="00C1725E">
        <w:rPr>
          <w:rFonts w:ascii="宋体" w:eastAsia="宋体" w:hAnsi="宋体" w:cs="宋体" w:hint="eastAsia"/>
          <w:sz w:val="24"/>
        </w:rPr>
        <w:t>招标方将于开标之日起</w:t>
      </w:r>
      <w:r w:rsidR="00C1725E" w:rsidRPr="00A56B99">
        <w:rPr>
          <w:rFonts w:ascii="宋体" w:eastAsia="宋体" w:hAnsi="宋体" w:cs="宋体" w:hint="eastAsia"/>
          <w:color w:val="000000" w:themeColor="text1"/>
          <w:sz w:val="24"/>
        </w:rPr>
        <w:t xml:space="preserve"> </w:t>
      </w:r>
      <w:r w:rsidR="00A56B99" w:rsidRPr="00A56B99">
        <w:rPr>
          <w:rFonts w:ascii="宋体" w:eastAsia="宋体" w:hAnsi="宋体" w:cs="宋体"/>
          <w:color w:val="000000" w:themeColor="text1"/>
          <w:sz w:val="24"/>
          <w:u w:val="single"/>
        </w:rPr>
        <w:t>7</w:t>
      </w:r>
      <w:r w:rsidR="00A56B99">
        <w:rPr>
          <w:rFonts w:ascii="宋体" w:eastAsia="宋体" w:hAnsi="宋体" w:cs="宋体" w:hint="eastAsia"/>
          <w:color w:val="000000" w:themeColor="text1"/>
          <w:sz w:val="24"/>
        </w:rPr>
        <w:t xml:space="preserve"> </w:t>
      </w:r>
      <w:proofErr w:type="gramStart"/>
      <w:r w:rsidR="00A56B99" w:rsidRPr="00A56B99">
        <w:rPr>
          <w:rFonts w:ascii="宋体" w:eastAsia="宋体" w:hAnsi="宋体" w:cs="宋体" w:hint="eastAsia"/>
          <w:color w:val="000000" w:themeColor="text1"/>
          <w:sz w:val="24"/>
        </w:rPr>
        <w:t>个</w:t>
      </w:r>
      <w:proofErr w:type="gramEnd"/>
      <w:r w:rsidR="00A56B99" w:rsidRPr="00A56B99">
        <w:rPr>
          <w:rFonts w:ascii="宋体" w:eastAsia="宋体" w:hAnsi="宋体" w:cs="宋体" w:hint="eastAsia"/>
          <w:color w:val="000000" w:themeColor="text1"/>
          <w:sz w:val="24"/>
        </w:rPr>
        <w:t>工作日</w:t>
      </w:r>
      <w:r w:rsidR="00C1725E">
        <w:rPr>
          <w:rFonts w:ascii="宋体" w:eastAsia="宋体" w:hAnsi="宋体" w:cs="宋体" w:hint="eastAsia"/>
          <w:sz w:val="24"/>
        </w:rPr>
        <w:t>之内通知中标单位。</w:t>
      </w:r>
    </w:p>
    <w:p w:rsidR="007C5BD0" w:rsidRDefault="00C1725E" w:rsidP="00A56B99">
      <w:pPr>
        <w:spacing w:line="360" w:lineRule="auto"/>
        <w:ind w:left="3840" w:hangingChars="1600" w:hanging="3840"/>
        <w:rPr>
          <w:rFonts w:ascii="宋体" w:eastAsia="宋体" w:hAnsi="宋体" w:cs="宋体"/>
          <w:sz w:val="24"/>
        </w:rPr>
      </w:pPr>
      <w:r>
        <w:rPr>
          <w:rFonts w:ascii="宋体" w:eastAsia="宋体" w:hAnsi="宋体" w:cs="宋体" w:hint="eastAsia"/>
          <w:sz w:val="24"/>
        </w:rPr>
        <w:t xml:space="preserve">                                           </w:t>
      </w:r>
      <w:r w:rsidR="00A56B99">
        <w:rPr>
          <w:rFonts w:ascii="宋体" w:eastAsia="宋体" w:hAnsi="宋体" w:cs="宋体" w:hint="eastAsia"/>
          <w:sz w:val="24"/>
        </w:rPr>
        <w:t xml:space="preserve"> </w:t>
      </w:r>
      <w:r w:rsidR="00A56B99">
        <w:rPr>
          <w:rFonts w:ascii="宋体" w:eastAsia="宋体" w:hAnsi="宋体" w:cs="宋体"/>
          <w:sz w:val="24"/>
        </w:rPr>
        <w:t xml:space="preserve">                        </w:t>
      </w:r>
      <w:r w:rsidR="00A56B99">
        <w:rPr>
          <w:rFonts w:ascii="宋体" w:eastAsia="宋体" w:hAnsi="宋体" w:cs="宋体" w:hint="eastAsia"/>
          <w:sz w:val="24"/>
        </w:rPr>
        <w:t>招标单位：眉山</w:t>
      </w:r>
      <w:proofErr w:type="gramStart"/>
      <w:r w:rsidR="00A56B99">
        <w:rPr>
          <w:rFonts w:ascii="宋体" w:eastAsia="宋体" w:hAnsi="宋体" w:cs="宋体" w:hint="eastAsia"/>
          <w:sz w:val="24"/>
        </w:rPr>
        <w:t>市博眉启明星</w:t>
      </w:r>
      <w:proofErr w:type="gramEnd"/>
      <w:r w:rsidR="00A56B99">
        <w:rPr>
          <w:rFonts w:ascii="宋体" w:eastAsia="宋体" w:hAnsi="宋体" w:cs="宋体" w:hint="eastAsia"/>
          <w:sz w:val="24"/>
        </w:rPr>
        <w:t>铝业有限公司</w:t>
      </w:r>
    </w:p>
    <w:p w:rsidR="007C5BD0" w:rsidRDefault="00C1725E">
      <w:pPr>
        <w:spacing w:line="360" w:lineRule="auto"/>
        <w:rPr>
          <w:rFonts w:ascii="宋体" w:eastAsia="宋体" w:hAnsi="宋体" w:cs="宋体"/>
          <w:sz w:val="24"/>
        </w:rPr>
      </w:pPr>
      <w:r>
        <w:rPr>
          <w:rFonts w:ascii="宋体" w:eastAsia="宋体" w:hAnsi="宋体" w:cs="宋体" w:hint="eastAsia"/>
          <w:sz w:val="24"/>
        </w:rPr>
        <w:t xml:space="preserve">         </w:t>
      </w:r>
      <w:bookmarkStart w:id="0" w:name="_GoBack"/>
      <w:bookmarkEnd w:id="0"/>
      <w:r>
        <w:rPr>
          <w:rFonts w:ascii="宋体" w:eastAsia="宋体" w:hAnsi="宋体" w:cs="宋体" w:hint="eastAsia"/>
          <w:sz w:val="24"/>
        </w:rPr>
        <w:t xml:space="preserve">                         </w:t>
      </w:r>
      <w:r w:rsidR="00A56B99">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时间：</w:t>
      </w:r>
      <w:r w:rsidR="00A56B99">
        <w:rPr>
          <w:rFonts w:ascii="宋体" w:eastAsia="宋体" w:hAnsi="宋体" w:cs="宋体" w:hint="eastAsia"/>
          <w:sz w:val="24"/>
        </w:rPr>
        <w:t>202</w:t>
      </w:r>
      <w:r w:rsidR="00A56B99">
        <w:rPr>
          <w:rFonts w:ascii="宋体" w:eastAsia="宋体" w:hAnsi="宋体" w:cs="宋体"/>
          <w:sz w:val="24"/>
        </w:rPr>
        <w:t>4</w:t>
      </w:r>
      <w:r>
        <w:rPr>
          <w:rFonts w:ascii="宋体" w:eastAsia="宋体" w:hAnsi="宋体" w:cs="宋体" w:hint="eastAsia"/>
          <w:sz w:val="24"/>
        </w:rPr>
        <w:t>年</w:t>
      </w:r>
      <w:r>
        <w:rPr>
          <w:rFonts w:ascii="宋体" w:eastAsia="宋体" w:hAnsi="宋体" w:cs="宋体" w:hint="eastAsia"/>
          <w:sz w:val="24"/>
        </w:rPr>
        <w:t>10</w:t>
      </w:r>
      <w:r>
        <w:rPr>
          <w:rFonts w:ascii="宋体" w:eastAsia="宋体" w:hAnsi="宋体" w:cs="宋体" w:hint="eastAsia"/>
          <w:sz w:val="24"/>
        </w:rPr>
        <w:t>月</w:t>
      </w:r>
      <w:r w:rsidR="00A56B99">
        <w:rPr>
          <w:rFonts w:ascii="宋体" w:eastAsia="宋体" w:hAnsi="宋体" w:cs="宋体"/>
          <w:sz w:val="24"/>
        </w:rPr>
        <w:t>12</w:t>
      </w:r>
      <w:r>
        <w:rPr>
          <w:rFonts w:ascii="宋体" w:eastAsia="宋体" w:hAnsi="宋体" w:cs="宋体" w:hint="eastAsia"/>
          <w:sz w:val="24"/>
        </w:rPr>
        <w:t>日</w:t>
      </w:r>
      <w:r>
        <w:rPr>
          <w:rFonts w:ascii="宋体" w:eastAsia="宋体" w:hAnsi="宋体" w:cs="宋体" w:hint="eastAsia"/>
          <w:sz w:val="24"/>
        </w:rPr>
        <w:t xml:space="preserve">    </w:t>
      </w:r>
    </w:p>
    <w:p w:rsidR="007C5BD0" w:rsidRDefault="007C5BD0"/>
    <w:sectPr w:rsidR="007C5B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FA4047"/>
    <w:multiLevelType w:val="singleLevel"/>
    <w:tmpl w:val="81FA4047"/>
    <w:lvl w:ilvl="0">
      <w:start w:val="1"/>
      <w:numFmt w:val="decimal"/>
      <w:suff w:val="nothing"/>
      <w:lvlText w:val="%1、"/>
      <w:lvlJc w:val="left"/>
    </w:lvl>
  </w:abstractNum>
  <w:abstractNum w:abstractNumId="1" w15:restartNumberingAfterBreak="0">
    <w:nsid w:val="D91B297D"/>
    <w:multiLevelType w:val="singleLevel"/>
    <w:tmpl w:val="D91B297D"/>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OWU2ZjQ4MDRkMzk0NDA3MzIwYTlhZDk4YmM0NjQifQ=="/>
  </w:docVars>
  <w:rsids>
    <w:rsidRoot w:val="007C5BD0"/>
    <w:rsid w:val="00396B75"/>
    <w:rsid w:val="007C5BD0"/>
    <w:rsid w:val="00A56B99"/>
    <w:rsid w:val="00AE6024"/>
    <w:rsid w:val="00BF24B2"/>
    <w:rsid w:val="00C1725E"/>
    <w:rsid w:val="02BB7175"/>
    <w:rsid w:val="1221141A"/>
    <w:rsid w:val="1D412E8A"/>
    <w:rsid w:val="334B0167"/>
    <w:rsid w:val="34733E19"/>
    <w:rsid w:val="4CE43F6B"/>
    <w:rsid w:val="56EF16B7"/>
    <w:rsid w:val="580915BC"/>
    <w:rsid w:val="5B9578E3"/>
    <w:rsid w:val="606D70BF"/>
    <w:rsid w:val="64243F39"/>
    <w:rsid w:val="649D0AD2"/>
    <w:rsid w:val="6CDB1CC4"/>
    <w:rsid w:val="73C03C7E"/>
    <w:rsid w:val="764A5A81"/>
    <w:rsid w:val="76AE6010"/>
    <w:rsid w:val="7E9B1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ACD767-672E-4DD9-9E69-086B6254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3</cp:revision>
  <dcterms:created xsi:type="dcterms:W3CDTF">2022-12-21T03:00:00Z</dcterms:created>
  <dcterms:modified xsi:type="dcterms:W3CDTF">2024-10-12T02:08:00Z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CE540D057EEF48C1ADF084889B1D2FFB_13</vt:lpwstr>
  </property>
</Properties>
</file>