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5E8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r>
        <w:rPr>
          <w:rStyle w:val="3"/>
          <w:rFonts w:hint="eastAsia"/>
          <w:lang w:val="en-US" w:eastAsia="zh-CN"/>
        </w:rPr>
        <w:t>招标单</w:t>
      </w:r>
      <w:bookmarkStart w:id="0" w:name="_GoBack"/>
      <w:bookmarkEnd w:id="0"/>
      <w:r>
        <w:rPr>
          <w:rStyle w:val="3"/>
          <w:rFonts w:hint="eastAsia"/>
          <w:lang w:val="en-US" w:eastAsia="zh-CN"/>
        </w:rPr>
        <w:t>位 :  湖南雷鸣西部民爆有限公司 企业信息</w:t>
      </w:r>
    </w:p>
    <w:p w14:paraId="758A70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采购编号 : 20241011091252387</w:t>
      </w:r>
    </w:p>
    <w:p w14:paraId="76C8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采购公告截止时间 : 2024-10-24 11:00</w:t>
      </w:r>
    </w:p>
    <w:p w14:paraId="05A9BE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发布时间 : 2024-10-14 13:30</w:t>
      </w:r>
    </w:p>
    <w:p w14:paraId="2FDD9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4"/>
        <w:gridCol w:w="504"/>
        <w:gridCol w:w="1713"/>
        <w:gridCol w:w="1769"/>
        <w:gridCol w:w="968"/>
        <w:gridCol w:w="345"/>
        <w:gridCol w:w="345"/>
        <w:gridCol w:w="414"/>
        <w:gridCol w:w="900"/>
        <w:gridCol w:w="414"/>
        <w:gridCol w:w="345"/>
        <w:gridCol w:w="345"/>
      </w:tblGrid>
      <w:tr w14:paraId="0B94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3A99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75D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6D16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AFB9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材质/品牌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F6C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型号规格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F05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7E5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FDF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65D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776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814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A87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附件</w:t>
            </w:r>
          </w:p>
        </w:tc>
      </w:tr>
      <w:tr w14:paraId="07F3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BA7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325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2024100103001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10A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危险品运输车辆 同类项目： 危险品运输车辆0元诊断，精准投标 市场行情分析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C5B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江铃汽车底盘，车头白色，大厢银灰色（符合国家及行业规定标准，并适合需方所用）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2E50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额定载重：1.5吨左右/见公告附件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A94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C52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7585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5C1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湖南西部民爆工程有限公司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9D481">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E9E0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8A2EF">
            <w:pPr>
              <w:rPr>
                <w:rStyle w:val="3"/>
                <w:rFonts w:hint="eastAsia"/>
              </w:rPr>
            </w:pPr>
          </w:p>
        </w:tc>
      </w:tr>
      <w:tr w14:paraId="10C1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743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F26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2024100103002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A41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危险品运输车辆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B18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江铃汽车底盘，车头白色，大厢银灰色（符合国家及行业规定标准，并适合需方所用）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E2B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额定载重：5.0吨/见公告附件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F440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439F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5CDF6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448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张家界市民用爆破器材专营有限责任公司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F9FF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AECC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D75B2">
            <w:pPr>
              <w:rPr>
                <w:rStyle w:val="3"/>
                <w:rFonts w:hint="eastAsia"/>
              </w:rPr>
            </w:pPr>
          </w:p>
        </w:tc>
      </w:tr>
    </w:tbl>
    <w:p w14:paraId="373BBA8A">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0"/>
        <w:gridCol w:w="6986"/>
      </w:tblGrid>
      <w:tr w14:paraId="6A57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5E9C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3E7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1.保证产品质量，符合国家及行业规定标准，并适合需方所用。</w:t>
            </w:r>
            <w:r>
              <w:rPr>
                <w:rStyle w:val="3"/>
                <w:lang w:val="en-US" w:eastAsia="zh-CN"/>
              </w:rPr>
              <w:br w:type="textWrapping"/>
            </w:r>
            <w:r>
              <w:rPr>
                <w:rStyle w:val="3"/>
                <w:lang w:val="en-US" w:eastAsia="zh-CN"/>
              </w:rPr>
              <w:t>2.售后服务专业化，满足采购人需求。</w:t>
            </w:r>
            <w:r>
              <w:rPr>
                <w:rStyle w:val="3"/>
                <w:lang w:val="en-US" w:eastAsia="zh-CN"/>
              </w:rPr>
              <w:br w:type="textWrapping"/>
            </w:r>
            <w:r>
              <w:rPr>
                <w:rStyle w:val="3"/>
                <w:lang w:val="en-US" w:eastAsia="zh-CN"/>
              </w:rPr>
              <w:t>3.具有相应的组织配送、调运、运输能力。</w:t>
            </w:r>
            <w:r>
              <w:rPr>
                <w:rStyle w:val="3"/>
                <w:lang w:val="en-US" w:eastAsia="zh-CN"/>
              </w:rPr>
              <w:br w:type="textWrapping"/>
            </w:r>
            <w:r>
              <w:rPr>
                <w:rStyle w:val="3"/>
                <w:lang w:val="en-US" w:eastAsia="zh-CN"/>
              </w:rPr>
              <w:t>4.本项目为采购人统一采购，成交供应商须根据采购人实际要求，与所属单位签订具体采购合同。</w:t>
            </w:r>
            <w:r>
              <w:rPr>
                <w:rStyle w:val="3"/>
                <w:lang w:val="en-US" w:eastAsia="zh-CN"/>
              </w:rPr>
              <w:br w:type="textWrapping"/>
            </w:r>
            <w:r>
              <w:rPr>
                <w:rStyle w:val="3"/>
                <w:lang w:val="en-US" w:eastAsia="zh-CN"/>
              </w:rPr>
              <w:t>5.采购车辆技术指标要求，详见公告附件。</w:t>
            </w:r>
          </w:p>
        </w:tc>
      </w:tr>
    </w:tbl>
    <w:p w14:paraId="4986B8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p>
    <w:p w14:paraId="2949F8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8"/>
        <w:gridCol w:w="7708"/>
      </w:tblGrid>
      <w:tr w14:paraId="36F2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7F91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61C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采购人指定地点</w:t>
            </w:r>
          </w:p>
        </w:tc>
      </w:tr>
      <w:tr w14:paraId="6CAC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F34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DFC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350D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0FA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F92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必须填写： 注明增值税率</w:t>
            </w:r>
          </w:p>
        </w:tc>
      </w:tr>
      <w:tr w14:paraId="4972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A15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640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必须全部报价</w:t>
            </w:r>
          </w:p>
        </w:tc>
      </w:tr>
      <w:tr w14:paraId="30DA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C55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A4A7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专票</w:t>
            </w:r>
          </w:p>
        </w:tc>
      </w:tr>
      <w:tr w14:paraId="33E8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BB1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7F0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不填写</w:t>
            </w:r>
          </w:p>
        </w:tc>
      </w:tr>
      <w:tr w14:paraId="4E19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AD3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2DF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3BA4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D1F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967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生产厂家</w:t>
            </w:r>
          </w:p>
        </w:tc>
      </w:tr>
      <w:tr w14:paraId="259A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CFE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1D4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本项目接受已在优质采注册通过，且满足本公告要求的所有供应商</w:t>
            </w:r>
          </w:p>
        </w:tc>
      </w:tr>
      <w:tr w14:paraId="7A63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DAF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F5E3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w:t>
            </w:r>
          </w:p>
        </w:tc>
      </w:tr>
      <w:tr w14:paraId="40B9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0D3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3C7F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授权委托书及代理人身份证复印件并加盖公章,法定代表人身份证明,信用中国的公共信用信息报告并加盖公章</w:t>
            </w:r>
          </w:p>
        </w:tc>
      </w:tr>
      <w:tr w14:paraId="65C5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35C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535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0B05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7A8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956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3ED3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41CF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补充说明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FB3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具有独立法人资格，具有合法有效的营业执照，须为民用爆炸运输生产厂家或经厂家授权的经销商，能够开具增值税专用发票；2.须具有有效的世界制造厂识别代号证书、企业名称代号证书。3.所报名供应商之间无关联关系，单位负责人为同一人或者存在直接控股、管理关系的不同投标人，不得参加本项目同一合同项。4.依据最低不含税总价确定供应商；5.如报价人满足3家及以上，选择一家供应商；不足3家供应商，视为寻比失败，进行二次询价选择合格供应商。</w:t>
            </w:r>
          </w:p>
        </w:tc>
      </w:tr>
    </w:tbl>
    <w:p w14:paraId="7355EB1C">
      <w:pPr>
        <w:keepNext w:val="0"/>
        <w:keepLines w:val="0"/>
        <w:widowControl/>
        <w:suppressLineNumbers w:val="0"/>
        <w:spacing w:before="0" w:beforeAutospacing="0" w:after="0" w:afterAutospacing="0"/>
        <w:ind w:left="0" w:right="0"/>
        <w:jc w:val="left"/>
        <w:rPr>
          <w:rStyle w:val="3"/>
        </w:rPr>
      </w:pPr>
    </w:p>
    <w:p w14:paraId="4E119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三、评审规则</w:t>
      </w:r>
    </w:p>
    <w:p w14:paraId="29802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评审规则：经评审最低价法</w:t>
      </w:r>
    </w:p>
    <w:p w14:paraId="52D868F7">
      <w:pPr>
        <w:keepNext w:val="0"/>
        <w:keepLines w:val="0"/>
        <w:widowControl/>
        <w:suppressLineNumbers w:val="0"/>
        <w:spacing w:before="0" w:beforeAutospacing="0" w:after="0" w:afterAutospacing="0"/>
        <w:ind w:left="0" w:right="0"/>
        <w:jc w:val="left"/>
        <w:rPr>
          <w:rStyle w:val="3"/>
        </w:rPr>
      </w:pPr>
    </w:p>
    <w:p w14:paraId="0BB4F0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四、保证金</w:t>
      </w:r>
    </w:p>
    <w:p w14:paraId="203C5B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保证金收取方式：不收取费用</w:t>
      </w:r>
    </w:p>
    <w:p w14:paraId="798B0714">
      <w:pPr>
        <w:keepNext w:val="0"/>
        <w:keepLines w:val="0"/>
        <w:widowControl/>
        <w:suppressLineNumbers w:val="0"/>
        <w:spacing w:before="0" w:beforeAutospacing="0" w:after="0" w:afterAutospacing="0"/>
        <w:ind w:left="0" w:right="0"/>
        <w:jc w:val="left"/>
        <w:rPr>
          <w:rStyle w:val="3"/>
        </w:rPr>
      </w:pPr>
    </w:p>
    <w:p w14:paraId="58B0A9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五、报价须知</w:t>
      </w:r>
    </w:p>
    <w:p w14:paraId="13EE22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1、报价截止时间：2024年10月24日11时00分</w:t>
      </w:r>
      <w:r>
        <w:rPr>
          <w:rStyle w:val="3"/>
          <w:rFonts w:hint="eastAsia"/>
          <w:lang w:val="en-US" w:eastAsia="zh-CN"/>
        </w:rPr>
        <w:br w:type="textWrapping"/>
      </w:r>
      <w:r>
        <w:rPr>
          <w:rStyle w:val="3"/>
          <w:rFonts w:hint="eastAsia"/>
          <w:lang w:val="en-US" w:eastAsia="zh-CN"/>
        </w:rPr>
        <w:t>2、报价方式：</w:t>
      </w:r>
      <w:r>
        <w:rPr>
          <w:rStyle w:val="3"/>
          <w:rFonts w:hint="eastAsia"/>
          <w:lang w:val="en-US" w:eastAsia="zh-CN"/>
        </w:rPr>
        <w:br w:type="textWrapping"/>
      </w:r>
      <w:r>
        <w:rPr>
          <w:rStyle w:val="3"/>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lang w:val="en-US" w:eastAsia="zh-CN"/>
        </w:rPr>
        <w:br w:type="textWrapping"/>
      </w:r>
      <w:r>
        <w:rPr>
          <w:rStyle w:val="3"/>
          <w:rFonts w:hint="eastAsia"/>
          <w:lang w:val="en-US" w:eastAsia="zh-CN"/>
        </w:rPr>
        <w:t>（2）供应商需完整填写报价信息，并按采购要求上传相应资料的扫描件，须在报价截止时间前提交报价，逾期责任自负。</w:t>
      </w:r>
      <w:r>
        <w:rPr>
          <w:rStyle w:val="3"/>
          <w:rFonts w:hint="eastAsia"/>
          <w:lang w:val="en-US" w:eastAsia="zh-CN"/>
        </w:rPr>
        <w:br w:type="textWrapping"/>
      </w:r>
      <w:r>
        <w:rPr>
          <w:rStyle w:val="3"/>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6AA3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CE5F01">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4D696501">
            <w:pPr>
              <w:keepNext w:val="0"/>
              <w:keepLines w:val="0"/>
              <w:widowControl/>
              <w:suppressLineNumbers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116091D7">
            <w:pPr>
              <w:keepNext w:val="0"/>
              <w:keepLines w:val="0"/>
              <w:widowControl/>
              <w:suppressLineNumbers w:val="0"/>
              <w:spacing w:before="0" w:beforeAutospacing="0" w:after="0" w:afterAutospacing="0"/>
              <w:ind w:left="0" w:right="0"/>
              <w:jc w:val="center"/>
              <w:rPr>
                <w:rStyle w:val="3"/>
              </w:rPr>
            </w:pPr>
            <w:r>
              <w:rPr>
                <w:rStyle w:val="3"/>
                <w:lang w:val="en-US" w:eastAsia="zh-CN"/>
              </w:rPr>
              <w:t>条件内容</w:t>
            </w:r>
          </w:p>
        </w:tc>
      </w:tr>
      <w:tr w14:paraId="2FF9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698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57D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66D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49E6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8D28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147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377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按照采购方指定的时间和地点供货</w:t>
            </w:r>
          </w:p>
        </w:tc>
      </w:tr>
      <w:tr w14:paraId="5B8C9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45A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B9A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3CC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以最终合同签订为准</w:t>
            </w:r>
          </w:p>
        </w:tc>
      </w:tr>
    </w:tbl>
    <w:p w14:paraId="77BCA0EA">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1"/>
        <w:gridCol w:w="7865"/>
      </w:tblGrid>
      <w:tr w14:paraId="108B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633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716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1.报价人须以不同额定载重质量按每辆车固定单价（不含税）进行报价，最终确定的不含税总价不因任何因素调整。</w:t>
            </w:r>
            <w:r>
              <w:rPr>
                <w:rStyle w:val="3"/>
                <w:lang w:val="en-US" w:eastAsia="zh-CN"/>
              </w:rPr>
              <w:br w:type="textWrapping"/>
            </w:r>
            <w:r>
              <w:rPr>
                <w:rStyle w:val="3"/>
                <w:lang w:val="en-US" w:eastAsia="zh-CN"/>
              </w:rPr>
              <w:t>2.结算方式为“一票制”结算，询价人按照报价人不含税报价加应计增值税支付费用。</w:t>
            </w:r>
            <w:r>
              <w:rPr>
                <w:rStyle w:val="3"/>
                <w:lang w:val="en-US" w:eastAsia="zh-CN"/>
              </w:rPr>
              <w:br w:type="textWrapping"/>
            </w:r>
            <w:r>
              <w:rPr>
                <w:rStyle w:val="3"/>
                <w:lang w:val="en-US" w:eastAsia="zh-CN"/>
              </w:rPr>
              <w:t>3.报价人必须提供增值税专用发票。</w:t>
            </w:r>
            <w:r>
              <w:rPr>
                <w:rStyle w:val="3"/>
                <w:lang w:val="en-US" w:eastAsia="zh-CN"/>
              </w:rPr>
              <w:br w:type="textWrapping"/>
            </w:r>
            <w:r>
              <w:rPr>
                <w:rStyle w:val="3"/>
                <w:lang w:val="en-US" w:eastAsia="zh-CN"/>
              </w:rPr>
              <w:t>4.报价人须充分考虑可能影响所供物资价格的因素（包括但不限于配送、装卸、保险等与供货相关的一切费用及可能发生的风险），询价人与报价人就拟采购物资价格达成一致后，不再支付除约定价格以外的其他费用。</w:t>
            </w:r>
          </w:p>
        </w:tc>
      </w:tr>
    </w:tbl>
    <w:p w14:paraId="24748968">
      <w:pPr>
        <w:keepNext w:val="0"/>
        <w:keepLines w:val="0"/>
        <w:widowControl/>
        <w:suppressLineNumbers w:val="0"/>
        <w:spacing w:before="0" w:beforeAutospacing="0" w:after="0" w:afterAutospacing="0"/>
        <w:ind w:left="0" w:right="0"/>
        <w:jc w:val="left"/>
        <w:rPr>
          <w:rStyle w:val="3"/>
        </w:rPr>
      </w:pPr>
    </w:p>
    <w:p w14:paraId="70954F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六、注意事项</w:t>
      </w:r>
    </w:p>
    <w:p w14:paraId="7A487A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1、供应商如有疑问可以在线提问并在线查看答疑澄清；</w:t>
      </w:r>
      <w:r>
        <w:rPr>
          <w:rStyle w:val="3"/>
          <w:rFonts w:hint="eastAsia"/>
          <w:lang w:val="en-US" w:eastAsia="zh-CN"/>
        </w:rPr>
        <w:br w:type="textWrapping"/>
      </w:r>
      <w:r>
        <w:rPr>
          <w:rStyle w:val="3"/>
          <w:rFonts w:hint="eastAsia"/>
          <w:lang w:val="en-US" w:eastAsia="zh-CN"/>
        </w:rPr>
        <w:t>2、供应商应合理安排报价时间，特别是网络速度慢的地区为防止在报价结束前网络拥堵无法操作。如果因计算机及网络故障无法报价，责任自负；</w:t>
      </w:r>
      <w:r>
        <w:rPr>
          <w:rStyle w:val="3"/>
          <w:rFonts w:hint="eastAsia"/>
          <w:lang w:val="en-US" w:eastAsia="zh-CN"/>
        </w:rPr>
        <w:br w:type="textWrapping"/>
      </w:r>
      <w:r>
        <w:rPr>
          <w:rStyle w:val="3"/>
          <w:rFonts w:hint="eastAsia"/>
          <w:lang w:val="en-US" w:eastAsia="zh-CN"/>
        </w:rPr>
        <w:t>3、报价过程中如有任何平台操作问题，请联系平台客服，咨询电话：400-0099-555；</w:t>
      </w:r>
    </w:p>
    <w:p w14:paraId="1E48160F">
      <w:pPr>
        <w:keepNext w:val="0"/>
        <w:keepLines w:val="0"/>
        <w:widowControl/>
        <w:suppressLineNumbers w:val="0"/>
        <w:spacing w:before="0" w:beforeAutospacing="0" w:after="0" w:afterAutospacing="0"/>
        <w:ind w:left="0" w:right="0"/>
        <w:jc w:val="left"/>
        <w:rPr>
          <w:rStyle w:val="3"/>
        </w:rPr>
      </w:pPr>
    </w:p>
    <w:p w14:paraId="30ED0B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七、联系方式</w:t>
      </w:r>
    </w:p>
    <w:p w14:paraId="26F830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采购单位：湖南雷鸣西部民爆有限公司</w:t>
      </w:r>
    </w:p>
    <w:p w14:paraId="19A768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地址：湖南省湘西土家族苗族自治州吉首市矮寨镇坪朗村</w:t>
      </w:r>
    </w:p>
    <w:p w14:paraId="17DB4D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联系人：母兆宏</w:t>
      </w:r>
    </w:p>
    <w:p w14:paraId="688CB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联系方式：17752631603</w:t>
      </w:r>
    </w:p>
    <w:p w14:paraId="552E57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附件列表</w:t>
      </w:r>
    </w:p>
    <w:p w14:paraId="7AD79B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附件（点击附件名称下载）</w:t>
      </w:r>
    </w:p>
    <w:p w14:paraId="23F3F8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公告附件： </w:t>
      </w:r>
      <w:r>
        <w:rPr>
          <w:rStyle w:val="3"/>
          <w:rFonts w:hint="eastAsia"/>
          <w:lang w:val="en-US" w:eastAsia="zh-CN"/>
        </w:rPr>
        <w:fldChar w:fldCharType="begin"/>
      </w:r>
      <w:r>
        <w:rPr>
          <w:rStyle w:val="3"/>
          <w:rFonts w:hint="eastAsia"/>
          <w:lang w:val="en-US" w:eastAsia="zh-CN"/>
        </w:rPr>
        <w:instrText xml:space="preserve"> HYPERLINK "https://file.youzhicai.com/SingleDown/9278965f-fd31-41f8-8990-c24e5da0a744" </w:instrText>
      </w:r>
      <w:r>
        <w:rPr>
          <w:rStyle w:val="3"/>
          <w:rFonts w:hint="eastAsia"/>
          <w:lang w:val="en-US" w:eastAsia="zh-CN"/>
        </w:rPr>
        <w:fldChar w:fldCharType="separate"/>
      </w:r>
      <w:r>
        <w:rPr>
          <w:rStyle w:val="3"/>
          <w:rFonts w:hint="eastAsia"/>
        </w:rPr>
        <w:t>危险品运输车购车技术要求.docx</w:t>
      </w:r>
      <w:r>
        <w:rPr>
          <w:rStyle w:val="3"/>
          <w:rFonts w:hint="eastAsia"/>
          <w:lang w:val="en-US" w:eastAsia="zh-CN"/>
        </w:rPr>
        <w:fldChar w:fldCharType="end"/>
      </w:r>
    </w:p>
    <w:p w14:paraId="007131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1"/>
        <w:gridCol w:w="707"/>
        <w:gridCol w:w="801"/>
        <w:gridCol w:w="3468"/>
        <w:gridCol w:w="1577"/>
        <w:gridCol w:w="353"/>
        <w:gridCol w:w="343"/>
        <w:gridCol w:w="292"/>
        <w:gridCol w:w="474"/>
      </w:tblGrid>
      <w:tr w14:paraId="1D55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rPr>
        <w:tc>
          <w:tcPr>
            <w:tcW w:w="0" w:type="auto"/>
            <w:shd w:val="clear"/>
            <w:tcMar>
              <w:top w:w="0" w:type="dxa"/>
              <w:left w:w="0" w:type="dxa"/>
              <w:bottom w:w="0" w:type="dxa"/>
              <w:right w:w="0" w:type="dxa"/>
            </w:tcMar>
            <w:vAlign w:val="center"/>
          </w:tcPr>
          <w:p w14:paraId="7A3CA283">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54795C82">
            <w:pPr>
              <w:keepNext w:val="0"/>
              <w:keepLines w:val="0"/>
              <w:widowControl/>
              <w:suppressLineNumbers w:val="0"/>
              <w:spacing w:before="0" w:beforeAutospacing="0" w:after="0" w:afterAutospacing="0"/>
              <w:ind w:left="0" w:right="0"/>
              <w:jc w:val="center"/>
              <w:rPr>
                <w:rStyle w:val="3"/>
              </w:rPr>
            </w:pPr>
            <w:r>
              <w:rPr>
                <w:rStyle w:val="3"/>
                <w:lang w:val="en-US" w:eastAsia="zh-CN"/>
              </w:rPr>
              <w:t>物资编码</w:t>
            </w:r>
          </w:p>
        </w:tc>
        <w:tc>
          <w:tcPr>
            <w:tcW w:w="0" w:type="auto"/>
            <w:shd w:val="clear"/>
            <w:tcMar>
              <w:top w:w="0" w:type="dxa"/>
              <w:left w:w="0" w:type="dxa"/>
              <w:bottom w:w="0" w:type="dxa"/>
              <w:right w:w="0" w:type="dxa"/>
            </w:tcMar>
            <w:vAlign w:val="center"/>
          </w:tcPr>
          <w:p w14:paraId="47333073">
            <w:pPr>
              <w:keepNext w:val="0"/>
              <w:keepLines w:val="0"/>
              <w:widowControl/>
              <w:suppressLineNumbers w:val="0"/>
              <w:spacing w:before="0" w:beforeAutospacing="0" w:after="0" w:afterAutospacing="0"/>
              <w:ind w:left="0" w:right="0"/>
              <w:jc w:val="center"/>
              <w:rPr>
                <w:rStyle w:val="3"/>
              </w:rPr>
            </w:pPr>
            <w:r>
              <w:rPr>
                <w:rStyle w:val="3"/>
                <w:lang w:val="en-US" w:eastAsia="zh-CN"/>
              </w:rPr>
              <w:t>物资名称</w:t>
            </w:r>
          </w:p>
        </w:tc>
        <w:tc>
          <w:tcPr>
            <w:tcW w:w="0" w:type="auto"/>
            <w:shd w:val="clear"/>
            <w:tcMar>
              <w:top w:w="0" w:type="dxa"/>
              <w:left w:w="0" w:type="dxa"/>
              <w:bottom w:w="0" w:type="dxa"/>
              <w:right w:w="0" w:type="dxa"/>
            </w:tcMar>
            <w:vAlign w:val="center"/>
          </w:tcPr>
          <w:p w14:paraId="26137546">
            <w:pPr>
              <w:keepNext w:val="0"/>
              <w:keepLines w:val="0"/>
              <w:widowControl/>
              <w:suppressLineNumbers w:val="0"/>
              <w:spacing w:before="0" w:beforeAutospacing="0" w:after="0" w:afterAutospacing="0"/>
              <w:ind w:left="0" w:right="0"/>
              <w:jc w:val="center"/>
              <w:rPr>
                <w:rStyle w:val="3"/>
              </w:rPr>
            </w:pPr>
            <w:r>
              <w:rPr>
                <w:rStyle w:val="3"/>
                <w:lang w:val="en-US" w:eastAsia="zh-CN"/>
              </w:rPr>
              <w:t>材质/品牌</w:t>
            </w:r>
          </w:p>
        </w:tc>
        <w:tc>
          <w:tcPr>
            <w:tcW w:w="0" w:type="auto"/>
            <w:shd w:val="clear"/>
            <w:tcMar>
              <w:top w:w="0" w:type="dxa"/>
              <w:left w:w="0" w:type="dxa"/>
              <w:bottom w:w="0" w:type="dxa"/>
              <w:right w:w="0" w:type="dxa"/>
            </w:tcMar>
            <w:vAlign w:val="center"/>
          </w:tcPr>
          <w:p w14:paraId="01112B75">
            <w:pPr>
              <w:keepNext w:val="0"/>
              <w:keepLines w:val="0"/>
              <w:widowControl/>
              <w:suppressLineNumbers w:val="0"/>
              <w:spacing w:before="0" w:beforeAutospacing="0" w:after="0" w:afterAutospacing="0"/>
              <w:ind w:left="0" w:right="0"/>
              <w:jc w:val="center"/>
              <w:rPr>
                <w:rStyle w:val="3"/>
              </w:rPr>
            </w:pPr>
            <w:r>
              <w:rPr>
                <w:rStyle w:val="3"/>
                <w:lang w:val="en-US" w:eastAsia="zh-CN"/>
              </w:rPr>
              <w:t>规格型号</w:t>
            </w:r>
          </w:p>
        </w:tc>
        <w:tc>
          <w:tcPr>
            <w:tcW w:w="0" w:type="auto"/>
            <w:shd w:val="clear"/>
            <w:tcMar>
              <w:top w:w="0" w:type="dxa"/>
              <w:left w:w="0" w:type="dxa"/>
              <w:bottom w:w="0" w:type="dxa"/>
              <w:right w:w="0" w:type="dxa"/>
            </w:tcMar>
            <w:vAlign w:val="center"/>
          </w:tcPr>
          <w:p w14:paraId="364E5ABB">
            <w:pPr>
              <w:keepNext w:val="0"/>
              <w:keepLines w:val="0"/>
              <w:widowControl/>
              <w:suppressLineNumbers w:val="0"/>
              <w:spacing w:before="0" w:beforeAutospacing="0" w:after="0" w:afterAutospacing="0"/>
              <w:ind w:left="0" w:right="0"/>
              <w:jc w:val="center"/>
              <w:rPr>
                <w:rStyle w:val="3"/>
              </w:rPr>
            </w:pPr>
            <w:r>
              <w:rPr>
                <w:rStyle w:val="3"/>
                <w:lang w:val="en-US" w:eastAsia="zh-CN"/>
              </w:rPr>
              <w:t>单位</w:t>
            </w:r>
          </w:p>
        </w:tc>
        <w:tc>
          <w:tcPr>
            <w:tcW w:w="0" w:type="auto"/>
            <w:shd w:val="clear"/>
            <w:tcMar>
              <w:top w:w="0" w:type="dxa"/>
              <w:left w:w="0" w:type="dxa"/>
              <w:bottom w:w="0" w:type="dxa"/>
              <w:right w:w="0" w:type="dxa"/>
            </w:tcMar>
            <w:vAlign w:val="center"/>
          </w:tcPr>
          <w:p w14:paraId="5CC2F747">
            <w:pPr>
              <w:keepNext w:val="0"/>
              <w:keepLines w:val="0"/>
              <w:widowControl/>
              <w:suppressLineNumbers w:val="0"/>
              <w:spacing w:before="0" w:beforeAutospacing="0" w:after="0" w:afterAutospacing="0"/>
              <w:ind w:left="0" w:right="0"/>
              <w:jc w:val="center"/>
              <w:rPr>
                <w:rStyle w:val="3"/>
              </w:rPr>
            </w:pPr>
            <w:r>
              <w:rPr>
                <w:rStyle w:val="3"/>
                <w:lang w:val="en-US" w:eastAsia="zh-CN"/>
              </w:rPr>
              <w:t>数量</w:t>
            </w:r>
          </w:p>
        </w:tc>
        <w:tc>
          <w:tcPr>
            <w:tcW w:w="0" w:type="auto"/>
            <w:shd w:val="clear"/>
            <w:tcMar>
              <w:top w:w="0" w:type="dxa"/>
              <w:left w:w="0" w:type="dxa"/>
              <w:bottom w:w="0" w:type="dxa"/>
              <w:right w:w="0" w:type="dxa"/>
            </w:tcMar>
            <w:vAlign w:val="center"/>
          </w:tcPr>
          <w:p w14:paraId="3B4784FC">
            <w:pPr>
              <w:keepNext w:val="0"/>
              <w:keepLines w:val="0"/>
              <w:widowControl/>
              <w:suppressLineNumbers w:val="0"/>
              <w:spacing w:before="0" w:beforeAutospacing="0" w:after="0" w:afterAutospacing="0"/>
              <w:ind w:left="0" w:right="0"/>
              <w:jc w:val="center"/>
              <w:rPr>
                <w:rStyle w:val="3"/>
              </w:rPr>
            </w:pPr>
            <w:r>
              <w:rPr>
                <w:rStyle w:val="3"/>
                <w:lang w:val="en-US" w:eastAsia="zh-CN"/>
              </w:rPr>
              <w:t>备注</w:t>
            </w:r>
          </w:p>
        </w:tc>
        <w:tc>
          <w:tcPr>
            <w:tcW w:w="0" w:type="auto"/>
            <w:shd w:val="clear"/>
            <w:tcMar>
              <w:top w:w="0" w:type="dxa"/>
              <w:left w:w="0" w:type="dxa"/>
              <w:bottom w:w="0" w:type="dxa"/>
              <w:right w:w="0" w:type="dxa"/>
            </w:tcMar>
            <w:vAlign w:val="center"/>
          </w:tcPr>
          <w:p w14:paraId="6D3A039E">
            <w:pPr>
              <w:keepNext w:val="0"/>
              <w:keepLines w:val="0"/>
              <w:widowControl/>
              <w:suppressLineNumbers w:val="0"/>
              <w:spacing w:before="0" w:beforeAutospacing="0" w:after="0" w:afterAutospacing="0"/>
              <w:ind w:left="0" w:right="0"/>
              <w:jc w:val="center"/>
              <w:rPr>
                <w:rStyle w:val="3"/>
              </w:rPr>
            </w:pPr>
            <w:r>
              <w:rPr>
                <w:rStyle w:val="3"/>
                <w:lang w:val="en-US" w:eastAsia="zh-CN"/>
              </w:rPr>
              <w:t>附件</w:t>
            </w:r>
          </w:p>
        </w:tc>
      </w:tr>
      <w:tr w14:paraId="74B7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79C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8F7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2024100103001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A913E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危险品运输车辆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03F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江铃汽车底盘，车头白色，大厢银灰色（符合国家及行业规定标准，并适合需方所用）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3E4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额定载重：1.5吨左右/见公告附件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667B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9D2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8CB7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9EE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r w14:paraId="3180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758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5EA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2024100103002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7581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危险品运输车辆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933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江铃汽车底盘，车头白色，大厢银灰色（符合国家及行业规定标准，并适合需方所用）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8F7A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额定载重：5.0吨/见公告附件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1C52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151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CA73B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1C4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bl>
    <w:p w14:paraId="6CA3ECCF">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CF1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2024-10-14T06:14:25Z</dcterms:created>
  <dc:creator>28039</dc:creator>
  <cp:lastModifiedBy>沫燃 *</cp:lastModifiedBy>
  <dcterms:modified xsi:type="dcterms:W3CDTF">2024-10-14T06:14:44Z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202866B26486437C925CB9FADDCB4B76_12</vt:lpwstr>
  </property>
</Properties>
</file>