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8141D9">
      <w:pPr>
        <w:pStyle w:val="2"/>
        <w:bidi w:val="0"/>
      </w:pPr>
      <w:r>
        <w:t>采购编号：YFJT-ZC-2024-058</w:t>
      </w:r>
    </w:p>
    <w:p w14:paraId="7A606494">
      <w:pPr>
        <w:pStyle w:val="2"/>
        <w:bidi w:val="0"/>
      </w:pPr>
      <w:r>
        <w:rPr>
          <w:rFonts w:hint="eastAsia"/>
        </w:rPr>
        <w:t>1.</w:t>
      </w:r>
      <w:bookmarkStart w:id="0" w:name="_GoBack"/>
      <w:r>
        <w:rPr>
          <w:rFonts w:hint="eastAsia"/>
        </w:rPr>
        <w:t>广西鱼峰集团有限公司关于2万吨水泥物流运输服务</w:t>
      </w:r>
      <w:bookmarkEnd w:id="0"/>
      <w:r>
        <w:rPr>
          <w:rFonts w:hint="eastAsia"/>
        </w:rPr>
        <w:t>项目已具备采购条件，现公开邀请合格报价人就采购内容提交密封的报价。</w:t>
      </w:r>
    </w:p>
    <w:p w14:paraId="2F70871C">
      <w:pPr>
        <w:pStyle w:val="2"/>
        <w:bidi w:val="0"/>
      </w:pPr>
      <w:r>
        <w:rPr>
          <w:rFonts w:hint="eastAsia"/>
        </w:rPr>
        <w:t>2.采购需求计划及相关内容： </w:t>
      </w:r>
    </w:p>
    <w:p w14:paraId="22EB5B19">
      <w:pPr>
        <w:pStyle w:val="2"/>
        <w:bidi w:val="0"/>
      </w:pPr>
      <w:r>
        <w:rPr>
          <w:rFonts w:hint="eastAsia"/>
        </w:rPr>
        <w:t>2.1 采购需求计划：</w:t>
      </w:r>
    </w:p>
    <w:tbl>
      <w:tblPr>
        <w:tblW w:w="104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073"/>
        <w:gridCol w:w="1632"/>
        <w:gridCol w:w="1011"/>
        <w:gridCol w:w="1011"/>
        <w:gridCol w:w="1221"/>
        <w:gridCol w:w="2452"/>
      </w:tblGrid>
      <w:tr w14:paraId="600FB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30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E080EC">
            <w:pPr>
              <w:pStyle w:val="2"/>
              <w:bidi w:val="0"/>
            </w:pPr>
            <w:r>
              <w:t>起运地</w:t>
            </w:r>
          </w:p>
        </w:tc>
        <w:tc>
          <w:tcPr>
            <w:tcW w:w="16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92597F">
            <w:pPr>
              <w:pStyle w:val="2"/>
              <w:bidi w:val="0"/>
            </w:pPr>
            <w:r>
              <w:t>目的地</w:t>
            </w:r>
          </w:p>
        </w:tc>
        <w:tc>
          <w:tcPr>
            <w:tcW w:w="10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C42C1F">
            <w:pPr>
              <w:pStyle w:val="2"/>
              <w:bidi w:val="0"/>
            </w:pPr>
            <w:r>
              <w:t>货物名称</w:t>
            </w:r>
          </w:p>
        </w:tc>
        <w:tc>
          <w:tcPr>
            <w:tcW w:w="10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077F58">
            <w:pPr>
              <w:pStyle w:val="2"/>
              <w:bidi w:val="0"/>
            </w:pPr>
            <w:r>
              <w:t>运输方式</w:t>
            </w:r>
          </w:p>
        </w:tc>
        <w:tc>
          <w:tcPr>
            <w:tcW w:w="12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3784E4">
            <w:pPr>
              <w:pStyle w:val="2"/>
              <w:bidi w:val="0"/>
            </w:pPr>
            <w:r>
              <w:t>预计运输量</w:t>
            </w:r>
          </w:p>
          <w:p w14:paraId="0035B8A3">
            <w:pPr>
              <w:pStyle w:val="2"/>
              <w:bidi w:val="0"/>
            </w:pPr>
            <w:r>
              <w:t>（万吨）</w:t>
            </w:r>
          </w:p>
        </w:tc>
        <w:tc>
          <w:tcPr>
            <w:tcW w:w="24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BE687A">
            <w:pPr>
              <w:pStyle w:val="2"/>
              <w:bidi w:val="0"/>
            </w:pPr>
            <w:r>
              <w:t>拟运输时间</w:t>
            </w:r>
          </w:p>
        </w:tc>
      </w:tr>
      <w:tr w14:paraId="71949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30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2D6B63">
            <w:pPr>
              <w:pStyle w:val="2"/>
              <w:bidi w:val="0"/>
            </w:pPr>
            <w:r>
              <w:t>广西都安西江鱼峰水泥有限公司</w:t>
            </w:r>
          </w:p>
        </w:tc>
        <w:tc>
          <w:tcPr>
            <w:tcW w:w="16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DAFDF9">
            <w:pPr>
              <w:pStyle w:val="2"/>
              <w:bidi w:val="0"/>
            </w:pPr>
            <w:r>
              <w:t>上林G242九龙村</w:t>
            </w:r>
          </w:p>
        </w:tc>
        <w:tc>
          <w:tcPr>
            <w:tcW w:w="10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32EE72">
            <w:pPr>
              <w:pStyle w:val="2"/>
              <w:bidi w:val="0"/>
            </w:pPr>
            <w:r>
              <w:t>水泥</w:t>
            </w:r>
          </w:p>
        </w:tc>
        <w:tc>
          <w:tcPr>
            <w:tcW w:w="10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20A2B5">
            <w:pPr>
              <w:pStyle w:val="2"/>
              <w:bidi w:val="0"/>
            </w:pPr>
            <w:r>
              <w:t>公路运输</w:t>
            </w:r>
          </w:p>
        </w:tc>
        <w:tc>
          <w:tcPr>
            <w:tcW w:w="12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316D8A">
            <w:pPr>
              <w:pStyle w:val="2"/>
              <w:bidi w:val="0"/>
            </w:pPr>
            <w:r>
              <w:t>2.00</w:t>
            </w:r>
          </w:p>
        </w:tc>
        <w:tc>
          <w:tcPr>
            <w:tcW w:w="24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F750B8">
            <w:pPr>
              <w:pStyle w:val="2"/>
              <w:bidi w:val="0"/>
            </w:pPr>
            <w:r>
              <w:t>2024年10月至2025年10月</w:t>
            </w:r>
          </w:p>
        </w:tc>
      </w:tr>
    </w:tbl>
    <w:p w14:paraId="61AF23A3">
      <w:pPr>
        <w:pStyle w:val="2"/>
        <w:bidi w:val="0"/>
      </w:pPr>
      <w:r>
        <w:rPr>
          <w:rFonts w:hint="eastAsia"/>
        </w:rPr>
        <w:t>3.采购方式：比质比价</w:t>
      </w:r>
    </w:p>
    <w:p w14:paraId="4D0107A9">
      <w:pPr>
        <w:pStyle w:val="2"/>
        <w:bidi w:val="0"/>
      </w:pPr>
      <w:r>
        <w:rPr>
          <w:rFonts w:hint="eastAsia"/>
        </w:rPr>
        <w:t>4.采购预算：项目预算总金额为60万元。</w:t>
      </w:r>
    </w:p>
    <w:p w14:paraId="32D0458B">
      <w:pPr>
        <w:pStyle w:val="2"/>
        <w:bidi w:val="0"/>
      </w:pPr>
      <w:r>
        <w:rPr>
          <w:rFonts w:hint="eastAsia"/>
        </w:rPr>
        <w:t>5.报价人需具备的资格及要求：</w:t>
      </w:r>
    </w:p>
    <w:p w14:paraId="79D0151B">
      <w:pPr>
        <w:pStyle w:val="2"/>
        <w:bidi w:val="0"/>
      </w:pPr>
      <w:r>
        <w:rPr>
          <w:rFonts w:hint="eastAsia"/>
        </w:rPr>
        <w:t>5.1 具备有效的营业执照；</w:t>
      </w:r>
    </w:p>
    <w:p w14:paraId="578CE078">
      <w:pPr>
        <w:pStyle w:val="2"/>
        <w:bidi w:val="0"/>
      </w:pPr>
      <w:r>
        <w:rPr>
          <w:rFonts w:hint="eastAsia"/>
        </w:rPr>
        <w:t>5.2 具备道路运输许可证；</w:t>
      </w:r>
    </w:p>
    <w:p w14:paraId="759C449E">
      <w:pPr>
        <w:pStyle w:val="2"/>
        <w:bidi w:val="0"/>
      </w:pPr>
      <w:r>
        <w:rPr>
          <w:rFonts w:hint="eastAsia"/>
        </w:rPr>
        <w:t>5.3车辆运力：具备300吨/日承运能力，具体以采购人实际需求为准。</w:t>
      </w:r>
    </w:p>
    <w:p w14:paraId="33514791">
      <w:pPr>
        <w:pStyle w:val="2"/>
        <w:bidi w:val="0"/>
      </w:pPr>
      <w:r>
        <w:rPr>
          <w:rFonts w:hint="eastAsia"/>
        </w:rPr>
        <w:t>5.4 报价人不得存在以下情形之一：</w:t>
      </w:r>
    </w:p>
    <w:p w14:paraId="0615DA0A">
      <w:pPr>
        <w:pStyle w:val="2"/>
        <w:bidi w:val="0"/>
      </w:pPr>
      <w:r>
        <w:rPr>
          <w:rFonts w:hint="eastAsia"/>
        </w:rPr>
        <w:t>（1）被有关行政主管机关或司法机关责令停业整顿或财产被接管或被冻结的；</w:t>
      </w:r>
    </w:p>
    <w:p w14:paraId="1D55A06A">
      <w:pPr>
        <w:pStyle w:val="2"/>
        <w:bidi w:val="0"/>
      </w:pPr>
      <w:r>
        <w:rPr>
          <w:rFonts w:hint="eastAsia"/>
        </w:rPr>
        <w:t>（2）被信用中国网(www.creditchina.gov.cn)或中国政府采购网(www.ccgp.gov.cn)等渠道列入失信被执行人或重大税收违法案件当事人名单，或被列入政府采购严重违法失信行为记录名单（以评审阶段通过上述网站查询的结果为准，对于成交人，如在签约之前在上述网站被列入失信被执行人或重大税收违法案件当事人名单的，采购人有权取消其成交资格）。</w:t>
      </w:r>
    </w:p>
    <w:p w14:paraId="279B82B1">
      <w:pPr>
        <w:pStyle w:val="2"/>
        <w:bidi w:val="0"/>
      </w:pPr>
      <w:r>
        <w:rPr>
          <w:rFonts w:hint="eastAsia"/>
        </w:rPr>
        <w:t>（3）被列入广西北部湾国际港务集团有限公司失信商业伙伴名单或广西鱼峰集团有限公司审慎开展业务企业名单。</w:t>
      </w:r>
    </w:p>
    <w:p w14:paraId="49AD1978">
      <w:pPr>
        <w:pStyle w:val="2"/>
        <w:bidi w:val="0"/>
      </w:pPr>
      <w:r>
        <w:rPr>
          <w:rFonts w:hint="eastAsia"/>
        </w:rPr>
        <w:t>6.本次采购不接受联合体。</w:t>
      </w:r>
    </w:p>
    <w:p w14:paraId="40588E51">
      <w:pPr>
        <w:pStyle w:val="2"/>
        <w:bidi w:val="0"/>
      </w:pPr>
      <w:r>
        <w:rPr>
          <w:rFonts w:hint="eastAsia"/>
        </w:rPr>
        <w:t>7.采购文件的获取：潜在的合格报价人可于 2024 年10 月18日至 2024年 10月23日17：00前(北京时间) 通过电子邮件形式将加盖单位公章的确认信息（公告第13点）、营业执照扫描发送至采购人指定邮箱。采购人审核无误后将采购文件发至报价人确认表上明确的邮箱。</w:t>
      </w:r>
    </w:p>
    <w:p w14:paraId="3414B238">
      <w:pPr>
        <w:pStyle w:val="2"/>
        <w:bidi w:val="0"/>
      </w:pPr>
      <w:r>
        <w:rPr>
          <w:rFonts w:hint="eastAsia"/>
        </w:rPr>
        <w:t>8.报价文件的递交</w:t>
      </w:r>
    </w:p>
    <w:p w14:paraId="1AA37C4B">
      <w:pPr>
        <w:pStyle w:val="2"/>
        <w:bidi w:val="0"/>
      </w:pPr>
      <w:r>
        <w:rPr>
          <w:rFonts w:hint="eastAsia"/>
        </w:rPr>
        <w:t>8.1递交方式：现场、邮寄或电子密封递交。</w:t>
      </w:r>
    </w:p>
    <w:p w14:paraId="3A91BC75">
      <w:pPr>
        <w:pStyle w:val="2"/>
        <w:bidi w:val="0"/>
      </w:pPr>
      <w:r>
        <w:rPr>
          <w:rFonts w:hint="eastAsia"/>
        </w:rPr>
        <w:t>（1）现场（邮寄）递交地址为广西柳州市柳太路62号广西鱼峰集团有限公司（卢工收/13977290445）。现场（邮寄）送达时间按报价人（快递）送达采购人时间为准，因邮寄方式导致报价文件逾期送达或密封破损，导致采购人拒绝接收的，由报价人自行负责。</w:t>
      </w:r>
    </w:p>
    <w:p w14:paraId="71F9168A">
      <w:pPr>
        <w:pStyle w:val="2"/>
        <w:bidi w:val="0"/>
      </w:pPr>
      <w:r>
        <w:rPr>
          <w:rFonts w:hint="eastAsia"/>
        </w:rPr>
        <w:t>（2）电子报价文件须通过PDF加密形式发送至邮箱：yfjtwlz@163.com，邮件名称命名为“公司名称+项目编号+报价文件”。如未加密导致我司拒绝接收的，或文件损坏导致我司无法开启报价的，由供应商自行负责。在报价文件递交截止时间前，须同步将报价文件密码通过电子邮箱发送至我司指定邮箱penghaitao3512@dingtalk.com。</w:t>
      </w:r>
    </w:p>
    <w:p w14:paraId="6890218B">
      <w:pPr>
        <w:pStyle w:val="2"/>
        <w:bidi w:val="0"/>
      </w:pPr>
      <w:r>
        <w:rPr>
          <w:rFonts w:hint="eastAsia"/>
        </w:rPr>
        <w:t>8.2递交截止时间：报价文件及报价保证金递交截止时间为 2024年 10 月 24 日10：00(北京时间)。</w:t>
      </w:r>
    </w:p>
    <w:p w14:paraId="48108737">
      <w:pPr>
        <w:pStyle w:val="2"/>
        <w:bidi w:val="0"/>
      </w:pPr>
      <w:r>
        <w:rPr>
          <w:rFonts w:hint="eastAsia"/>
        </w:rPr>
        <w:t>8.3如未密封（或未加密）、逾期递交（邮寄逾期送达）的、未邮寄到指定地点或未发送至指定邮箱导致我司拒绝接收的，或文件损坏导致采购人无法开启报价的，由报价人自行负责。</w:t>
      </w:r>
    </w:p>
    <w:p w14:paraId="523D2472">
      <w:pPr>
        <w:pStyle w:val="2"/>
        <w:bidi w:val="0"/>
      </w:pPr>
      <w:r>
        <w:rPr>
          <w:rFonts w:hint="eastAsia"/>
        </w:rPr>
        <w:t>9.报价文件不公开开启。</w:t>
      </w:r>
    </w:p>
    <w:p w14:paraId="438DF1F8">
      <w:pPr>
        <w:pStyle w:val="2"/>
        <w:bidi w:val="0"/>
      </w:pPr>
      <w:r>
        <w:rPr>
          <w:rFonts w:hint="eastAsia"/>
        </w:rPr>
        <w:t>10.发布公告的媒介：本次采购公告在广西北部湾国际港务集团有限公司电子招标采购平台（https://zc.bbwport.com）、《招标网》（http:///）、广西阳光采购服务平台（https://gxygcg.ejy365.com/#/purchase/list/2）上发布。</w:t>
      </w:r>
    </w:p>
    <w:p w14:paraId="22E5ED05">
      <w:pPr>
        <w:pStyle w:val="2"/>
        <w:bidi w:val="0"/>
      </w:pPr>
      <w:r>
        <w:rPr>
          <w:rFonts w:hint="eastAsia"/>
        </w:rPr>
        <w:t>11.参与报价须缴纳报价保证金，本次采购项目收取报价保证金为人民币陆仟元(￥6000.00)整。报价人若已经确认参加报价，请于报价截止日前以银行转账方式将报价保证金汇到采购人指定账号。</w:t>
      </w:r>
    </w:p>
    <w:p w14:paraId="16806213">
      <w:pPr>
        <w:pStyle w:val="2"/>
        <w:bidi w:val="0"/>
      </w:pPr>
      <w:r>
        <w:rPr>
          <w:rFonts w:hint="eastAsia"/>
        </w:rPr>
        <w:t>12．联系方式</w:t>
      </w:r>
    </w:p>
    <w:p w14:paraId="78D2F3F1">
      <w:pPr>
        <w:pStyle w:val="2"/>
        <w:bidi w:val="0"/>
      </w:pPr>
      <w:r>
        <w:rPr>
          <w:rFonts w:hint="eastAsia"/>
        </w:rPr>
        <w:t>采 购 人：广西鱼峰集团有限公司</w:t>
      </w:r>
    </w:p>
    <w:p w14:paraId="19D6E069">
      <w:pPr>
        <w:pStyle w:val="2"/>
        <w:bidi w:val="0"/>
      </w:pPr>
      <w:r>
        <w:rPr>
          <w:rFonts w:hint="eastAsia"/>
        </w:rPr>
        <w:t>通信地址：广西柳州市柳南区柳太路62号</w:t>
      </w:r>
    </w:p>
    <w:p w14:paraId="0EDA465D">
      <w:pPr>
        <w:pStyle w:val="2"/>
        <w:bidi w:val="0"/>
      </w:pPr>
      <w:r>
        <w:rPr>
          <w:rFonts w:hint="eastAsia"/>
        </w:rPr>
        <w:t>邮    编：545008</w:t>
      </w:r>
    </w:p>
    <w:p w14:paraId="0116B24E">
      <w:pPr>
        <w:pStyle w:val="2"/>
        <w:bidi w:val="0"/>
      </w:pPr>
      <w:r>
        <w:rPr>
          <w:rFonts w:hint="eastAsia"/>
        </w:rPr>
        <w:t>联 系 人：卢工                     电  话：13977290445</w:t>
      </w:r>
    </w:p>
    <w:p w14:paraId="6251CB9E">
      <w:pPr>
        <w:pStyle w:val="2"/>
        <w:bidi w:val="0"/>
      </w:pPr>
      <w:r>
        <w:rPr>
          <w:rFonts w:hint="eastAsia"/>
        </w:rPr>
        <w:t>电子邮箱：yfjtwlz@163.com</w:t>
      </w:r>
    </w:p>
    <w:p w14:paraId="065E0C54">
      <w:pPr>
        <w:pStyle w:val="2"/>
        <w:bidi w:val="0"/>
      </w:pPr>
      <w:r>
        <w:rPr>
          <w:rFonts w:hint="eastAsia"/>
        </w:rPr>
        <w:t>13.采购文件领取确认信息</w:t>
      </w:r>
    </w:p>
    <w:p w14:paraId="3FEA098B">
      <w:pPr>
        <w:pStyle w:val="2"/>
        <w:bidi w:val="0"/>
      </w:pPr>
      <w:r>
        <w:rPr>
          <w:rFonts w:hint="eastAsia"/>
        </w:rPr>
        <w:t>项目名称：关于2万吨水泥物流运输服务项目  </w:t>
      </w:r>
    </w:p>
    <w:p w14:paraId="43C8CB92">
      <w:pPr>
        <w:pStyle w:val="2"/>
        <w:bidi w:val="0"/>
      </w:pPr>
      <w:r>
        <w:rPr>
          <w:rFonts w:hint="eastAsia"/>
        </w:rPr>
        <w:t>项目编号：YFJT-ZC-2024-058</w:t>
      </w:r>
    </w:p>
    <w:p w14:paraId="46A94C18">
      <w:pPr>
        <w:pStyle w:val="2"/>
        <w:bidi w:val="0"/>
      </w:pPr>
      <w:r>
        <w:rPr>
          <w:rFonts w:hint="eastAsia"/>
        </w:rPr>
        <w:t>公司名称                           </w:t>
      </w:r>
    </w:p>
    <w:p w14:paraId="481256A0">
      <w:pPr>
        <w:pStyle w:val="2"/>
        <w:bidi w:val="0"/>
      </w:pPr>
      <w:r>
        <w:rPr>
          <w:rFonts w:hint="eastAsia"/>
        </w:rPr>
        <w:t>通信地址                       </w:t>
      </w:r>
    </w:p>
    <w:p w14:paraId="5C7A98CC">
      <w:pPr>
        <w:pStyle w:val="2"/>
        <w:bidi w:val="0"/>
      </w:pPr>
      <w:r>
        <w:rPr>
          <w:rFonts w:hint="eastAsia"/>
        </w:rPr>
        <w:t>统一信用代码                                </w:t>
      </w:r>
    </w:p>
    <w:p w14:paraId="3D19887A">
      <w:pPr>
        <w:pStyle w:val="2"/>
        <w:bidi w:val="0"/>
      </w:pPr>
      <w:r>
        <w:rPr>
          <w:rFonts w:hint="eastAsia"/>
        </w:rPr>
        <w:t>联系人：                       </w:t>
      </w:r>
    </w:p>
    <w:p w14:paraId="114016EA">
      <w:pPr>
        <w:pStyle w:val="2"/>
        <w:bidi w:val="0"/>
      </w:pPr>
      <w:r>
        <w:rPr>
          <w:rFonts w:hint="eastAsia"/>
        </w:rPr>
        <w:t>联系电话：                     </w:t>
      </w:r>
    </w:p>
    <w:p w14:paraId="68C8B7A2">
      <w:pPr>
        <w:pStyle w:val="2"/>
        <w:bidi w:val="0"/>
      </w:pPr>
      <w:r>
        <w:rPr>
          <w:rFonts w:hint="eastAsia"/>
        </w:rPr>
        <w:t>邮  箱：                                  </w:t>
      </w:r>
    </w:p>
    <w:p w14:paraId="21339FE0">
      <w:pPr>
        <w:pStyle w:val="2"/>
        <w:bidi w:val="0"/>
      </w:pPr>
      <w:r>
        <w:rPr>
          <w:rFonts w:hint="eastAsia"/>
        </w:rPr>
        <w:t>备注：该确认信息需加盖单位公章，否则将视为无效。</w:t>
      </w:r>
    </w:p>
    <w:p w14:paraId="1C57FD70">
      <w:pPr>
        <w:pStyle w:val="2"/>
        <w:bidi w:val="0"/>
      </w:pPr>
      <w:r>
        <w:rPr>
          <w:rFonts w:hint="eastAsia"/>
        </w:rPr>
        <w:t> </w:t>
      </w:r>
    </w:p>
    <w:p w14:paraId="7ABB4532">
      <w:pPr>
        <w:pStyle w:val="2"/>
        <w:bidi w:val="0"/>
      </w:pPr>
      <w:r>
        <w:rPr>
          <w:rFonts w:hint="eastAsia"/>
        </w:rPr>
        <w:t> </w:t>
      </w:r>
    </w:p>
    <w:p w14:paraId="05897968">
      <w:pPr>
        <w:pStyle w:val="2"/>
        <w:bidi w:val="0"/>
      </w:pPr>
      <w:r>
        <w:rPr>
          <w:rFonts w:hint="eastAsia"/>
        </w:rPr>
        <w:t> 采购文件领取单位：                 公司（盖单位公章）</w:t>
      </w:r>
    </w:p>
    <w:p w14:paraId="62C7314F">
      <w:pPr>
        <w:pStyle w:val="2"/>
        <w:bidi w:val="0"/>
      </w:pPr>
      <w:r>
        <w:rPr>
          <w:rFonts w:hint="eastAsia"/>
        </w:rPr>
        <w:t>（注：需加盖单位公章）</w:t>
      </w:r>
    </w:p>
    <w:p w14:paraId="069EF0F0">
      <w:pPr>
        <w:pStyle w:val="2"/>
        <w:bidi w:val="0"/>
      </w:pPr>
      <w:r>
        <w:rPr>
          <w:rFonts w:hint="eastAsia"/>
        </w:rPr>
        <w:t> </w:t>
      </w:r>
    </w:p>
    <w:p w14:paraId="09BECFB9">
      <w:pPr>
        <w:pStyle w:val="2"/>
        <w:bidi w:val="0"/>
      </w:pPr>
      <w:r>
        <w:rPr>
          <w:rFonts w:hint="eastAsia"/>
        </w:rPr>
        <w:t> </w:t>
      </w:r>
    </w:p>
    <w:p w14:paraId="4F316424">
      <w:pPr>
        <w:pStyle w:val="2"/>
        <w:bidi w:val="0"/>
      </w:pPr>
      <w:r>
        <w:rPr>
          <w:rFonts w:hint="eastAsia"/>
        </w:rPr>
        <w:t>                                                                广西鱼峰集团有限公司</w:t>
      </w:r>
    </w:p>
    <w:p w14:paraId="65D91CC9">
      <w:pPr>
        <w:pStyle w:val="2"/>
        <w:bidi w:val="0"/>
      </w:pPr>
      <w:r>
        <w:rPr>
          <w:rFonts w:hint="eastAsia"/>
        </w:rPr>
        <w:t>                                                        2024年10月17日</w:t>
      </w:r>
    </w:p>
    <w:p w14:paraId="764F656B">
      <w:pPr>
        <w:pStyle w:val="2"/>
        <w:bidi w:val="0"/>
      </w:pPr>
    </w:p>
    <w:p w14:paraId="79336C3B">
      <w:pPr>
        <w:pStyle w:val="2"/>
        <w:bidi w:val="0"/>
      </w:pPr>
      <w:r>
        <w:rPr>
          <w:rFonts w:hint="eastAsia"/>
        </w:rPr>
        <w:t>报价网址：https://zc.bbwport.com/default/foreground/show.do?id=55676</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2Y2JhNTI2ODZhZDhlNDdiZWJlOWMzN2NmM2E2N2QifQ=="/>
  </w:docVars>
  <w:rsids>
    <w:rsidRoot w:val="00000000"/>
    <w:rsid w:val="0AA31C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2024-10-17T08:23:01Z</dcterms:created>
  <dc:creator>28039</dc:creator>
  <cp:lastModifiedBy>沫燃 *</cp:lastModifiedBy>
  <dcterms:modified xsi:type="dcterms:W3CDTF">2024-10-17T08:23:13Z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E88CF1A71217453AB82F4EC3154C3655_12</vt:lpwstr>
  </property>
</Properties>
</file>