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347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bookmarkStart w:id="0" w:name="_GoBack"/>
      <w:r>
        <w:rPr>
          <w:rStyle w:val="3"/>
          <w:rFonts w:hint="eastAsia"/>
          <w:lang w:val="en-US" w:eastAsia="zh-CN"/>
        </w:rPr>
        <w:t>武汉丰乐种业有限公司2024-2025经营年度运输服务询比采购公告</w:t>
      </w:r>
    </w:p>
    <w:bookmarkEnd w:id="0"/>
    <w:p w14:paraId="50A698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(发布时间：2024-10-17)</w:t>
      </w:r>
    </w:p>
    <w:p w14:paraId="4660C6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项目基本情况</w:t>
      </w:r>
    </w:p>
    <w:p w14:paraId="1EA6F0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项目名称： 武汉丰乐种业有限公司2024-2025经营年度运输服务</w:t>
      </w:r>
    </w:p>
    <w:p w14:paraId="5C0203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项目编号： 021400-24XB0010</w:t>
      </w:r>
    </w:p>
    <w:p w14:paraId="1AFA11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项目类型： 服务</w:t>
      </w:r>
    </w:p>
    <w:p w14:paraId="63F647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采购方式： 询比采购</w:t>
      </w:r>
    </w:p>
    <w:p w14:paraId="57FB8B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所属行业分类： 农、林、牧、渔业--农、林、牧、渔服务业--农业服务业</w:t>
      </w:r>
    </w:p>
    <w:p w14:paraId="3B4D2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项目实施地点： 武汉丰乐种业有限公司</w:t>
      </w:r>
    </w:p>
    <w:p w14:paraId="1AB11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招标人： 武汉丰乐种业有限公司</w:t>
      </w:r>
    </w:p>
    <w:p w14:paraId="4B9DF7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w:t>
      </w:r>
    </w:p>
    <w:p w14:paraId="3F5F7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 该项目种子运输1500吨。</w:t>
      </w:r>
    </w:p>
    <w:p w14:paraId="5DA69F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w:t>
      </w:r>
    </w:p>
    <w:p w14:paraId="61ACB7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标段/包名称： 武汉丰乐种业有限公司2024-2025经营年度运输服务</w:t>
      </w:r>
    </w:p>
    <w:p w14:paraId="74C7F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标段/包编号： 021400-24XB0010/01</w:t>
      </w:r>
    </w:p>
    <w:p w14:paraId="096CF1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文件获取开始时间： 2024-10-17 14:00</w:t>
      </w:r>
    </w:p>
    <w:p w14:paraId="2D148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文件获取截止时间： 2024-10-21 14:00</w:t>
      </w:r>
    </w:p>
    <w:p w14:paraId="7A13B0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文件发售金额(元)： 0</w:t>
      </w:r>
    </w:p>
    <w:p w14:paraId="71ED9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文件获取地点： 国投集团电子采购平台</w:t>
      </w:r>
    </w:p>
    <w:p w14:paraId="033EDB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截标/开标时间： 2024-10-23 14:00</w:t>
      </w:r>
    </w:p>
    <w:p w14:paraId="56D659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开标形式： 线上开标</w:t>
      </w:r>
    </w:p>
    <w:p w14:paraId="6DCB81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服务期（天）： 365</w:t>
      </w:r>
    </w:p>
    <w:p w14:paraId="5FB067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开标地点： 国投集团电子采购平台</w:t>
      </w:r>
    </w:p>
    <w:p w14:paraId="390F90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服务期说明： 自合同签订生效后_____365____日历天内完成</w:t>
      </w:r>
    </w:p>
    <w:p w14:paraId="7D0B3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采购范围： 种子运输服务</w:t>
      </w:r>
    </w:p>
    <w:p w14:paraId="38AC07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供应商基本要求： 须为中华人民共和国国内的独立民事主体。</w:t>
      </w:r>
    </w:p>
    <w:p w14:paraId="229E97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供应商资质要求： 1、投标人是独立法人资格的运输公司。2、投标人所经营项目与采购标内容相符合，具有履行合同必须的能力。</w:t>
      </w:r>
    </w:p>
    <w:p w14:paraId="1FC65F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供应商业绩要求： 无</w:t>
      </w:r>
    </w:p>
    <w:p w14:paraId="084A46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供应商其他要求： 供应商认为须说明的其他事项。</w:t>
      </w:r>
    </w:p>
    <w:p w14:paraId="6CC73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供应商拟投入项目负责人最低要求：</w:t>
      </w:r>
    </w:p>
    <w:p w14:paraId="53DC2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是否接受联合体投标： 否</w:t>
      </w:r>
    </w:p>
    <w:p w14:paraId="397BF4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备注：</w:t>
      </w:r>
    </w:p>
    <w:p w14:paraId="43EEFA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招标人联系方式</w:t>
      </w:r>
    </w:p>
    <w:p w14:paraId="25A4BD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招标人： 武汉丰乐种业有限公司</w:t>
      </w:r>
    </w:p>
    <w:p w14:paraId="53F98E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联系人： 李鑫鑫</w:t>
      </w:r>
    </w:p>
    <w:p w14:paraId="7B0F45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联系电话： 15827615665</w:t>
      </w:r>
    </w:p>
    <w:p w14:paraId="2404E6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联系地址： 武汉市东湖新技术开发区神墩二路166号</w:t>
      </w:r>
    </w:p>
    <w:p w14:paraId="6FE9E6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代理机构联系方式</w:t>
      </w:r>
    </w:p>
    <w:p w14:paraId="6AD828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w:t>
      </w:r>
    </w:p>
    <w:p w14:paraId="5ABA5D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联系人：</w:t>
      </w:r>
    </w:p>
    <w:p w14:paraId="4B1844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座机：</w:t>
      </w:r>
    </w:p>
    <w:p w14:paraId="239420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手机号码：</w:t>
      </w:r>
    </w:p>
    <w:p w14:paraId="0CB1ED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电子邮箱：</w:t>
      </w:r>
    </w:p>
    <w:p w14:paraId="412891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联系地址：</w:t>
      </w:r>
    </w:p>
    <w:p w14:paraId="1F31F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相关说明</w:t>
      </w:r>
    </w:p>
    <w:p w14:paraId="6D44D8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上发布，对于因其他网站转载并发布的非完整版或修改版公告，而导致误报名或无效报名的情形，采购人及采购代理机构不予承担责任。</w:t>
      </w:r>
    </w:p>
    <w:p w14:paraId="796E5B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注册说明： 供应商登录电子采购平台门户网站，点击右上角【用户注册】首先注册用户账号，再登录企业管理后台填写企业基本信息提交审核，审核情况将在24小时内（不含法定节假日）进行反馈。基本信息审核通过的供应商，需要申请成为采购单位的专业供应商，方可购买采购文件，请合理安排注册时间。</w:t>
      </w:r>
    </w:p>
    <w:p w14:paraId="7DA811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标书款支付： 需要支付标书款的项目，供应商登录电子采购平台门户网站，点击右上角【用户登录】-【供应商系统】，在【公告信息-采购公告】或【我的邀请】中选择项目，点击【进入项目】进入工作台，在【采购文件】环节，点击【购买采购文件】进行支付。线上支付的标书款发票为增值税电子普通发票，请供应商于购买采购文件5日后在【订单管理】中自行下载、打印。其他方式支付的标书款发票请联系采购方获取。</w:t>
      </w:r>
    </w:p>
    <w:p w14:paraId="6456DA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文件下载： 需要支付标书款的项目，标书款支付成功后，即视为采购文件已售出，供应商可在【我的项目】中选择项目，点击【进入项目】进入工作台，在【采购文件】环节，点击【下载采购文件】自行下载采购文件电子版，采购方不再提供纸质采购文件。不需要支付标书款的项目，可直接下载采购文件。</w:t>
      </w:r>
    </w:p>
    <w:p w14:paraId="41E92B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CA办理： 目前非招标项目可不办理ＣＡ。</w:t>
      </w:r>
    </w:p>
    <w:p w14:paraId="71C277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5C691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其他信息： 供应商若中标，须在取得成交通知书前缴纳平台使用费（收费标准及方式详见门户网站－通知公告或帮助中心－常见问题）。本次采购活动所有信息发布和联络以注册及参与项目时填写的信息为准，供应商应对填写的所有信息的真实性和准确性负责，并自行承担信息有误导致的一切后果。</w:t>
      </w:r>
    </w:p>
    <w:p w14:paraId="4A60C5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报价网址:https://www.sdicc.com.cn/cgxx/ggDetail?gcGuid=c18c2b09-5db3-4251-9a6e-76c44772ef8b&amp;ggGuid=d9bcc4c2-c53f-4f30-9663-9f9c95fb0745</w:t>
      </w:r>
    </w:p>
    <w:p w14:paraId="53F41B5B">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493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2024-10-17T07:46:07Z</dcterms:created>
  <dc:creator>28039</dc:creator>
  <cp:lastModifiedBy>沫燃 *</cp:lastModifiedBy>
  <dcterms:modified xsi:type="dcterms:W3CDTF">2024-10-17T07:46:16Z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AD62456A53054C0987972F31848784DB_12</vt:lpwstr>
  </property>
</Properties>
</file>