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08D5C">
      <w:pPr>
        <w:pStyle w:val="2"/>
        <w:bidi w:val="0"/>
      </w:pPr>
      <w:r>
        <w:t>中煤能源集团有限公司   询价通知</w:t>
      </w:r>
    </w:p>
    <w:p w14:paraId="4405532C">
      <w:pPr>
        <w:pStyle w:val="2"/>
        <w:bidi w:val="0"/>
      </w:pPr>
      <w:r>
        <w:rPr>
          <w:rFonts w:hint="eastAsia"/>
        </w:rPr>
        <w:t>中煤第一建设有限公司邯郸物流分公司现诚邀贵公司参与报价。</w:t>
      </w:r>
    </w:p>
    <w:p w14:paraId="34DFF8F5">
      <w:pPr>
        <w:pStyle w:val="2"/>
        <w:bidi w:val="0"/>
      </w:pPr>
      <w:r>
        <w:rPr>
          <w:rFonts w:hint="eastAsia"/>
        </w:rPr>
        <w:t>一、询价书编码：XJ20241102430</w:t>
      </w:r>
    </w:p>
    <w:p w14:paraId="2A1E0A7F">
      <w:pPr>
        <w:pStyle w:val="2"/>
        <w:bidi w:val="0"/>
      </w:pPr>
      <w:r>
        <w:rPr>
          <w:rFonts w:hint="eastAsia"/>
        </w:rPr>
        <w:t>二、询价书名称：</w:t>
      </w:r>
      <w:bookmarkStart w:id="0" w:name="_GoBack"/>
      <w:r>
        <w:rPr>
          <w:rFonts w:hint="eastAsia"/>
        </w:rPr>
        <w:t>物流分公司尿素运输服务采购</w:t>
      </w:r>
      <w:bookmarkEnd w:id="0"/>
      <w:r>
        <w:rPr>
          <w:rFonts w:hint="eastAsia"/>
        </w:rPr>
        <w:t>（山西中煤灵石化工至阜阳库）</w:t>
      </w:r>
    </w:p>
    <w:p w14:paraId="16E6E803">
      <w:pPr>
        <w:pStyle w:val="2"/>
        <w:bidi w:val="0"/>
      </w:pPr>
      <w:r>
        <w:rPr>
          <w:rFonts w:hint="eastAsia"/>
        </w:rPr>
        <w:t>三、报价方式：  （1）参与公开询价业务的报价单位，请登录或注册中煤易购采购一体化平台（http://ego.chinacoal.com）后，进行在线报名、报价；  （2）受邀参与非公开询价业务的报价单位，请登录中煤易购采购一体化平台（http://ego.chinacoal.com）后，进行在线通知接收、报价。</w:t>
      </w:r>
    </w:p>
    <w:p w14:paraId="28F3AB68">
      <w:pPr>
        <w:pStyle w:val="2"/>
        <w:bidi w:val="0"/>
      </w:pPr>
      <w:r>
        <w:rPr>
          <w:rFonts w:hint="eastAsia"/>
        </w:rPr>
        <w:t>四、具体时间安排如下：</w:t>
      </w:r>
    </w:p>
    <w:p w14:paraId="5F267C50">
      <w:pPr>
        <w:pStyle w:val="2"/>
        <w:bidi w:val="0"/>
      </w:pPr>
      <w:r>
        <w:rPr>
          <w:rFonts w:hint="eastAsia"/>
        </w:rPr>
        <w:t>报价开始时间：2024-11-08 10:11:57（北京时间）</w:t>
      </w:r>
    </w:p>
    <w:p w14:paraId="5D2608E4">
      <w:pPr>
        <w:pStyle w:val="2"/>
        <w:bidi w:val="0"/>
      </w:pPr>
      <w:r>
        <w:rPr>
          <w:rFonts w:hint="eastAsia"/>
        </w:rPr>
        <w:t>报价截止时间：2024-11-12 11:00:00（北京时间）</w:t>
      </w:r>
    </w:p>
    <w:p w14:paraId="2DCC3B75">
      <w:pPr>
        <w:pStyle w:val="2"/>
        <w:bidi w:val="0"/>
      </w:pPr>
      <w:r>
        <w:rPr>
          <w:rFonts w:hint="eastAsia"/>
        </w:rPr>
        <w:t>报价揭示时间：2024-11-12 11:05:00（北京时间）</w:t>
      </w:r>
    </w:p>
    <w:p w14:paraId="6CFE824C">
      <w:pPr>
        <w:pStyle w:val="2"/>
        <w:bidi w:val="0"/>
      </w:pPr>
      <w:r>
        <w:rPr>
          <w:rFonts w:hint="eastAsia"/>
        </w:rPr>
        <w:t>请各单位务必按报价要求进行报价。</w:t>
      </w:r>
    </w:p>
    <w:p w14:paraId="79E24D89">
      <w:pPr>
        <w:pStyle w:val="2"/>
        <w:bidi w:val="0"/>
      </w:pPr>
      <w:r>
        <w:rPr>
          <w:rFonts w:hint="eastAsia"/>
        </w:rPr>
        <w:t>联系人：高大鹏</w:t>
      </w:r>
    </w:p>
    <w:p w14:paraId="275BB198">
      <w:pPr>
        <w:pStyle w:val="2"/>
        <w:bidi w:val="0"/>
      </w:pPr>
      <w:r>
        <w:rPr>
          <w:rFonts w:hint="eastAsia"/>
        </w:rPr>
        <w:t>联系电话：18003203555</w:t>
      </w:r>
    </w:p>
    <w:p w14:paraId="0B0C2155">
      <w:pPr>
        <w:pStyle w:val="2"/>
        <w:bidi w:val="0"/>
      </w:pPr>
      <w:r>
        <w:rPr>
          <w:rFonts w:hint="eastAsia"/>
        </w:rPr>
        <w:t>1、起始地：山西中煤灵石化工：山西省晋中市灵石县段纯镇志家庄村，配送地点：阜阳库：阜阳市颍州区开发区的州十三路77号；</w:t>
      </w:r>
    </w:p>
    <w:p w14:paraId="552173C3">
      <w:pPr>
        <w:pStyle w:val="2"/>
        <w:bidi w:val="0"/>
      </w:pPr>
      <w:r>
        <w:rPr>
          <w:rFonts w:hint="eastAsia"/>
        </w:rPr>
        <w:t>2、配送货物：尿素（袋装）；</w:t>
      </w:r>
    </w:p>
    <w:p w14:paraId="42EFF4CE">
      <w:pPr>
        <w:pStyle w:val="2"/>
        <w:bidi w:val="0"/>
      </w:pPr>
      <w:r>
        <w:rPr>
          <w:rFonts w:hint="eastAsia"/>
        </w:rPr>
        <w:t>3、配送车辆要求：普通货车（承运方负责装卸）；</w:t>
      </w:r>
    </w:p>
    <w:p w14:paraId="73FE2A7A">
      <w:pPr>
        <w:pStyle w:val="2"/>
        <w:bidi w:val="0"/>
      </w:pPr>
      <w:r>
        <w:rPr>
          <w:rFonts w:hint="eastAsia"/>
        </w:rPr>
        <w:t>4、配送量：665吨；</w:t>
      </w:r>
    </w:p>
    <w:p w14:paraId="440E6999">
      <w:pPr>
        <w:pStyle w:val="2"/>
        <w:bidi w:val="0"/>
      </w:pPr>
      <w:r>
        <w:rPr>
          <w:rFonts w:hint="eastAsia"/>
        </w:rPr>
        <w:t>5、配送要求：5天完成配送任务；</w:t>
      </w:r>
    </w:p>
    <w:p w14:paraId="0DC8C2D5">
      <w:pPr>
        <w:pStyle w:val="2"/>
        <w:bidi w:val="0"/>
      </w:pPr>
      <w:r>
        <w:rPr>
          <w:rFonts w:hint="eastAsia"/>
        </w:rPr>
        <w:t>6、付款方式：配送任务完成后乙方开具正规发票，甲方挂账后付款；</w:t>
      </w:r>
    </w:p>
    <w:p w14:paraId="38A87231">
      <w:pPr>
        <w:pStyle w:val="2"/>
        <w:bidi w:val="0"/>
      </w:pPr>
      <w:r>
        <w:rPr>
          <w:rFonts w:hint="eastAsia"/>
        </w:rPr>
        <w:t>7、最终以不含税价格为评选依据；</w:t>
      </w:r>
    </w:p>
    <w:p w14:paraId="639E71B9">
      <w:pPr>
        <w:pStyle w:val="2"/>
        <w:bidi w:val="0"/>
      </w:pPr>
      <w:r>
        <w:rPr>
          <w:rFonts w:hint="eastAsia"/>
        </w:rPr>
        <w:t>7、报名时，需上传供应商廉洁承诺书；</w:t>
      </w:r>
    </w:p>
    <w:p w14:paraId="3F3B2BE7">
      <w:pPr>
        <w:pStyle w:val="2"/>
        <w:bidi w:val="0"/>
      </w:pPr>
      <w:r>
        <w:rPr>
          <w:rFonts w:hint="eastAsia"/>
        </w:rPr>
        <w:t>8、报价需注明报价有效期；</w:t>
      </w:r>
    </w:p>
    <w:p w14:paraId="2C0930F2">
      <w:pPr>
        <w:pStyle w:val="2"/>
        <w:bidi w:val="0"/>
      </w:pPr>
      <w:r>
        <w:rPr>
          <w:rFonts w:hint="eastAsia"/>
        </w:rPr>
        <w:t>9、各报价单位应严肃、慎重报价，如对报价物资有疑义或需要澄清落实，请与联系人联系、落实。因报价方原因造成一切失误由报价方负责，对于胡乱报价、报价后不履行、不按时交货、质量不合格的将第一次警告，再次出现将拉入黑名单，禁止以后任何报价；</w:t>
      </w:r>
    </w:p>
    <w:p w14:paraId="005C749A">
      <w:pPr>
        <w:pStyle w:val="2"/>
        <w:bidi w:val="0"/>
      </w:pPr>
      <w:r>
        <w:rPr>
          <w:rFonts w:hint="eastAsia"/>
        </w:rPr>
        <w:t>10、请仔细阅读执行标准及质量技术要求后进行报价；</w:t>
      </w:r>
    </w:p>
    <w:p w14:paraId="2658CAAC">
      <w:pPr>
        <w:pStyle w:val="2"/>
        <w:bidi w:val="0"/>
      </w:pPr>
      <w:r>
        <w:rPr>
          <w:rFonts w:hint="eastAsia"/>
        </w:rPr>
        <w:t>请各供应商务必按照以上要求执行，否则可视为无效报价。</w:t>
      </w:r>
    </w:p>
    <w:p w14:paraId="637BC6E5">
      <w:pPr>
        <w:pStyle w:val="2"/>
        <w:bidi w:val="0"/>
      </w:pPr>
      <w:r>
        <w:rPr>
          <w:rFonts w:hint="eastAsia"/>
        </w:rPr>
        <w:t>                                 采购单位：中煤第一建设有限公司邯郸物流分公司</w:t>
      </w:r>
    </w:p>
    <w:p w14:paraId="7701AB2B">
      <w:pPr>
        <w:pStyle w:val="2"/>
        <w:bidi w:val="0"/>
      </w:pPr>
      <w:r>
        <w:rPr>
          <w:rFonts w:hint="eastAsia"/>
        </w:rPr>
        <w:t>                                    2024-11-08 10:11:57</w:t>
      </w:r>
    </w:p>
    <w:p w14:paraId="3A5A36C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附件： 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"https://zbfile.zhaobiao.cn/resources/styles/v2/jsp/bidFile.jsp?id=2079437279" \t "https://zb.zhaobiao.cn/_blank"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廉洁承诺书.doc</w:t>
      </w:r>
      <w:r>
        <w:rPr>
          <w:rFonts w:hint="eastAsia"/>
          <w:lang w:val="en-US" w:eastAsia="zh-CN"/>
        </w:rPr>
        <w:fldChar w:fldCharType="end"/>
      </w:r>
    </w:p>
    <w:p w14:paraId="7DFF042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物资清单: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540"/>
        <w:gridCol w:w="1060"/>
        <w:gridCol w:w="1060"/>
        <w:gridCol w:w="580"/>
        <w:gridCol w:w="1221"/>
      </w:tblGrid>
      <w:tr w14:paraId="433DB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73858F">
            <w:pPr>
              <w:pStyle w:val="2"/>
              <w:bidi w:val="0"/>
            </w:pPr>
            <w:r>
              <w:rPr>
                <w:lang w:val="en-US" w:eastAsia="zh-CN"/>
              </w:rPr>
              <w:t>物资编码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FE7530">
            <w:pPr>
              <w:pStyle w:val="2"/>
              <w:bidi w:val="0"/>
            </w:pPr>
            <w:r>
              <w:rPr>
                <w:lang w:val="en-US" w:eastAsia="zh-CN"/>
              </w:rPr>
              <w:t>物资描述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CB4E99">
            <w:pPr>
              <w:pStyle w:val="2"/>
              <w:bidi w:val="0"/>
            </w:pPr>
            <w:r>
              <w:rPr>
                <w:lang w:val="en-US" w:eastAsia="zh-CN"/>
              </w:rPr>
              <w:t>计量单位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5F5659">
            <w:pPr>
              <w:pStyle w:val="2"/>
              <w:bidi w:val="0"/>
            </w:pPr>
            <w:r>
              <w:rPr>
                <w:lang w:val="en-US" w:eastAsia="zh-CN"/>
              </w:rPr>
              <w:t>采购数量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F5EA4B">
            <w:pPr>
              <w:pStyle w:val="2"/>
              <w:bidi w:val="0"/>
            </w:pPr>
            <w:r>
              <w:rPr>
                <w:lang w:val="en-US" w:eastAsia="zh-CN"/>
              </w:rPr>
              <w:t>税率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04E969">
            <w:pPr>
              <w:pStyle w:val="2"/>
              <w:bidi w:val="0"/>
            </w:pPr>
            <w:r>
              <w:rPr>
                <w:lang w:val="en-US" w:eastAsia="zh-CN"/>
              </w:rPr>
              <w:t>交货日期</w:t>
            </w:r>
          </w:p>
        </w:tc>
      </w:tr>
      <w:tr w14:paraId="6517C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9739E8">
            <w:pPr>
              <w:pStyle w:val="2"/>
              <w:bidi w:val="0"/>
            </w:pPr>
            <w:r>
              <w:rPr>
                <w:lang w:val="en-US" w:eastAsia="zh-CN"/>
              </w:rPr>
              <w:t>610809100013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E5CA7D">
            <w:pPr>
              <w:pStyle w:val="2"/>
              <w:bidi w:val="0"/>
            </w:pPr>
            <w:r>
              <w:rPr>
                <w:lang w:val="en-US" w:eastAsia="zh-CN"/>
              </w:rPr>
              <w:t>公路运输服务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EB80B9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3271D0">
            <w:pPr>
              <w:pStyle w:val="2"/>
              <w:bidi w:val="0"/>
            </w:pPr>
            <w:r>
              <w:rPr>
                <w:lang w:val="en-US" w:eastAsia="zh-CN"/>
              </w:rPr>
              <w:t>665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181A5A">
            <w:pPr>
              <w:pStyle w:val="2"/>
              <w:bidi w:val="0"/>
            </w:pPr>
            <w:r>
              <w:rPr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AE69D1">
            <w:pPr>
              <w:pStyle w:val="2"/>
              <w:bidi w:val="0"/>
            </w:pPr>
            <w:r>
              <w:rPr>
                <w:lang w:val="en-US" w:eastAsia="zh-CN"/>
              </w:rPr>
              <w:t>2024-11-13</w:t>
            </w:r>
          </w:p>
        </w:tc>
      </w:tr>
    </w:tbl>
    <w:p w14:paraId="7896EDD3">
      <w:pPr>
        <w:pStyle w:val="2"/>
        <w:bidi w:val="0"/>
      </w:pPr>
    </w:p>
    <w:p w14:paraId="15F44604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YWQ2ZmY2ZGNlOWQzM2M0Njg2MmJlODAwZGFjZTAifQ=="/>
  </w:docVars>
  <w:rsids>
    <w:rsidRoot w:val="00000000"/>
    <w:rsid w:val="0123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2024-11-08T06:04:49Z</dcterms:created>
  <dc:creator>28039</dc:creator>
  <cp:lastModifiedBy>沫燃 *</cp:lastModifiedBy>
  <dcterms:modified xsi:type="dcterms:W3CDTF">2024-11-08T06:05:04Z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BE74B350F628422E8A0D9573C6798879_12</vt:lpwstr>
  </property>
</Properties>
</file>