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99747">
      <w:pPr>
        <w:pStyle w:val="2"/>
        <w:bidi w:val="0"/>
      </w:pPr>
      <w:r>
        <w:rPr>
          <w:rFonts w:hint="eastAsia"/>
        </w:rPr>
        <w:t>本比选项目为四川省通信产业服务有限公司广元市分公司</w:t>
      </w:r>
      <w:bookmarkStart w:id="0" w:name="_GoBack"/>
      <w:r>
        <w:rPr>
          <w:rFonts w:hint="eastAsia"/>
        </w:rPr>
        <w:t>2025年运输服务供应商采购项目</w:t>
      </w:r>
      <w:bookmarkEnd w:id="0"/>
      <w:r>
        <w:rPr>
          <w:rFonts w:hint="eastAsia"/>
        </w:rPr>
        <w:t>（项目编号：【GYTF-2024028】），比选人为四川省通信产业服务有限公司广元市分公司。项目资金已落实，具备比选条件，现进行公开比选，特邀请有意向的且具有提供标的物能力的潜在参选人（以下简称参选人）参选。</w:t>
      </w:r>
    </w:p>
    <w:p w14:paraId="01D86371">
      <w:pPr>
        <w:pStyle w:val="2"/>
        <w:bidi w:val="0"/>
        <w:rPr>
          <w:rFonts w:hint="eastAsia"/>
        </w:rPr>
      </w:pPr>
      <w:r>
        <w:rPr>
          <w:rFonts w:hint="eastAsia"/>
        </w:rPr>
        <w:t>1. 项目概况与采购内容</w:t>
      </w:r>
    </w:p>
    <w:p w14:paraId="1DE955A9">
      <w:pPr>
        <w:pStyle w:val="2"/>
        <w:bidi w:val="0"/>
        <w:rPr>
          <w:rFonts w:hint="eastAsia"/>
        </w:rPr>
      </w:pPr>
      <w:r>
        <w:rPr>
          <w:rFonts w:hint="eastAsia"/>
        </w:rPr>
        <w:t>1.1项目概况：四川省通信产业服务有限公司广元市分公司2024运输服务供应商采购项目。</w:t>
      </w:r>
    </w:p>
    <w:p w14:paraId="71918604">
      <w:pPr>
        <w:pStyle w:val="2"/>
        <w:bidi w:val="0"/>
        <w:rPr>
          <w:rFonts w:hint="eastAsia"/>
        </w:rPr>
      </w:pPr>
      <w:r>
        <w:rPr>
          <w:rFonts w:hint="eastAsia"/>
        </w:rPr>
        <w:t>项目预估采购金额：80万元（不含税）此金额为中标后框架合同金额，具体金额以订单费用金额为准。</w:t>
      </w:r>
    </w:p>
    <w:p w14:paraId="67E05917">
      <w:pPr>
        <w:pStyle w:val="2"/>
        <w:bidi w:val="0"/>
        <w:rPr>
          <w:rFonts w:hint="eastAsia"/>
        </w:rPr>
      </w:pPr>
      <w:r>
        <w:rPr>
          <w:rFonts w:hint="eastAsia"/>
        </w:rPr>
        <w:t>★质量要求：合格★，满足技术规范和服务要求的相关要求。</w:t>
      </w:r>
    </w:p>
    <w:p w14:paraId="020781C3">
      <w:pPr>
        <w:pStyle w:val="2"/>
        <w:bidi w:val="0"/>
        <w:rPr>
          <w:rFonts w:hint="eastAsia"/>
        </w:rPr>
      </w:pPr>
      <w:r>
        <w:rPr>
          <w:rFonts w:hint="eastAsia"/>
        </w:rPr>
        <w:t>1.2本项目【设置最高参选限价】参选人参选报价高于最高参选限价的，其参选将被否决。★</w:t>
      </w:r>
    </w:p>
    <w:p w14:paraId="1D0A8B15">
      <w:pPr>
        <w:pStyle w:val="2"/>
        <w:bidi w:val="0"/>
        <w:rPr>
          <w:rFonts w:hint="eastAsia"/>
        </w:rPr>
      </w:pPr>
      <w:r>
        <w:rPr>
          <w:rFonts w:hint="eastAsia"/>
        </w:rPr>
        <w:t>2.参选人资格要求 </w:t>
      </w:r>
    </w:p>
    <w:p w14:paraId="1C9F2580">
      <w:pPr>
        <w:pStyle w:val="2"/>
        <w:bidi w:val="0"/>
        <w:rPr>
          <w:rFonts w:hint="eastAsia"/>
        </w:rPr>
      </w:pPr>
      <w:r>
        <w:rPr>
          <w:rFonts w:hint="eastAsia"/>
        </w:rPr>
        <w:t>★2.1参选人资格条件如下：★</w:t>
      </w:r>
    </w:p>
    <w:p w14:paraId="1E17C6E8">
      <w:pPr>
        <w:pStyle w:val="2"/>
        <w:bidi w:val="0"/>
        <w:rPr>
          <w:rFonts w:hint="eastAsia"/>
        </w:rPr>
      </w:pPr>
      <w:r>
        <w:rPr>
          <w:rFonts w:hint="eastAsia"/>
        </w:rPr>
        <w:t>★2.1.1参选人应为我国境内法律上和财务上的法人或依法登记注册的非法人组织。法人下属不具备法人资格的分支机构参与参选的，应具备法人针对本项目或覆盖本项目的经营事项的有效授权。</w:t>
      </w:r>
    </w:p>
    <w:p w14:paraId="1399C1AF">
      <w:pPr>
        <w:pStyle w:val="2"/>
        <w:bidi w:val="0"/>
        <w:rPr>
          <w:rFonts w:hint="eastAsia"/>
        </w:rPr>
      </w:pPr>
      <w:r>
        <w:rPr>
          <w:rFonts w:hint="eastAsia"/>
        </w:rPr>
        <w:t>2.1.2参选人应具备自2021年1月1日至比选公告发布之日同类项目或类似相关业绩，有效业绩数量不低于1个。</w:t>
      </w:r>
    </w:p>
    <w:p w14:paraId="419481CC">
      <w:pPr>
        <w:pStyle w:val="2"/>
        <w:bidi w:val="0"/>
        <w:rPr>
          <w:rFonts w:hint="eastAsia"/>
        </w:rPr>
      </w:pPr>
      <w:r>
        <w:rPr>
          <w:rFonts w:hint="eastAsia"/>
        </w:rPr>
        <w:t>2.1.3 参选人应具备有效期内的电梯、消防维保。</w:t>
      </w:r>
    </w:p>
    <w:p w14:paraId="5D8879F6">
      <w:pPr>
        <w:pStyle w:val="2"/>
        <w:bidi w:val="0"/>
        <w:rPr>
          <w:rFonts w:hint="eastAsia"/>
        </w:rPr>
      </w:pPr>
      <w:r>
        <w:rPr>
          <w:rFonts w:hint="eastAsia"/>
        </w:rPr>
        <w:t>2.1.4本项目要求参选人满足以下财务要求：参选人2021年、2022年财务状况良好，不得出现连续亏损或资不抵债等情况。</w:t>
      </w:r>
    </w:p>
    <w:p w14:paraId="72BAD010">
      <w:pPr>
        <w:pStyle w:val="2"/>
        <w:bidi w:val="0"/>
        <w:rPr>
          <w:rFonts w:hint="eastAsia"/>
        </w:rPr>
      </w:pPr>
      <w:r>
        <w:rPr>
          <w:rFonts w:hint="eastAsia"/>
        </w:rPr>
        <w:t>2.1.5本次比选不接受联合体参选。</w:t>
      </w:r>
    </w:p>
    <w:p w14:paraId="4D2F132C">
      <w:pPr>
        <w:pStyle w:val="2"/>
        <w:bidi w:val="0"/>
        <w:rPr>
          <w:rFonts w:hint="eastAsia"/>
        </w:rPr>
      </w:pPr>
      <w:r>
        <w:rPr>
          <w:rFonts w:hint="eastAsia"/>
        </w:rPr>
        <w:t>2.1.6本次比选不接受代理商参选。</w:t>
      </w:r>
    </w:p>
    <w:p w14:paraId="7EF20EF0">
      <w:pPr>
        <w:pStyle w:val="2"/>
        <w:bidi w:val="0"/>
        <w:rPr>
          <w:rFonts w:hint="eastAsia"/>
        </w:rPr>
      </w:pPr>
      <w:r>
        <w:rPr>
          <w:rFonts w:hint="eastAsia"/>
        </w:rPr>
        <w:t>★2.1参选人不得存在下列情形之一：★</w:t>
      </w:r>
    </w:p>
    <w:p w14:paraId="6E1048D3">
      <w:pPr>
        <w:pStyle w:val="2"/>
        <w:bidi w:val="0"/>
        <w:rPr>
          <w:rFonts w:hint="eastAsia"/>
        </w:rPr>
      </w:pPr>
      <w:r>
        <w:rPr>
          <w:rFonts w:hint="eastAsia"/>
        </w:rPr>
        <w:t>★2.1.1为比选人不具有法人资格的附属机构（单位）；</w:t>
      </w:r>
    </w:p>
    <w:p w14:paraId="7F50B958">
      <w:pPr>
        <w:pStyle w:val="2"/>
        <w:bidi w:val="0"/>
        <w:rPr>
          <w:rFonts w:hint="eastAsia"/>
        </w:rPr>
      </w:pPr>
      <w:r>
        <w:rPr>
          <w:rFonts w:hint="eastAsia"/>
        </w:rPr>
        <w:t>2.1.2被依法暂停或取消投标资格的；</w:t>
      </w:r>
    </w:p>
    <w:p w14:paraId="5662E80A">
      <w:pPr>
        <w:pStyle w:val="2"/>
        <w:bidi w:val="0"/>
        <w:rPr>
          <w:rFonts w:hint="eastAsia"/>
        </w:rPr>
      </w:pPr>
      <w:r>
        <w:rPr>
          <w:rFonts w:hint="eastAsia"/>
        </w:rPr>
        <w:t>2.1.3被责令停产停业、暂扣或者吊销许可证、暂扣或者吊销执照；</w:t>
      </w:r>
    </w:p>
    <w:p w14:paraId="5EE78EF6">
      <w:pPr>
        <w:pStyle w:val="2"/>
        <w:bidi w:val="0"/>
        <w:rPr>
          <w:rFonts w:hint="eastAsia"/>
        </w:rPr>
      </w:pPr>
      <w:r>
        <w:rPr>
          <w:rFonts w:hint="eastAsia"/>
        </w:rPr>
        <w:t>2.1.4进入清算程序，或被宣告破产，或存在比选人认为其他可能丧失履约能力的情形；</w:t>
      </w:r>
    </w:p>
    <w:p w14:paraId="33EDEBFA">
      <w:pPr>
        <w:pStyle w:val="2"/>
        <w:bidi w:val="0"/>
        <w:rPr>
          <w:rFonts w:hint="eastAsia"/>
        </w:rPr>
      </w:pPr>
      <w:r>
        <w:rPr>
          <w:rFonts w:hint="eastAsia"/>
        </w:rPr>
        <w:t>2.1.5在最近三年内（参选截止时间前36个月）被相关行业主管部门或司法机关认定有骗取中标、严重违约、重大工程质量或者安全问题的；</w:t>
      </w:r>
    </w:p>
    <w:p w14:paraId="246355C7">
      <w:pPr>
        <w:pStyle w:val="2"/>
        <w:bidi w:val="0"/>
        <w:rPr>
          <w:rFonts w:hint="eastAsia"/>
        </w:rPr>
      </w:pPr>
      <w:r>
        <w:rPr>
          <w:rFonts w:hint="eastAsia"/>
        </w:rPr>
        <w:t>2.1.6在最近五年内（参选截止时间前60个月）被判处单位行贿罪，且行贿行为与采购活动相关的（以“中国裁判文书网”的生效判决为准）；</w:t>
      </w:r>
    </w:p>
    <w:p w14:paraId="29F68190">
      <w:pPr>
        <w:pStyle w:val="2"/>
        <w:bidi w:val="0"/>
        <w:rPr>
          <w:rFonts w:hint="eastAsia"/>
        </w:rPr>
      </w:pPr>
      <w:r>
        <w:rPr>
          <w:rFonts w:hint="eastAsia"/>
        </w:rPr>
        <w:t>2.1.7在最近五年内（参选截止时间前60个月）被判处合同诈骗罪的（以“中国裁判文书网”的生效判决为准）；</w:t>
      </w:r>
    </w:p>
    <w:p w14:paraId="4D01BDB1">
      <w:pPr>
        <w:pStyle w:val="2"/>
        <w:bidi w:val="0"/>
        <w:rPr>
          <w:rFonts w:hint="eastAsia"/>
        </w:rPr>
      </w:pPr>
      <w:r>
        <w:rPr>
          <w:rFonts w:hint="eastAsia"/>
        </w:rPr>
        <w:t>2.1.8被最高人民法院认定为失信被执行人的(以“信用中国”（www.creditchina.gov.cn）或各级信用信息共享平台公布的失信被执行人名单为准)，已执行完毕或不再执行的除外；</w:t>
      </w:r>
    </w:p>
    <w:p w14:paraId="75531653">
      <w:pPr>
        <w:pStyle w:val="2"/>
        <w:bidi w:val="0"/>
        <w:rPr>
          <w:rFonts w:hint="eastAsia"/>
        </w:rPr>
      </w:pPr>
      <w:r>
        <w:rPr>
          <w:rFonts w:hint="eastAsia"/>
        </w:rPr>
        <w:t>2.2.9被工商行政管理机关在国家企业信用信息公示系统中列入严重违法失信企业名单的；</w:t>
      </w:r>
    </w:p>
    <w:p w14:paraId="51EB9ECB">
      <w:pPr>
        <w:pStyle w:val="2"/>
        <w:bidi w:val="0"/>
        <w:rPr>
          <w:rFonts w:hint="eastAsia"/>
        </w:rPr>
      </w:pPr>
      <w:r>
        <w:rPr>
          <w:rFonts w:hint="eastAsia"/>
        </w:rPr>
        <w:t>2.2.10按照《不合格供应商管理规则》及处理结果，被中国通信服务股份有限公司认定为总部级D级供应商、总部级负面清单供应商或总部级其他不合格供应商的，不在禁止合作期限内的除外；</w:t>
      </w:r>
    </w:p>
    <w:p w14:paraId="03B544F1">
      <w:pPr>
        <w:pStyle w:val="2"/>
        <w:bidi w:val="0"/>
        <w:rPr>
          <w:rFonts w:hint="eastAsia"/>
        </w:rPr>
      </w:pPr>
      <w:r>
        <w:rPr>
          <w:rFonts w:hint="eastAsia"/>
        </w:rPr>
        <w:t>2.2.11按照《不合格供应商管理规则》及处理结果，被四川省通信产业服务有限公司认定为省级D级供应商、省级负面清单供应商或省级其他不合格供应商的，不在禁止合作期限内的除外；</w:t>
      </w:r>
    </w:p>
    <w:p w14:paraId="5CA523DC">
      <w:pPr>
        <w:pStyle w:val="2"/>
        <w:bidi w:val="0"/>
        <w:rPr>
          <w:rFonts w:hint="eastAsia"/>
        </w:rPr>
      </w:pPr>
      <w:r>
        <w:rPr>
          <w:rFonts w:hint="eastAsia"/>
        </w:rPr>
        <w:t>2.2.12按照《不合格供应商管理规则》及处理结果，被XX公司[填写具体公司名称]认定为公司级D级供应商、公司级负面清单供应商或公司级其他不合格供应商的，不在禁止合作期限内的除外；</w:t>
      </w:r>
    </w:p>
    <w:p w14:paraId="16B53FB3">
      <w:pPr>
        <w:pStyle w:val="2"/>
        <w:bidi w:val="0"/>
        <w:rPr>
          <w:rFonts w:hint="eastAsia"/>
        </w:rPr>
      </w:pPr>
      <w:r>
        <w:rPr>
          <w:rFonts w:hint="eastAsia"/>
        </w:rPr>
        <w:t>2.2.13存在《不合格供应商管理规则》中规定的D级供应商、负面清单供应商或其他不合格供应商中的任一情形；</w:t>
      </w:r>
    </w:p>
    <w:p w14:paraId="7E26946A">
      <w:pPr>
        <w:pStyle w:val="2"/>
        <w:bidi w:val="0"/>
        <w:rPr>
          <w:rFonts w:hint="eastAsia"/>
        </w:rPr>
      </w:pPr>
      <w:r>
        <w:rPr>
          <w:rFonts w:hint="eastAsia"/>
        </w:rPr>
        <w:t>2.2.14法律法规、比选文件限定的其他情形。★</w:t>
      </w:r>
    </w:p>
    <w:p w14:paraId="1E799E14">
      <w:pPr>
        <w:pStyle w:val="2"/>
        <w:bidi w:val="0"/>
        <w:rPr>
          <w:rFonts w:hint="eastAsia"/>
        </w:rPr>
      </w:pPr>
      <w:r>
        <w:rPr>
          <w:rFonts w:hint="eastAsia"/>
        </w:rPr>
        <w:t>3.资格审查方法</w:t>
      </w:r>
    </w:p>
    <w:p w14:paraId="2212865C">
      <w:pPr>
        <w:pStyle w:val="2"/>
        <w:bidi w:val="0"/>
        <w:rPr>
          <w:rFonts w:hint="eastAsia"/>
        </w:rPr>
      </w:pPr>
      <w:r>
        <w:rPr>
          <w:rFonts w:hint="eastAsia"/>
        </w:rPr>
        <w:t>本项目将进行资格后审，资格审查标准和内容见比选文件第三章“评选办法”，凡未通过资格后审的参选人，其参选将被否决。</w:t>
      </w:r>
    </w:p>
    <w:p w14:paraId="182193D1">
      <w:pPr>
        <w:pStyle w:val="2"/>
        <w:bidi w:val="0"/>
        <w:rPr>
          <w:rFonts w:hint="eastAsia"/>
        </w:rPr>
      </w:pPr>
      <w:r>
        <w:rPr>
          <w:rFonts w:hint="eastAsia"/>
        </w:rPr>
        <w:t>4.比选文件获取</w:t>
      </w:r>
    </w:p>
    <w:p w14:paraId="0AE0A122">
      <w:pPr>
        <w:pStyle w:val="2"/>
        <w:bidi w:val="0"/>
        <w:rPr>
          <w:rFonts w:hint="eastAsia"/>
        </w:rPr>
      </w:pPr>
      <w:r>
        <w:rPr>
          <w:rFonts w:hint="eastAsia"/>
        </w:rPr>
        <w:t>4.1比选文件获取时间：【2024年11月7日9时00分至2024年11月11日17时00分】（法定公休日、法定节假日除外）（北京时间，下同）。</w:t>
      </w:r>
    </w:p>
    <w:p w14:paraId="38929953">
      <w:pPr>
        <w:pStyle w:val="2"/>
        <w:bidi w:val="0"/>
        <w:rPr>
          <w:rFonts w:hint="eastAsia"/>
        </w:rPr>
      </w:pPr>
      <w:r>
        <w:rPr>
          <w:rFonts w:hint="eastAsia"/>
        </w:rPr>
        <w:t>4.2比选文件获取地点：【四川省通信产业服务有限公司广元市分公司（广元市利州区嘉陵路南段10号6楼资源中心蒲老师（18090485866）】。</w:t>
      </w:r>
    </w:p>
    <w:p w14:paraId="458C42C7">
      <w:pPr>
        <w:pStyle w:val="2"/>
        <w:bidi w:val="0"/>
        <w:rPr>
          <w:rFonts w:hint="eastAsia"/>
        </w:rPr>
      </w:pPr>
      <w:r>
        <w:rPr>
          <w:rFonts w:hint="eastAsia"/>
        </w:rPr>
        <w:t>4.3比选文件获取方式：参选人应委托经办人持下述文件向【比选人】了解有关信息并购买比选文件。</w:t>
      </w:r>
    </w:p>
    <w:p w14:paraId="7FC90178">
      <w:pPr>
        <w:pStyle w:val="2"/>
        <w:bidi w:val="0"/>
        <w:rPr>
          <w:rFonts w:hint="eastAsia"/>
        </w:rPr>
      </w:pPr>
      <w:r>
        <w:rPr>
          <w:rFonts w:hint="eastAsia"/>
        </w:rPr>
        <w:t>（1）单位介绍信【或营业执照副本复印件】并加盖公章；</w:t>
      </w:r>
    </w:p>
    <w:p w14:paraId="604F92BF">
      <w:pPr>
        <w:pStyle w:val="2"/>
        <w:bidi w:val="0"/>
        <w:rPr>
          <w:rFonts w:hint="eastAsia"/>
        </w:rPr>
      </w:pPr>
      <w:r>
        <w:rPr>
          <w:rFonts w:hint="eastAsia"/>
        </w:rPr>
        <w:t>（2）经办人身份证原件。</w:t>
      </w:r>
    </w:p>
    <w:p w14:paraId="2A33B207">
      <w:pPr>
        <w:pStyle w:val="2"/>
        <w:bidi w:val="0"/>
        <w:rPr>
          <w:rFonts w:hint="eastAsia"/>
        </w:rPr>
      </w:pPr>
      <w:r>
        <w:rPr>
          <w:rFonts w:hint="eastAsia"/>
        </w:rPr>
        <w:t>4.4比选文件每套售价【0】元人民币，售后不退。</w:t>
      </w:r>
    </w:p>
    <w:p w14:paraId="3C05DD74">
      <w:pPr>
        <w:pStyle w:val="2"/>
        <w:bidi w:val="0"/>
        <w:rPr>
          <w:rFonts w:hint="eastAsia"/>
        </w:rPr>
      </w:pPr>
      <w:r>
        <w:rPr>
          <w:rFonts w:hint="eastAsia"/>
        </w:rPr>
        <w:t>4.5（1）现场获取：①营业执照副本复印件（加盖公章)；②经办人身份证原件及复印件（加盖公章）。（2）其它方式获取：①营业执照副本复印件（加盖公章)；②经办人身份证原件及复印件（加盖公章），参选人将上述资料扫描件通过电子邮件发送至750357650 @qq.com，比选人在收到有效申请后以电子邮件方式发送比选文件。</w:t>
      </w:r>
    </w:p>
    <w:p w14:paraId="5957E748">
      <w:pPr>
        <w:pStyle w:val="2"/>
        <w:bidi w:val="0"/>
        <w:rPr>
          <w:rFonts w:hint="eastAsia"/>
        </w:rPr>
      </w:pPr>
      <w:r>
        <w:rPr>
          <w:rFonts w:hint="eastAsia"/>
        </w:rPr>
        <w:t>5.参选文件的递交</w:t>
      </w:r>
    </w:p>
    <w:p w14:paraId="3EEB543C">
      <w:pPr>
        <w:pStyle w:val="2"/>
        <w:bidi w:val="0"/>
        <w:rPr>
          <w:rFonts w:hint="eastAsia"/>
        </w:rPr>
      </w:pPr>
      <w:r>
        <w:rPr>
          <w:rFonts w:hint="eastAsia"/>
        </w:rPr>
        <w:t>5.1参选文件递交截止时间（即参选截止时间）为：【2024年11月15日14时00分】。</w:t>
      </w:r>
    </w:p>
    <w:p w14:paraId="57BE7B96">
      <w:pPr>
        <w:pStyle w:val="2"/>
        <w:bidi w:val="0"/>
        <w:rPr>
          <w:rFonts w:hint="eastAsia"/>
        </w:rPr>
      </w:pPr>
      <w:r>
        <w:rPr>
          <w:rFonts w:hint="eastAsia"/>
        </w:rPr>
        <w:t>5.2纸质参选文件递交地点：【四川省通信产业服务有限公司广元市分公司（广元市利州区嘉陵路南段10号6楼】。</w:t>
      </w:r>
    </w:p>
    <w:p w14:paraId="1FB79AD1">
      <w:pPr>
        <w:pStyle w:val="2"/>
        <w:bidi w:val="0"/>
        <w:rPr>
          <w:rFonts w:hint="eastAsia"/>
        </w:rPr>
      </w:pPr>
      <w:r>
        <w:rPr>
          <w:rFonts w:hint="eastAsia"/>
        </w:rPr>
        <w:t>5.3本项目将于上述同一时间、地点进行开标，【比选人】邀请参选人的法定代表人/负责人或者其委托代理人准时参加。</w:t>
      </w:r>
    </w:p>
    <w:p w14:paraId="7EE8218F">
      <w:pPr>
        <w:pStyle w:val="2"/>
        <w:bidi w:val="0"/>
        <w:rPr>
          <w:rFonts w:hint="eastAsia"/>
        </w:rPr>
      </w:pPr>
      <w:r>
        <w:rPr>
          <w:rFonts w:hint="eastAsia"/>
        </w:rPr>
        <w:t>5.4出现以下情形之一时，【比选人】不予接收参选文件：</w:t>
      </w:r>
    </w:p>
    <w:p w14:paraId="1D0A4107">
      <w:pPr>
        <w:pStyle w:val="2"/>
        <w:bidi w:val="0"/>
        <w:rPr>
          <w:rFonts w:hint="eastAsia"/>
        </w:rPr>
      </w:pPr>
      <w:r>
        <w:rPr>
          <w:rFonts w:hint="eastAsia"/>
        </w:rPr>
        <w:t>5.4.1逾期送达或者未送达指定地点的；</w:t>
      </w:r>
    </w:p>
    <w:p w14:paraId="02EA6334">
      <w:pPr>
        <w:pStyle w:val="2"/>
        <w:bidi w:val="0"/>
        <w:rPr>
          <w:rFonts w:hint="eastAsia"/>
        </w:rPr>
      </w:pPr>
      <w:r>
        <w:rPr>
          <w:rFonts w:hint="eastAsia"/>
        </w:rPr>
        <w:t>5.4.2未按照比选文件要求密封的；</w:t>
      </w:r>
    </w:p>
    <w:p w14:paraId="66EF6132">
      <w:pPr>
        <w:pStyle w:val="2"/>
        <w:bidi w:val="0"/>
        <w:rPr>
          <w:rFonts w:hint="eastAsia"/>
        </w:rPr>
      </w:pPr>
      <w:r>
        <w:rPr>
          <w:rFonts w:hint="eastAsia"/>
        </w:rPr>
        <w:t>5.4.3未按照本公告要求获得本项目比选文件的。</w:t>
      </w:r>
    </w:p>
    <w:p w14:paraId="1B458A90">
      <w:pPr>
        <w:pStyle w:val="2"/>
        <w:bidi w:val="0"/>
        <w:rPr>
          <w:rFonts w:hint="eastAsia"/>
        </w:rPr>
      </w:pPr>
      <w:r>
        <w:rPr>
          <w:rFonts w:hint="eastAsia"/>
        </w:rPr>
        <w:t>6.发布公告的媒介</w:t>
      </w:r>
    </w:p>
    <w:p w14:paraId="1B14D564">
      <w:pPr>
        <w:pStyle w:val="2"/>
        <w:bidi w:val="0"/>
        <w:rPr>
          <w:rFonts w:hint="eastAsia"/>
        </w:rPr>
      </w:pPr>
      <w:r>
        <w:rPr>
          <w:rFonts w:hint="eastAsia"/>
        </w:rPr>
        <w:t>本比选公告在中国通服采招门户（ https://szyc.chinaccs.cn/）、招标网（）上发布，其他媒介转载无效。</w:t>
      </w:r>
    </w:p>
    <w:p w14:paraId="5D563A55">
      <w:pPr>
        <w:pStyle w:val="2"/>
        <w:bidi w:val="0"/>
        <w:rPr>
          <w:rFonts w:hint="eastAsia"/>
        </w:rPr>
      </w:pPr>
      <w:r>
        <w:rPr>
          <w:rFonts w:hint="eastAsia"/>
        </w:rPr>
        <w:t>8.联系方式</w:t>
      </w:r>
    </w:p>
    <w:p w14:paraId="33FC6A83">
      <w:pPr>
        <w:pStyle w:val="2"/>
        <w:bidi w:val="0"/>
        <w:rPr>
          <w:rFonts w:hint="eastAsia"/>
        </w:rPr>
      </w:pPr>
      <w:r>
        <w:rPr>
          <w:rFonts w:hint="eastAsia"/>
        </w:rPr>
        <w:t>比 选 人：四川省通信产业服务有限公司广元市分公司</w:t>
      </w:r>
    </w:p>
    <w:p w14:paraId="628D128A">
      <w:pPr>
        <w:pStyle w:val="2"/>
        <w:bidi w:val="0"/>
        <w:rPr>
          <w:rFonts w:hint="eastAsia"/>
        </w:rPr>
      </w:pPr>
      <w:r>
        <w:rPr>
          <w:rFonts w:hint="eastAsia"/>
        </w:rPr>
        <w:t>地    址：四川省广元市利州区东坝嘉陵路南段10号</w:t>
      </w:r>
    </w:p>
    <w:p w14:paraId="79C1CE5E">
      <w:pPr>
        <w:pStyle w:val="2"/>
        <w:bidi w:val="0"/>
        <w:rPr>
          <w:rFonts w:hint="eastAsia"/>
        </w:rPr>
      </w:pPr>
      <w:r>
        <w:rPr>
          <w:rFonts w:hint="eastAsia"/>
        </w:rPr>
        <w:t>邮    编：628017</w:t>
      </w:r>
    </w:p>
    <w:p w14:paraId="3A1F66F4">
      <w:pPr>
        <w:pStyle w:val="2"/>
        <w:bidi w:val="0"/>
        <w:rPr>
          <w:rFonts w:hint="eastAsia"/>
        </w:rPr>
      </w:pPr>
      <w:r>
        <w:rPr>
          <w:rFonts w:hint="eastAsia"/>
        </w:rPr>
        <w:t>联 系 人：蒲老师</w:t>
      </w:r>
    </w:p>
    <w:p w14:paraId="5B5C57DD">
      <w:pPr>
        <w:pStyle w:val="2"/>
        <w:bidi w:val="0"/>
        <w:rPr>
          <w:rFonts w:hint="eastAsia"/>
        </w:rPr>
      </w:pPr>
      <w:r>
        <w:rPr>
          <w:rFonts w:hint="eastAsia"/>
        </w:rPr>
        <w:t>电    话：18090485866</w:t>
      </w:r>
    </w:p>
    <w:p w14:paraId="73ECECE9">
      <w:pPr>
        <w:pStyle w:val="2"/>
        <w:bidi w:val="0"/>
        <w:rPr>
          <w:rFonts w:hint="eastAsia"/>
        </w:rPr>
      </w:pPr>
      <w:r>
        <w:rPr>
          <w:rFonts w:hint="eastAsia"/>
        </w:rPr>
        <w:t>电子邮件：1444026952@qq.com</w:t>
      </w:r>
    </w:p>
    <w:p w14:paraId="1D53BAF5">
      <w:pPr>
        <w:pStyle w:val="2"/>
        <w:bidi w:val="0"/>
        <w:rPr>
          <w:rFonts w:hint="eastAsia"/>
        </w:rPr>
      </w:pPr>
      <w:r>
        <w:rPr>
          <w:rFonts w:hint="eastAsia"/>
        </w:rPr>
        <w:t>       </w:t>
      </w:r>
    </w:p>
    <w:p w14:paraId="4FC944BE">
      <w:pPr>
        <w:pStyle w:val="2"/>
        <w:bidi w:val="0"/>
        <w:rPr>
          <w:rFonts w:hint="eastAsia"/>
        </w:rPr>
      </w:pPr>
      <w:r>
        <w:rPr>
          <w:rFonts w:hint="eastAsia"/>
        </w:rPr>
        <w:t> 比选单位：【四川省通信产业服务有限公司广元市分公司】</w:t>
      </w:r>
    </w:p>
    <w:p w14:paraId="71AEE8E2">
      <w:pPr>
        <w:pStyle w:val="2"/>
        <w:bidi w:val="0"/>
        <w:rPr>
          <w:rFonts w:hint="eastAsia"/>
        </w:rPr>
      </w:pPr>
      <w:r>
        <w:rPr>
          <w:rFonts w:hint="eastAsia"/>
        </w:rPr>
        <w:t>【2024年11月7日】</w:t>
      </w:r>
    </w:p>
    <w:p w14:paraId="447D8FC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WQ2ZmY2ZGNlOWQzM2M0Njg2MmJlODAwZGFjZTAifQ=="/>
  </w:docVars>
  <w:rsids>
    <w:rsidRoot w:val="00000000"/>
    <w:rsid w:val="7541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2024-11-08T02:23:47Z</dcterms:created>
  <dc:creator>28039</dc:creator>
  <cp:lastModifiedBy>沫燃 *</cp:lastModifiedBy>
  <dcterms:modified xsi:type="dcterms:W3CDTF">2024-11-08T02:23:58Z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3B2EA3AEB9E747F5A052AA5710C6D01A_12</vt:lpwstr>
  </property>
</Properties>
</file>