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DC048">
      <w:pPr>
        <w:pStyle w:val="3"/>
        <w:bidi w:val="0"/>
      </w:pPr>
      <w:r>
        <w:t>一、项目基本情况：</w:t>
      </w:r>
    </w:p>
    <w:p w14:paraId="35792391">
      <w:pPr>
        <w:pStyle w:val="3"/>
        <w:bidi w:val="0"/>
      </w:pPr>
      <w:r>
        <w:rPr>
          <w:rFonts w:hint="eastAsia"/>
        </w:rPr>
        <w:t>采购编号：JXKQ2024-27</w:t>
      </w:r>
    </w:p>
    <w:p w14:paraId="4A741D3D">
      <w:pPr>
        <w:pStyle w:val="3"/>
        <w:bidi w:val="0"/>
      </w:pPr>
      <w:r>
        <w:rPr>
          <w:rFonts w:hint="eastAsia"/>
        </w:rPr>
        <w:t>项目名称：南昌大学附属口腔医院</w:t>
      </w:r>
      <w:bookmarkStart w:id="0" w:name="_GoBack"/>
      <w:r>
        <w:rPr>
          <w:rFonts w:hint="eastAsia"/>
        </w:rPr>
        <w:t>多院区器械运输服务项目</w:t>
      </w:r>
      <w:bookmarkEnd w:id="0"/>
    </w:p>
    <w:p w14:paraId="70EF8C32">
      <w:pPr>
        <w:pStyle w:val="3"/>
        <w:bidi w:val="0"/>
      </w:pPr>
      <w:r>
        <w:rPr>
          <w:rFonts w:hint="eastAsia"/>
        </w:rPr>
        <w:t>预算金额：131240元</w:t>
      </w:r>
    </w:p>
    <w:p w14:paraId="2634FA51">
      <w:pPr>
        <w:pStyle w:val="3"/>
        <w:bidi w:val="0"/>
      </w:pPr>
      <w:r>
        <w:rPr>
          <w:rFonts w:hint="eastAsia"/>
        </w:rPr>
        <w:t>采购需求：详见采购文件（本项目不接受联合体参选）</w:t>
      </w:r>
    </w:p>
    <w:p w14:paraId="35ABA40C">
      <w:pPr>
        <w:pStyle w:val="3"/>
        <w:bidi w:val="0"/>
      </w:pPr>
      <w:r>
        <w:rPr>
          <w:rFonts w:hint="eastAsia"/>
        </w:rPr>
        <w:t>二、申请人的资格要求</w:t>
      </w:r>
    </w:p>
    <w:p w14:paraId="1AF0FF8D">
      <w:pPr>
        <w:pStyle w:val="3"/>
        <w:bidi w:val="0"/>
      </w:pPr>
      <w:r>
        <w:rPr>
          <w:rFonts w:hint="eastAsia"/>
        </w:rPr>
        <w:t>1、具有独立承担民事责任的能力；</w:t>
      </w:r>
    </w:p>
    <w:p w14:paraId="09307AB1">
      <w:pPr>
        <w:pStyle w:val="3"/>
        <w:bidi w:val="0"/>
      </w:pPr>
      <w:r>
        <w:rPr>
          <w:rFonts w:hint="eastAsia"/>
        </w:rPr>
        <w:t>2、具有良好的商业信誉和健全的财务会计制度；</w:t>
      </w:r>
    </w:p>
    <w:p w14:paraId="11AF172D">
      <w:pPr>
        <w:pStyle w:val="3"/>
        <w:bidi w:val="0"/>
      </w:pPr>
      <w:r>
        <w:rPr>
          <w:rFonts w:hint="eastAsia"/>
        </w:rPr>
        <w:t>3、具有履行合同所必须的设备和专业技术能力；</w:t>
      </w:r>
    </w:p>
    <w:p w14:paraId="2FA76F46">
      <w:pPr>
        <w:pStyle w:val="3"/>
        <w:bidi w:val="0"/>
      </w:pPr>
      <w:r>
        <w:rPr>
          <w:rFonts w:hint="eastAsia"/>
        </w:rPr>
        <w:t>4、有依法缴纳税收和社会保障资金的良好记录；</w:t>
      </w:r>
    </w:p>
    <w:p w14:paraId="343C1836">
      <w:pPr>
        <w:pStyle w:val="3"/>
        <w:bidi w:val="0"/>
      </w:pPr>
      <w:r>
        <w:rPr>
          <w:rFonts w:hint="eastAsia"/>
        </w:rPr>
        <w:t>5、参加采购活动前三年内,在经营活动中没有重大违法记录；</w:t>
      </w:r>
    </w:p>
    <w:p w14:paraId="70E4B335">
      <w:pPr>
        <w:pStyle w:val="3"/>
        <w:bidi w:val="0"/>
      </w:pPr>
      <w:r>
        <w:rPr>
          <w:rFonts w:hint="eastAsia"/>
        </w:rPr>
        <w:t>6、单位负责人为同一人或者存在直接控股、管理关系的不同投标人，不得参加同一合同项下的采购活动；</w:t>
      </w:r>
    </w:p>
    <w:p w14:paraId="4DBEB068">
      <w:pPr>
        <w:pStyle w:val="3"/>
        <w:bidi w:val="0"/>
      </w:pPr>
      <w:r>
        <w:rPr>
          <w:rFonts w:hint="eastAsia"/>
        </w:rPr>
        <w:t>7、供应商被“信用中国”列入失信被执行人和重大税收违法案件当事人名单的、被“中国政府采购网”网站列入政府采购严重违法失信行为记录名单（处罚期限尚未届满的），不得参与本项目的采购活动。</w:t>
      </w:r>
    </w:p>
    <w:p w14:paraId="3D4647B8">
      <w:pPr>
        <w:pStyle w:val="3"/>
        <w:bidi w:val="0"/>
      </w:pPr>
      <w:r>
        <w:rPr>
          <w:rFonts w:hint="eastAsia"/>
        </w:rPr>
        <w:t>8、特殊资质要求：营业执照经营范围应包括：城市配送运输服务或货运车辆道路货物运输等相关内容。</w:t>
      </w:r>
    </w:p>
    <w:p w14:paraId="172BB4FE">
      <w:pPr>
        <w:pStyle w:val="3"/>
        <w:bidi w:val="0"/>
      </w:pPr>
      <w:r>
        <w:rPr>
          <w:rFonts w:hint="eastAsia"/>
        </w:rPr>
        <w:t>三、报名获取谈判文件须知</w:t>
      </w:r>
    </w:p>
    <w:p w14:paraId="454C7D75">
      <w:pPr>
        <w:pStyle w:val="3"/>
        <w:bidi w:val="0"/>
      </w:pPr>
      <w:r>
        <w:rPr>
          <w:rFonts w:hint="eastAsia"/>
        </w:rPr>
        <w:t>请在2024年12月6日16：00时前将以下资料以PDF格式发送至邮箱ndkqyyzcb2023@163.com。文件名称为：项目名称+公司名称，不需要到现场报名，资格审核合格后发送采购文件。</w:t>
      </w:r>
    </w:p>
    <w:p w14:paraId="6F1F144C">
      <w:pPr>
        <w:pStyle w:val="3"/>
        <w:bidi w:val="0"/>
      </w:pPr>
      <w:r>
        <w:rPr>
          <w:rFonts w:hint="eastAsia"/>
        </w:rPr>
        <w:t>1、报名登记表（加盖供应商公章）；格式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"https://zbfile.zhaobiao.cn/resources/styles/v2/jsp/bidFile.jsp?id=2081489364" \t "https://zb.zhaobiao.cn/_blank"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https://zbfile.zhaobiao.cn/resources/styles/v2/jsp/bidFile.jsp?id=2081489364</w:t>
      </w:r>
      <w:r>
        <w:rPr>
          <w:rFonts w:hint="eastAsia"/>
        </w:rPr>
        <w:fldChar w:fldCharType="end"/>
      </w:r>
    </w:p>
    <w:p w14:paraId="506F7FE8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"https://zbfile.zhaobiao.cn/resources/styles/v2/jsp/bidFile.jsp?id=2081489364" \t "https://zb.zhaobiao.cn/_blank" </w:instrText>
      </w:r>
      <w:r>
        <w:rPr>
          <w:rFonts w:hint="eastAsia"/>
          <w:lang w:val="en-US" w:eastAsia="zh-CN"/>
        </w:rPr>
        <w:fldChar w:fldCharType="separate"/>
      </w:r>
    </w:p>
    <w:p w14:paraId="69915089">
      <w:pPr>
        <w:pStyle w:val="3"/>
        <w:bidi w:val="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2、营业执照/组织机构代码证/税务登记证或三证合一的营业执照（原件扫描件）；</w:t>
      </w:r>
    </w:p>
    <w:p w14:paraId="10BCCB1E">
      <w:pPr>
        <w:pStyle w:val="3"/>
        <w:bidi w:val="0"/>
      </w:pPr>
      <w:r>
        <w:rPr>
          <w:rFonts w:hint="eastAsia"/>
          <w:lang w:val="en-US" w:eastAsia="zh-CN"/>
        </w:rPr>
        <w:fldChar w:fldCharType="end"/>
      </w:r>
    </w:p>
    <w:p w14:paraId="32CBE3B6">
      <w:pPr>
        <w:pStyle w:val="3"/>
        <w:bidi w:val="0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"https://zbfile.zhaobiao.cn/resources/styles/v2/jsp/bidFile.jsp?id=2081489364" \t "https://zb.zhaobiao.cn/_blank"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3、提供法人证明书或法定代表人授权委托书、被授权人身份证扫描件（加盖供应商公章）。格式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"https://zbfile.zhaobiao.cn/resources/styles/v2/jsp/bidFile.jsp?id=2081489369" \t "https://zb.zhaobiao.cn/_blank"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https://zbfile.zhaobiao.cn/resources/styles/v2/jsp/bidFile.jsp?id=2081489369</w:t>
      </w:r>
      <w:r>
        <w:rPr>
          <w:rFonts w:hint="eastAsia"/>
        </w:rPr>
        <w:fldChar w:fldCharType="end"/>
      </w:r>
    </w:p>
    <w:p w14:paraId="3E7D4973">
      <w:pPr>
        <w:pStyle w:val="3"/>
        <w:bidi w:val="0"/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"https://zbfile.zhaobiao.cn/resources/styles/v2/jsp/bidFile.jsp?id=2081489369"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</w:p>
    <w:p w14:paraId="6F9CE5C5">
      <w:pPr>
        <w:pStyle w:val="3"/>
        <w:bidi w:val="0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"https://zbfile.zhaobiao.cn/resources/styles/v2/jsp/bidFile.jsp?id=2081489369" \t "https://zb.zhaobiao.cn/_blank"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4、中小企业申明函（加盖供应商公章）；格式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"https://zbfile.zhaobiao.cn/resources/styles/v2/jsp/bidFile.jsp?id=2081489376" \t "https://zb.zhaobiao.cn/_blank"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https://zbfile.zhaobiao.cn/resources/styles/v2/jsp/bidFile.jsp?id=2081489376</w:t>
      </w:r>
      <w:r>
        <w:rPr>
          <w:rFonts w:hint="eastAsia"/>
        </w:rPr>
        <w:fldChar w:fldCharType="end"/>
      </w:r>
    </w:p>
    <w:p w14:paraId="4163485F">
      <w:pPr>
        <w:pStyle w:val="3"/>
        <w:bidi w:val="0"/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"https://zbfile.zhaobiao.cn/resources/styles/v2/jsp/bidFile.jsp?id=2081489376"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</w:p>
    <w:p w14:paraId="06580AE3">
      <w:pPr>
        <w:pStyle w:val="3"/>
        <w:bidi w:val="0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"https://zbfile.zhaobiao.cn/resources/styles/v2/jsp/bidFile.jsp?id=2081489376" \t "https://zb.zhaobiao.cn/_blank"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5、信用承诺函（加盖供应商公章）；格式</w: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"https://zbfile.zhaobiao.cn/resources/styles/v2/jsp/bidFile.jsp?id=2081489381" \t "https://zb.zhaobiao.cn/_blank"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https://zbfile.zhaobiao.cn/resources/styles/v2/jsp/bidFile.jsp?id=2081489381</w:t>
      </w:r>
      <w:r>
        <w:rPr>
          <w:rFonts w:hint="eastAsia"/>
        </w:rPr>
        <w:fldChar w:fldCharType="end"/>
      </w:r>
    </w:p>
    <w:p w14:paraId="005CDA0E">
      <w:pPr>
        <w:pStyle w:val="3"/>
        <w:bidi w:val="0"/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"https://zbfile.zhaobiao.cn/resources/styles/v2/jsp/bidFile.jsp?id=2081489381" \t "https://zb.zhaobiao.cn/_blank" </w:instrText>
      </w:r>
      <w:r>
        <w:rPr>
          <w:rFonts w:hint="eastAsia"/>
          <w:lang w:val="en-US" w:eastAsia="zh-CN"/>
        </w:rPr>
        <w:fldChar w:fldCharType="separate"/>
      </w:r>
    </w:p>
    <w:p w14:paraId="0C67B07D">
      <w:pPr>
        <w:pStyle w:val="3"/>
        <w:bidi w:val="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6、特殊资质证明材料（原件扫描件）；</w:t>
      </w:r>
    </w:p>
    <w:p w14:paraId="7007E38C">
      <w:pPr>
        <w:pStyle w:val="3"/>
        <w:bidi w:val="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四、评审时间（响应文件开启）时间和地点</w:t>
      </w:r>
    </w:p>
    <w:p w14:paraId="16C45678">
      <w:pPr>
        <w:pStyle w:val="3"/>
        <w:bidi w:val="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时间：2024年12月9日14：30时（北京时间）</w:t>
      </w:r>
    </w:p>
    <w:p w14:paraId="39FB399A">
      <w:pPr>
        <w:pStyle w:val="3"/>
        <w:bidi w:val="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地点：南昌大学附属口腔医院红谷滩院区（红谷北大道688号）4号楼613室</w:t>
      </w:r>
    </w:p>
    <w:p w14:paraId="3033D48F">
      <w:pPr>
        <w:pStyle w:val="3"/>
        <w:bidi w:val="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五、对本次采购提出询问，请按以下方式联系</w:t>
      </w:r>
    </w:p>
    <w:p w14:paraId="697DC16D">
      <w:pPr>
        <w:pStyle w:val="3"/>
        <w:bidi w:val="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采购单位：南昌大学附属口腔医院</w:t>
      </w:r>
    </w:p>
    <w:p w14:paraId="113D0ACA">
      <w:pPr>
        <w:pStyle w:val="3"/>
        <w:bidi w:val="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地 址：江西省南昌市红谷滩区红谷北大道688号</w:t>
      </w:r>
    </w:p>
    <w:p w14:paraId="66668053">
      <w:pPr>
        <w:pStyle w:val="3"/>
        <w:bidi w:val="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联系人： 招采中心 舒老师 0791-86363719</w:t>
      </w:r>
    </w:p>
    <w:p w14:paraId="3BC10FC3">
      <w:pPr>
        <w:pStyle w:val="3"/>
        <w:bidi w:val="0"/>
      </w:pPr>
      <w:r>
        <w:rPr>
          <w:rFonts w:hint="eastAsia"/>
          <w:lang w:val="en-US" w:eastAsia="zh-CN"/>
        </w:rPr>
        <w:fldChar w:fldCharType="end"/>
      </w:r>
    </w:p>
    <w:p w14:paraId="06F86ACD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1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2024-12-03T03:10:08Z</dcterms:created>
  <dc:creator>28039</dc:creator>
  <cp:lastModifiedBy>沫燃 *</cp:lastModifiedBy>
  <dcterms:modified xsi:type="dcterms:W3CDTF">2024-12-03T03:10:38Z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D1DFA66054014ED8871E6DD11BC95FA7_12</vt:lpwstr>
  </property>
</Properties>
</file>