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74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r>
        <w:rPr>
          <w:rStyle w:val="3"/>
          <w:rFonts w:hint="eastAsia"/>
          <w:lang w:val="en-US" w:eastAsia="zh-CN"/>
        </w:rPr>
        <w:t>招标单位 :  安徽辉隆农资集团股份有限公司 企业信息</w:t>
      </w:r>
    </w:p>
    <w:p w14:paraId="49D48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 </w:t>
      </w:r>
    </w:p>
    <w:p w14:paraId="637A3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采购编号 : 20241211103431844</w:t>
      </w:r>
    </w:p>
    <w:p w14:paraId="66965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采购公告截止时间 : 2024-12-22 17:00</w:t>
      </w:r>
    </w:p>
    <w:p w14:paraId="7B662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 : 2024-12-11 13:32</w:t>
      </w:r>
    </w:p>
    <w:p w14:paraId="0FB83F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1"/>
        <w:gridCol w:w="629"/>
        <w:gridCol w:w="2435"/>
        <w:gridCol w:w="487"/>
        <w:gridCol w:w="496"/>
        <w:gridCol w:w="362"/>
        <w:gridCol w:w="364"/>
        <w:gridCol w:w="467"/>
        <w:gridCol w:w="467"/>
        <w:gridCol w:w="467"/>
        <w:gridCol w:w="1871"/>
      </w:tblGrid>
      <w:tr w14:paraId="373A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B6A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1BE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947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DBF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597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B94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B2D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68C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FAF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3F4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F00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4D52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BFE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497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D79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同类项目： 木托盘0元诊断，精准投标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695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F6B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FC1F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73E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E01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D60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592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B87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28D6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A46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5DE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33B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F83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3A8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7C6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5B5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761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9C6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049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C69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2D4B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D2A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B99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B1B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028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473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50C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4D0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22F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765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54C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8DF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5F53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312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ADD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2FB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（实木面的）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E80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CFB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EBF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264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98F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95C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D6B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222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6C09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D7A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8CC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AB4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CP9木托盘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C3E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EEA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1140*1140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028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94A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4A5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533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E06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E32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r>
      <w:tr w14:paraId="3A55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09F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965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F6A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CP1木托盘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386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FEA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BF5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081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8E0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26A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E54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323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r>
      <w:tr w14:paraId="487E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1D8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E98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558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 同类项目： 免熏蒸托盘0元诊断，精准投标 市场行情分析（双面）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6AE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1CD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5E9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CF9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686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1DD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762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1B4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r>
      <w:tr w14:paraId="58AD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B17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72C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AB6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CCF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AD78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AE6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40C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4E1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E4A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A0A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492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r>
    </w:tbl>
    <w:p w14:paraId="57938F5F">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10"/>
      </w:tblGrid>
      <w:tr w14:paraId="0FCD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ABA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F1E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3CBC58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p>
    <w:p w14:paraId="38DBED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0256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548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6B9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蚌埠市淮上区沫河口工业园区开源大道38号</w:t>
            </w:r>
          </w:p>
        </w:tc>
      </w:tr>
      <w:tr w14:paraId="4A07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CE6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1AF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13%</w:t>
            </w:r>
          </w:p>
        </w:tc>
      </w:tr>
      <w:tr w14:paraId="7EA2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3E2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026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4A51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5F4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E21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接受部分报价</w:t>
            </w:r>
          </w:p>
        </w:tc>
      </w:tr>
      <w:tr w14:paraId="1155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D98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321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19AB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386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9EB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307A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6B8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9E3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6BB7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98E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150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w:t>
            </w:r>
          </w:p>
        </w:tc>
      </w:tr>
      <w:tr w14:paraId="5429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334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注册资金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1C1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100.00万元以上</w:t>
            </w:r>
          </w:p>
        </w:tc>
      </w:tr>
      <w:tr w14:paraId="5C94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BF8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FD1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16C4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171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6BC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营业执照,业绩证件,经营许可证,质量体系认证</w:t>
            </w:r>
          </w:p>
        </w:tc>
      </w:tr>
      <w:tr w14:paraId="6238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2EE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DBC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合同</w:t>
            </w:r>
          </w:p>
        </w:tc>
      </w:tr>
      <w:tr w14:paraId="7402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E18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D1C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08A6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33C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98D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bl>
    <w:p w14:paraId="6F4358EF">
      <w:pPr>
        <w:keepNext w:val="0"/>
        <w:keepLines w:val="0"/>
        <w:widowControl/>
        <w:suppressLineNumbers w:val="0"/>
        <w:spacing w:before="0" w:beforeAutospacing="0" w:after="0" w:afterAutospacing="0"/>
        <w:ind w:left="0" w:right="0"/>
        <w:jc w:val="left"/>
        <w:rPr>
          <w:rStyle w:val="3"/>
        </w:rPr>
      </w:pPr>
    </w:p>
    <w:p w14:paraId="1909F5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三、评审规则</w:t>
      </w:r>
    </w:p>
    <w:p w14:paraId="0F4C5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评审规则：经评审最低价法</w:t>
      </w:r>
    </w:p>
    <w:p w14:paraId="1C6A5ED9">
      <w:pPr>
        <w:keepNext w:val="0"/>
        <w:keepLines w:val="0"/>
        <w:widowControl/>
        <w:suppressLineNumbers w:val="0"/>
        <w:spacing w:before="0" w:beforeAutospacing="0" w:after="0" w:afterAutospacing="0"/>
        <w:ind w:left="0" w:right="0"/>
        <w:jc w:val="left"/>
        <w:rPr>
          <w:rStyle w:val="3"/>
        </w:rPr>
      </w:pPr>
    </w:p>
    <w:p w14:paraId="02A3C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四、保证金</w:t>
      </w:r>
    </w:p>
    <w:p w14:paraId="608DC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保证金收取方式：不收取费用</w:t>
      </w:r>
    </w:p>
    <w:p w14:paraId="6E9E7D6C">
      <w:pPr>
        <w:keepNext w:val="0"/>
        <w:keepLines w:val="0"/>
        <w:widowControl/>
        <w:suppressLineNumbers w:val="0"/>
        <w:spacing w:before="0" w:beforeAutospacing="0" w:after="0" w:afterAutospacing="0"/>
        <w:ind w:left="0" w:right="0"/>
        <w:jc w:val="left"/>
        <w:rPr>
          <w:rStyle w:val="3"/>
        </w:rPr>
      </w:pPr>
    </w:p>
    <w:p w14:paraId="6F70C1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五、报价须知</w:t>
      </w:r>
    </w:p>
    <w:p w14:paraId="47E8E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1、报价截止时间：2024年12月22日17时00分</w:t>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3818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5956BF">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1CCF8FF0">
            <w:pPr>
              <w:keepNext w:val="0"/>
              <w:keepLines w:val="0"/>
              <w:widowControl/>
              <w:suppressLineNumbers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47F99CA0">
            <w:pPr>
              <w:keepNext w:val="0"/>
              <w:keepLines w:val="0"/>
              <w:widowControl/>
              <w:suppressLineNumbers w:val="0"/>
              <w:spacing w:before="0" w:beforeAutospacing="0" w:after="0" w:afterAutospacing="0"/>
              <w:ind w:left="0" w:right="0"/>
              <w:jc w:val="center"/>
              <w:rPr>
                <w:rStyle w:val="3"/>
              </w:rPr>
            </w:pPr>
            <w:r>
              <w:rPr>
                <w:rStyle w:val="3"/>
                <w:lang w:val="en-US" w:eastAsia="zh-CN"/>
              </w:rPr>
              <w:t>条件内容</w:t>
            </w:r>
          </w:p>
        </w:tc>
      </w:tr>
      <w:tr w14:paraId="6CF1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CEA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FE2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CEA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0E7F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34F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A51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43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电话通知发货</w:t>
            </w:r>
          </w:p>
        </w:tc>
      </w:tr>
      <w:tr w14:paraId="40FE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4A8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83B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BE2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货到票到次月承兑结算</w:t>
            </w:r>
          </w:p>
        </w:tc>
      </w:tr>
    </w:tbl>
    <w:p w14:paraId="2CDCD4FE">
      <w:pPr>
        <w:keepNext w:val="0"/>
        <w:keepLines w:val="0"/>
        <w:widowControl/>
        <w:suppressLineNumbers w:val="0"/>
        <w:spacing w:before="0" w:beforeAutospacing="0" w:after="0" w:afterAutospacing="0"/>
        <w:ind w:left="0" w:right="0"/>
        <w:jc w:val="left"/>
        <w:rPr>
          <w:rStyle w:val="3"/>
        </w:rPr>
      </w:pPr>
    </w:p>
    <w:p w14:paraId="14809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六、注意事项</w:t>
      </w:r>
    </w:p>
    <w:p w14:paraId="27FB9F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5214F399">
      <w:pPr>
        <w:keepNext w:val="0"/>
        <w:keepLines w:val="0"/>
        <w:widowControl/>
        <w:suppressLineNumbers w:val="0"/>
        <w:spacing w:before="0" w:beforeAutospacing="0" w:after="0" w:afterAutospacing="0"/>
        <w:ind w:left="0" w:right="0"/>
        <w:jc w:val="left"/>
        <w:rPr>
          <w:rStyle w:val="3"/>
        </w:rPr>
      </w:pPr>
    </w:p>
    <w:p w14:paraId="5A8D9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七、联系方式</w:t>
      </w:r>
    </w:p>
    <w:p w14:paraId="29E37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采购单位：安徽海华科技集团有限公司</w:t>
      </w:r>
    </w:p>
    <w:p w14:paraId="79C58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地址：安徽省蚌埠市淮上区沫河口工业园区开源大道38号</w:t>
      </w:r>
    </w:p>
    <w:p w14:paraId="23847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联系人：王红伟</w:t>
      </w:r>
    </w:p>
    <w:p w14:paraId="7C430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联系方式：18712460069</w:t>
      </w:r>
    </w:p>
    <w:p w14:paraId="50711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p>
    <w:p w14:paraId="7A6B6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2"/>
        <w:gridCol w:w="947"/>
        <w:gridCol w:w="1451"/>
        <w:gridCol w:w="590"/>
        <w:gridCol w:w="662"/>
        <w:gridCol w:w="369"/>
        <w:gridCol w:w="544"/>
        <w:gridCol w:w="3421"/>
      </w:tblGrid>
      <w:tr w14:paraId="1381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D7BDD53">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4DB42BC1">
            <w:pPr>
              <w:keepNext w:val="0"/>
              <w:keepLines w:val="0"/>
              <w:widowControl/>
              <w:suppressLineNumbers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14CD6E26">
            <w:pPr>
              <w:keepNext w:val="0"/>
              <w:keepLines w:val="0"/>
              <w:widowControl/>
              <w:suppressLineNumbers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7679EDCB">
            <w:pPr>
              <w:keepNext w:val="0"/>
              <w:keepLines w:val="0"/>
              <w:widowControl/>
              <w:suppressLineNumbers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4B985E95">
            <w:pPr>
              <w:keepNext w:val="0"/>
              <w:keepLines w:val="0"/>
              <w:widowControl/>
              <w:suppressLineNumbers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2429A3F9">
            <w:pPr>
              <w:keepNext w:val="0"/>
              <w:keepLines w:val="0"/>
              <w:widowControl/>
              <w:suppressLineNumbers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2F3B3874">
            <w:pPr>
              <w:keepNext w:val="0"/>
              <w:keepLines w:val="0"/>
              <w:widowControl/>
              <w:suppressLineNumbers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7E4972B5">
            <w:pPr>
              <w:keepNext w:val="0"/>
              <w:keepLines w:val="0"/>
              <w:widowControl/>
              <w:suppressLineNumbers w:val="0"/>
              <w:spacing w:before="0" w:beforeAutospacing="0" w:after="0" w:afterAutospacing="0"/>
              <w:ind w:left="0" w:right="0"/>
              <w:jc w:val="center"/>
              <w:rPr>
                <w:rStyle w:val="3"/>
              </w:rPr>
            </w:pPr>
            <w:r>
              <w:rPr>
                <w:rStyle w:val="3"/>
                <w:lang w:val="en-US" w:eastAsia="zh-CN"/>
              </w:rPr>
              <w:t>备注</w:t>
            </w:r>
          </w:p>
        </w:tc>
      </w:tr>
      <w:tr w14:paraId="2013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112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00C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A12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863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09B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ED0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DCC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656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35B7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ABC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2ED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40A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B6D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3EB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C8F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452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C07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177C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19E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C6F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79B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7C9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273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A15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C37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77A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7668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378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3FF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24808020010005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985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木托盘 （实木面的）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AE3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1E4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4EF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2D8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8F0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上下底板厚度15mm，方墩80*80*80mm*9个，挑边厚度20mm</w:t>
            </w:r>
          </w:p>
        </w:tc>
      </w:tr>
      <w:tr w14:paraId="1403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984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D83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68B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CP9木托盘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DAA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7B9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1140*1140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8DC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B57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AA5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r>
      <w:tr w14:paraId="1121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196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95A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24808020012005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355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CP1木托盘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DFD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304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1200*1000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452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CAE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DCC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执行欧洲托盘标准</w:t>
            </w:r>
          </w:p>
        </w:tc>
      </w:tr>
      <w:tr w14:paraId="03E7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53D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CA8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0F7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754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CD3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1B3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9F9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AC5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r>
      <w:tr w14:paraId="783D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0F0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2FF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24808020030002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82A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免熏蒸托盘（双面）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10D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C1B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1150*1150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930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D1E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3EB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上下底板厚度15mm，方墩90*90*90mm*16个</w:t>
            </w:r>
          </w:p>
        </w:tc>
      </w:tr>
    </w:tbl>
    <w:p w14:paraId="4BD97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 </w:t>
      </w:r>
    </w:p>
    <w:p w14:paraId="56140B64">
      <w:pPr>
        <w:rPr>
          <w:rStyle w:val="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4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2024-12-11T07:47:29Z</dcterms:created>
  <dc:creator>28039</dc:creator>
  <cp:lastModifiedBy>沫燃 *</cp:lastModifiedBy>
  <dcterms:modified xsi:type="dcterms:W3CDTF">2024-12-11T07:47:52Z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CDB0CDF687AE44279F733384ACE38B0A_12</vt:lpwstr>
  </property>
</Properties>
</file>