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FA616">
      <w:pPr>
        <w:pStyle w:val="2"/>
        <w:bidi w:val="0"/>
      </w:pPr>
      <w:r>
        <w:rPr>
          <w:rFonts w:hint="eastAsia"/>
        </w:rPr>
        <w:t>项目概况</w:t>
      </w:r>
    </w:p>
    <w:p w14:paraId="653557CF">
      <w:pPr>
        <w:pStyle w:val="2"/>
        <w:bidi w:val="0"/>
      </w:pPr>
      <w:r>
        <w:rPr>
          <w:rFonts w:hint="eastAsia"/>
        </w:rPr>
        <w:t>盘锦海关危化品样品运输服务（二次） 采购项目的潜在供应商应在辽宁丰誉工程咨询有限公司（盘锦市兴隆台区东跃街裕祥融城5号楼5楼招标代理部）获取采购文件，并于2024年12月26日 09点00分（北京时间）前提交响应文件。</w:t>
      </w:r>
    </w:p>
    <w:p w14:paraId="14EF2A99">
      <w:pPr>
        <w:pStyle w:val="2"/>
        <w:bidi w:val="0"/>
      </w:pPr>
      <w:r>
        <w:t>一、项目基本情况</w:t>
      </w:r>
    </w:p>
    <w:p w14:paraId="188BC192">
      <w:pPr>
        <w:pStyle w:val="2"/>
        <w:bidi w:val="0"/>
      </w:pPr>
      <w:r>
        <w:rPr>
          <w:rFonts w:hint="eastAsia"/>
        </w:rPr>
        <w:t>项目编号：LNFY-WXYS25124</w:t>
      </w:r>
    </w:p>
    <w:p w14:paraId="03733D72">
      <w:pPr>
        <w:pStyle w:val="2"/>
        <w:bidi w:val="0"/>
      </w:pPr>
      <w:r>
        <w:rPr>
          <w:rFonts w:hint="eastAsia"/>
        </w:rPr>
        <w:t>项目名称：盘锦海关</w:t>
      </w:r>
      <w:bookmarkStart w:id="0" w:name="_GoBack"/>
      <w:r>
        <w:rPr>
          <w:rFonts w:hint="eastAsia"/>
        </w:rPr>
        <w:t>危化品样品运输服务（二次）</w:t>
      </w:r>
      <w:bookmarkEnd w:id="0"/>
    </w:p>
    <w:p w14:paraId="03E8BEAE">
      <w:pPr>
        <w:pStyle w:val="2"/>
        <w:bidi w:val="0"/>
      </w:pPr>
      <w:r>
        <w:rPr>
          <w:rFonts w:hint="eastAsia"/>
        </w:rPr>
        <w:t>采购方式：竞争性磋商</w:t>
      </w:r>
    </w:p>
    <w:p w14:paraId="2354383F">
      <w:pPr>
        <w:pStyle w:val="2"/>
        <w:bidi w:val="0"/>
      </w:pPr>
      <w:r>
        <w:rPr>
          <w:rFonts w:hint="eastAsia"/>
        </w:rPr>
        <w:t>预算金额：0.000000 万元（人民币）</w:t>
      </w:r>
    </w:p>
    <w:p w14:paraId="5B4B5368">
      <w:pPr>
        <w:pStyle w:val="2"/>
        <w:bidi w:val="0"/>
      </w:pPr>
      <w:r>
        <w:rPr>
          <w:rFonts w:hint="eastAsia"/>
        </w:rPr>
        <w:t>最高限价（如有）：0.000000 万元（人民币）</w:t>
      </w:r>
    </w:p>
    <w:p w14:paraId="4C614AC8">
      <w:pPr>
        <w:pStyle w:val="2"/>
        <w:bidi w:val="0"/>
      </w:pPr>
      <w:r>
        <w:rPr>
          <w:rFonts w:hint="eastAsia"/>
        </w:rPr>
        <w:t>采购需求：</w:t>
      </w:r>
    </w:p>
    <w:p w14:paraId="3E0751B5">
      <w:pPr>
        <w:pStyle w:val="2"/>
        <w:bidi w:val="0"/>
      </w:pPr>
      <w:r>
        <w:rPr>
          <w:rFonts w:hint="eastAsia"/>
        </w:rPr>
        <w:t>盘锦海关危化品样品运输服务，运输样品主要种类有：关于中华人民共和国国家标准《危险货物分类和品名编号》(GB 6944-2012)中，第2类第1项、第3类、第5类第2项、第6类第1项、第8类、第9类危险品，单次样品量在10kg或10L以内。详见附件。</w:t>
      </w:r>
    </w:p>
    <w:p w14:paraId="703B06FB">
      <w:pPr>
        <w:pStyle w:val="2"/>
        <w:bidi w:val="0"/>
      </w:pPr>
      <w:r>
        <w:rPr>
          <w:rFonts w:hint="eastAsia"/>
        </w:rPr>
        <w:t>合同履行期限：2025年1月1日至2025年12月31日。</w:t>
      </w:r>
    </w:p>
    <w:p w14:paraId="184841BF">
      <w:pPr>
        <w:pStyle w:val="2"/>
        <w:bidi w:val="0"/>
      </w:pPr>
      <w:r>
        <w:rPr>
          <w:rFonts w:hint="eastAsia"/>
        </w:rPr>
        <w:t>本项目( 不接受  )联合体投标。</w:t>
      </w:r>
    </w:p>
    <w:p w14:paraId="40D08901">
      <w:pPr>
        <w:pStyle w:val="2"/>
        <w:bidi w:val="0"/>
      </w:pPr>
      <w:r>
        <w:rPr>
          <w:rFonts w:hint="eastAsia"/>
        </w:rPr>
        <w:t>二、申请人的资格要求：</w:t>
      </w:r>
    </w:p>
    <w:p w14:paraId="539C0557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52DE1703">
      <w:pPr>
        <w:pStyle w:val="2"/>
        <w:bidi w:val="0"/>
      </w:pPr>
      <w:r>
        <w:rPr>
          <w:rFonts w:hint="eastAsia"/>
        </w:rPr>
        <w:t>2.落实政府采购政策需满足的资格要求：</w:t>
      </w:r>
    </w:p>
    <w:p w14:paraId="0740B4A5">
      <w:pPr>
        <w:pStyle w:val="2"/>
        <w:bidi w:val="0"/>
      </w:pPr>
      <w:r>
        <w:rPr>
          <w:rFonts w:hint="eastAsia"/>
        </w:rPr>
        <w:t>本项目专门面向中小企业采购,供应商应为中小微企业、监狱企业、残疾人福利性单位。</w:t>
      </w:r>
    </w:p>
    <w:p w14:paraId="466AE905">
      <w:pPr>
        <w:pStyle w:val="2"/>
        <w:bidi w:val="0"/>
      </w:pPr>
      <w:r>
        <w:rPr>
          <w:rFonts w:hint="eastAsia"/>
        </w:rPr>
        <w:t>3.本项目的特定资格要求：供应商具有效期内的《道路危险货物运输许可证》或《道路运输经营许可证》（须包含危险货物运输的相应内容）。</w:t>
      </w:r>
    </w:p>
    <w:p w14:paraId="13E5455D">
      <w:pPr>
        <w:pStyle w:val="2"/>
        <w:bidi w:val="0"/>
      </w:pPr>
      <w:r>
        <w:rPr>
          <w:rFonts w:hint="eastAsia"/>
        </w:rPr>
        <w:t>三、获取采购文件</w:t>
      </w:r>
    </w:p>
    <w:p w14:paraId="68957B23">
      <w:pPr>
        <w:pStyle w:val="2"/>
        <w:bidi w:val="0"/>
      </w:pPr>
      <w:r>
        <w:rPr>
          <w:rFonts w:hint="eastAsia"/>
        </w:rPr>
        <w:t>时间：2024年12月16日  至 2024年12月20日，每天上午8:30至11:30，下午13:30至16:30。（北京时间，法定节假日除外）</w:t>
      </w:r>
    </w:p>
    <w:p w14:paraId="2742871C">
      <w:pPr>
        <w:pStyle w:val="2"/>
        <w:bidi w:val="0"/>
      </w:pPr>
      <w:r>
        <w:rPr>
          <w:rFonts w:hint="eastAsia"/>
        </w:rPr>
        <w:t>地点：辽宁丰誉工程咨询有限公司（盘锦市兴隆台区东跃街裕祥融城5号楼5楼招标代理部）</w:t>
      </w:r>
    </w:p>
    <w:p w14:paraId="1C653EE3">
      <w:pPr>
        <w:pStyle w:val="2"/>
        <w:bidi w:val="0"/>
      </w:pPr>
      <w:r>
        <w:rPr>
          <w:rFonts w:hint="eastAsia"/>
        </w:rPr>
        <w:t>方式：购买采购文件时需携带以下材料：1、法人或者其他组织的营业执照等主体证明文件；2、法定代表人（或非法人组织负责人）身份证明书原件（自然人作为投标主体时不需提供）；3、授权委托书原件（法定代表人、非法人组织负责人、自然人本人购买采购文件的无需提供）；（上述资料携带复印件一式一份加盖公章）进行现场领取。售后不退。</w:t>
      </w:r>
    </w:p>
    <w:p w14:paraId="262B104D">
      <w:pPr>
        <w:pStyle w:val="2"/>
        <w:bidi w:val="0"/>
      </w:pPr>
      <w:r>
        <w:rPr>
          <w:rFonts w:hint="eastAsia"/>
        </w:rPr>
        <w:t>售价：￥500.0 元（人民币）</w:t>
      </w:r>
    </w:p>
    <w:p w14:paraId="38D7502E">
      <w:pPr>
        <w:pStyle w:val="2"/>
        <w:bidi w:val="0"/>
      </w:pPr>
      <w:r>
        <w:rPr>
          <w:rFonts w:hint="eastAsia"/>
        </w:rPr>
        <w:t>四、响应文件提交</w:t>
      </w:r>
    </w:p>
    <w:p w14:paraId="228A121D">
      <w:pPr>
        <w:pStyle w:val="2"/>
        <w:bidi w:val="0"/>
      </w:pPr>
      <w:r>
        <w:rPr>
          <w:rFonts w:hint="eastAsia"/>
        </w:rPr>
        <w:t>截止时间：2024年12月26日 09点00分（北京时间）</w:t>
      </w:r>
    </w:p>
    <w:p w14:paraId="01B35DA1">
      <w:pPr>
        <w:pStyle w:val="2"/>
        <w:bidi w:val="0"/>
      </w:pPr>
      <w:r>
        <w:rPr>
          <w:rFonts w:hint="eastAsia"/>
        </w:rPr>
        <w:t>地点：辽宁丰誉工程咨询有限公司（盘锦市兴隆台区东跃街裕祥融城5号楼5楼开标室）</w:t>
      </w:r>
    </w:p>
    <w:p w14:paraId="4E00E7F5">
      <w:pPr>
        <w:pStyle w:val="2"/>
        <w:bidi w:val="0"/>
      </w:pPr>
      <w:r>
        <w:rPr>
          <w:rFonts w:hint="eastAsia"/>
        </w:rPr>
        <w:t>五、开启</w:t>
      </w:r>
    </w:p>
    <w:p w14:paraId="570ED009">
      <w:pPr>
        <w:pStyle w:val="2"/>
        <w:bidi w:val="0"/>
      </w:pPr>
      <w:r>
        <w:rPr>
          <w:rFonts w:hint="eastAsia"/>
        </w:rPr>
        <w:t>时间：2024年12月26日 09点00分（北京时间）</w:t>
      </w:r>
    </w:p>
    <w:p w14:paraId="13F340C8">
      <w:pPr>
        <w:pStyle w:val="2"/>
        <w:bidi w:val="0"/>
      </w:pPr>
      <w:r>
        <w:rPr>
          <w:rFonts w:hint="eastAsia"/>
        </w:rPr>
        <w:t>地点：辽宁丰誉工程咨询有限公司（盘锦市兴隆台区东跃街裕祥融城5号楼5楼开标室）</w:t>
      </w:r>
    </w:p>
    <w:p w14:paraId="161EEBEB">
      <w:pPr>
        <w:pStyle w:val="2"/>
        <w:bidi w:val="0"/>
      </w:pPr>
      <w:r>
        <w:rPr>
          <w:rFonts w:hint="eastAsia"/>
        </w:rPr>
        <w:t>六、公告期限</w:t>
      </w:r>
    </w:p>
    <w:p w14:paraId="782DDDC2">
      <w:pPr>
        <w:pStyle w:val="2"/>
        <w:bidi w:val="0"/>
      </w:pPr>
      <w:r>
        <w:rPr>
          <w:rFonts w:hint="eastAsia"/>
        </w:rPr>
        <w:t>自本公告发布之日起3个工作日。</w:t>
      </w:r>
    </w:p>
    <w:p w14:paraId="02034843">
      <w:pPr>
        <w:pStyle w:val="2"/>
        <w:bidi w:val="0"/>
      </w:pPr>
      <w:r>
        <w:rPr>
          <w:rFonts w:hint="eastAsia"/>
        </w:rPr>
        <w:t>七、其他补充事宜</w:t>
      </w:r>
    </w:p>
    <w:p w14:paraId="6106BD1B">
      <w:pPr>
        <w:pStyle w:val="2"/>
        <w:bidi w:val="0"/>
      </w:pPr>
      <w:r>
        <w:rPr>
          <w:rFonts w:hint="eastAsia"/>
        </w:rPr>
        <w:t>注：本项目报价方式:单次运输费报价；最高限价：盘锦至大连4000元/次；盘锦至鲅鱼圈2400元/次。2025年送检费用预计10-15万元。</w:t>
      </w:r>
    </w:p>
    <w:p w14:paraId="16D1E6D3">
      <w:pPr>
        <w:pStyle w:val="2"/>
        <w:bidi w:val="0"/>
      </w:pPr>
      <w:r>
        <w:rPr>
          <w:rFonts w:hint="eastAsia"/>
        </w:rPr>
        <w:t>八、凡对本次采购提出询问，请按以下方式联系。</w:t>
      </w:r>
    </w:p>
    <w:p w14:paraId="2E90C7FD">
      <w:pPr>
        <w:pStyle w:val="2"/>
        <w:bidi w:val="0"/>
      </w:pPr>
      <w:r>
        <w:rPr>
          <w:rFonts w:hint="eastAsia"/>
        </w:rPr>
        <w:t>1.采购人信息</w:t>
      </w:r>
    </w:p>
    <w:p w14:paraId="796D26F0">
      <w:pPr>
        <w:pStyle w:val="2"/>
        <w:bidi w:val="0"/>
      </w:pPr>
      <w:r>
        <w:rPr>
          <w:rFonts w:hint="eastAsia"/>
        </w:rPr>
        <w:t>名 称：中华人民共和国盘锦海关　　　　　</w:t>
      </w:r>
    </w:p>
    <w:p w14:paraId="4F5A0312">
      <w:pPr>
        <w:pStyle w:val="2"/>
        <w:bidi w:val="0"/>
      </w:pPr>
      <w:r>
        <w:rPr>
          <w:rFonts w:hint="eastAsia"/>
        </w:rPr>
        <w:t>地址：盘锦市辽东湾新区行政中心E座盘锦海关　　　　　　　　</w:t>
      </w:r>
    </w:p>
    <w:p w14:paraId="44D1A9B8">
      <w:pPr>
        <w:pStyle w:val="2"/>
        <w:bidi w:val="0"/>
      </w:pPr>
      <w:r>
        <w:rPr>
          <w:rFonts w:hint="eastAsia"/>
        </w:rPr>
        <w:t>联系方式：张睿 18842704434　　　　　　</w:t>
      </w:r>
    </w:p>
    <w:p w14:paraId="5EC66ED8">
      <w:pPr>
        <w:pStyle w:val="2"/>
        <w:bidi w:val="0"/>
      </w:pPr>
      <w:r>
        <w:rPr>
          <w:rFonts w:hint="eastAsia"/>
        </w:rPr>
        <w:t>2.采购代理机构信息</w:t>
      </w:r>
    </w:p>
    <w:p w14:paraId="45C1786B">
      <w:pPr>
        <w:pStyle w:val="2"/>
        <w:bidi w:val="0"/>
      </w:pPr>
      <w:r>
        <w:rPr>
          <w:rFonts w:hint="eastAsia"/>
        </w:rPr>
        <w:t>名 称：辽宁丰誉工程咨询有限公司　　　　　　　　　　　　</w:t>
      </w:r>
    </w:p>
    <w:p w14:paraId="022D4CD4">
      <w:pPr>
        <w:pStyle w:val="2"/>
        <w:bidi w:val="0"/>
      </w:pPr>
      <w:r>
        <w:rPr>
          <w:rFonts w:hint="eastAsia"/>
        </w:rPr>
        <w:t>地　址：盘锦市兴隆台区东跃街裕祥融城5号楼5楼　　　　　　　　　　　　</w:t>
      </w:r>
    </w:p>
    <w:p w14:paraId="0A0B4AAA">
      <w:pPr>
        <w:pStyle w:val="2"/>
        <w:bidi w:val="0"/>
      </w:pPr>
      <w:r>
        <w:rPr>
          <w:rFonts w:hint="eastAsia"/>
        </w:rPr>
        <w:t>联系方式：0427-2285888　　　　　　　　　　　　</w:t>
      </w:r>
    </w:p>
    <w:p w14:paraId="4C57D6BA">
      <w:pPr>
        <w:pStyle w:val="2"/>
        <w:bidi w:val="0"/>
      </w:pPr>
      <w:r>
        <w:rPr>
          <w:rFonts w:hint="eastAsia"/>
        </w:rPr>
        <w:t>3.项目联系方式</w:t>
      </w:r>
    </w:p>
    <w:p w14:paraId="15F5BA63">
      <w:pPr>
        <w:pStyle w:val="2"/>
        <w:bidi w:val="0"/>
      </w:pPr>
      <w:r>
        <w:rPr>
          <w:rFonts w:hint="eastAsia"/>
        </w:rPr>
        <w:t>项目联系人：张睿</w:t>
      </w:r>
    </w:p>
    <w:p w14:paraId="59B4F4A3">
      <w:pPr>
        <w:pStyle w:val="2"/>
        <w:bidi w:val="0"/>
      </w:pPr>
      <w:r>
        <w:rPr>
          <w:rFonts w:hint="eastAsia"/>
        </w:rPr>
        <w:t>电　话：　　18842704434</w:t>
      </w:r>
    </w:p>
    <w:p w14:paraId="08F8F52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　</w:t>
      </w:r>
    </w:p>
    <w:p w14:paraId="4CD35FF6">
      <w:pPr>
        <w:pStyle w:val="2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"https://zbfile.zhaobiao.cn/resources/styles/v2/jsp/bidFiledown.jsp?id=2082850254&amp;user=702fb960d07df7742bbd5c2fade2e50c" \o "上传需求.doc"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查看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1255</Characters>
  <Lines>0</Lines>
  <Paragraphs>0</Paragraphs>
  <TotalTime>0</TotalTime>
  <ScaleCrop>false</ScaleCrop>
  <LinksUpToDate>false</LinksUpToDate>
  <CharactersWithSpaces>1332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2024-12-16T02:14:49Z</dcterms:created>
  <dc:creator>28039</dc:creator>
  <cp:lastModifiedBy>沫燃 *</cp:lastModifiedBy>
  <dcterms:modified xsi:type="dcterms:W3CDTF">2024-12-16T02:15:04Z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7870C72D32014FF2A97C31DA1E0A8807_12</vt:lpwstr>
  </property>
</Properties>
</file>