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B6DA2">
      <w:pPr>
        <w:bidi w:val="0"/>
      </w:pPr>
      <w:bookmarkStart w:id="0" w:name="_GoBack"/>
      <w:r>
        <w:rPr>
          <w:lang w:val="en-US" w:eastAsia="zh-CN"/>
        </w:rPr>
        <w:t>上海分厂2025年售后件及其他零散物资</w:t>
      </w:r>
      <w:r>
        <w:rPr>
          <w:rFonts w:hint="eastAsia"/>
          <w:lang w:val="en-US" w:eastAsia="zh-CN"/>
        </w:rPr>
        <w:t>运输服务项目询比采购公告</w:t>
      </w:r>
    </w:p>
    <w:bookmarkEnd w:id="0"/>
    <w:p w14:paraId="74FF26CF">
      <w:pPr>
        <w:bidi w:val="0"/>
        <w:rPr>
          <w:rFonts w:hint="eastAsia"/>
        </w:rPr>
      </w:pPr>
      <w:r>
        <w:rPr>
          <w:rFonts w:hint="eastAsia"/>
          <w:lang w:val="en-US" w:eastAsia="zh-CN"/>
        </w:rPr>
        <w:t>(发布时间：2024-12-16)</w:t>
      </w:r>
    </w:p>
    <w:p w14:paraId="2D0D650A">
      <w:pPr>
        <w:bidi w:val="0"/>
        <w:rPr>
          <w:rFonts w:hint="eastAsia"/>
        </w:rPr>
      </w:pPr>
      <w:r>
        <w:rPr>
          <w:rFonts w:hint="eastAsia"/>
          <w:lang w:val="en-US" w:eastAsia="zh-CN"/>
        </w:rPr>
        <w:t>项目基本情况</w:t>
      </w:r>
    </w:p>
    <w:p w14:paraId="7F0B9F18">
      <w:pPr>
        <w:bidi w:val="0"/>
        <w:rPr>
          <w:rFonts w:hint="eastAsia"/>
        </w:rPr>
      </w:pPr>
      <w:r>
        <w:rPr>
          <w:rFonts w:hint="eastAsia"/>
          <w:lang w:val="en-US" w:eastAsia="zh-CN"/>
        </w:rPr>
        <w:t>项目名称： 上海分厂2025年售后件及其他零散物资运输服务项目</w:t>
      </w:r>
    </w:p>
    <w:p w14:paraId="34DD9C8D">
      <w:pPr>
        <w:bidi w:val="0"/>
        <w:rPr>
          <w:rFonts w:hint="eastAsia"/>
        </w:rPr>
      </w:pPr>
      <w:r>
        <w:rPr>
          <w:rFonts w:hint="eastAsia"/>
          <w:lang w:val="en-US" w:eastAsia="zh-CN"/>
        </w:rPr>
        <w:t>项目编号： 000279-24XB0086</w:t>
      </w:r>
    </w:p>
    <w:p w14:paraId="3E843B41">
      <w:pPr>
        <w:bidi w:val="0"/>
        <w:rPr>
          <w:rFonts w:hint="eastAsia"/>
        </w:rPr>
      </w:pPr>
      <w:r>
        <w:rPr>
          <w:rFonts w:hint="eastAsia"/>
          <w:lang w:val="en-US" w:eastAsia="zh-CN"/>
        </w:rPr>
        <w:t>项目类型： 服务</w:t>
      </w:r>
    </w:p>
    <w:p w14:paraId="775B308A">
      <w:pPr>
        <w:bidi w:val="0"/>
        <w:rPr>
          <w:rFonts w:hint="eastAsia"/>
        </w:rPr>
      </w:pPr>
      <w:r>
        <w:rPr>
          <w:rFonts w:hint="eastAsia"/>
          <w:lang w:val="en-US" w:eastAsia="zh-CN"/>
        </w:rPr>
        <w:t>采购方式： 询比采购</w:t>
      </w:r>
    </w:p>
    <w:p w14:paraId="705ABE33">
      <w:pPr>
        <w:bidi w:val="0"/>
        <w:rPr>
          <w:rFonts w:hint="eastAsia"/>
        </w:rPr>
      </w:pPr>
      <w:r>
        <w:rPr>
          <w:rFonts w:hint="eastAsia"/>
          <w:lang w:val="en-US" w:eastAsia="zh-CN"/>
        </w:rPr>
        <w:t>所属行业分类： 交通运输、仓储和邮政业--道路运输业--道路运输辅助活动</w:t>
      </w:r>
    </w:p>
    <w:p w14:paraId="298E0CF0">
      <w:pPr>
        <w:bidi w:val="0"/>
        <w:rPr>
          <w:rFonts w:hint="eastAsia"/>
        </w:rPr>
      </w:pPr>
      <w:r>
        <w:rPr>
          <w:rFonts w:hint="eastAsia"/>
          <w:lang w:val="en-US" w:eastAsia="zh-CN"/>
        </w:rPr>
        <w:t>项目实施地点： 上海市嘉定区安亭镇园区路550号</w:t>
      </w:r>
    </w:p>
    <w:p w14:paraId="341ECEAF">
      <w:pPr>
        <w:bidi w:val="0"/>
        <w:rPr>
          <w:rFonts w:hint="eastAsia"/>
        </w:rPr>
      </w:pPr>
      <w:r>
        <w:rPr>
          <w:rFonts w:hint="eastAsia"/>
          <w:lang w:val="en-US" w:eastAsia="zh-CN"/>
        </w:rPr>
        <w:t>招标人： 亚普汽车部件股份有限公司</w:t>
      </w:r>
    </w:p>
    <w:p w14:paraId="32A891EB">
      <w:pPr>
        <w:bidi w:val="0"/>
        <w:rPr>
          <w:rFonts w:hint="eastAsia"/>
        </w:rPr>
      </w:pPr>
      <w:r>
        <w:rPr>
          <w:rFonts w:hint="eastAsia"/>
          <w:lang w:val="en-US" w:eastAsia="zh-CN"/>
        </w:rPr>
        <w:t>代理机构：</w:t>
      </w:r>
    </w:p>
    <w:p w14:paraId="062C6E46">
      <w:pPr>
        <w:bidi w:val="0"/>
        <w:rPr>
          <w:rFonts w:hint="eastAsia"/>
        </w:rPr>
      </w:pPr>
      <w:r>
        <w:rPr>
          <w:rFonts w:hint="eastAsia"/>
          <w:lang w:val="en-US" w:eastAsia="zh-CN"/>
        </w:rPr>
        <w:t>项目概况： 上海分厂售后件及其他零散物资运输到客户对应售后或样件仓库，预计需要181车次，需要车型如下：4.2m厢式货车，7.6米厢式货车，9.6米厢式货车；</w:t>
      </w:r>
    </w:p>
    <w:p w14:paraId="63058719">
      <w:pPr>
        <w:bidi w:val="0"/>
        <w:rPr>
          <w:rFonts w:hint="eastAsia"/>
        </w:rPr>
      </w:pPr>
      <w:r>
        <w:rPr>
          <w:rFonts w:hint="eastAsia"/>
          <w:lang w:val="en-US" w:eastAsia="zh-CN"/>
        </w:rPr>
        <w:t>标段/包信息</w:t>
      </w:r>
    </w:p>
    <w:p w14:paraId="4CD71F6E">
      <w:pPr>
        <w:bidi w:val="0"/>
        <w:rPr>
          <w:rFonts w:hint="eastAsia"/>
        </w:rPr>
      </w:pPr>
      <w:r>
        <w:rPr>
          <w:rFonts w:hint="eastAsia"/>
          <w:lang w:val="en-US" w:eastAsia="zh-CN"/>
        </w:rPr>
        <w:t>标段/包名称： 上海分厂2025年售后件及其他零散物资运输服务项目</w:t>
      </w:r>
    </w:p>
    <w:p w14:paraId="40CAF09A">
      <w:pPr>
        <w:bidi w:val="0"/>
        <w:rPr>
          <w:rFonts w:hint="eastAsia"/>
        </w:rPr>
      </w:pPr>
      <w:r>
        <w:rPr>
          <w:rFonts w:hint="eastAsia"/>
          <w:lang w:val="en-US" w:eastAsia="zh-CN"/>
        </w:rPr>
        <w:t>标段/包编号： 000279-24XB0086/01</w:t>
      </w:r>
    </w:p>
    <w:p w14:paraId="7BEB5AAA">
      <w:pPr>
        <w:bidi w:val="0"/>
        <w:rPr>
          <w:rFonts w:hint="eastAsia"/>
        </w:rPr>
      </w:pPr>
      <w:r>
        <w:rPr>
          <w:rFonts w:hint="eastAsia"/>
          <w:lang w:val="en-US" w:eastAsia="zh-CN"/>
        </w:rPr>
        <w:t>文件获取开始时间： 2024-12-16 09:30</w:t>
      </w:r>
    </w:p>
    <w:p w14:paraId="2DB7BCCB">
      <w:pPr>
        <w:bidi w:val="0"/>
        <w:rPr>
          <w:rFonts w:hint="eastAsia"/>
        </w:rPr>
      </w:pPr>
      <w:r>
        <w:rPr>
          <w:rFonts w:hint="eastAsia"/>
          <w:lang w:val="en-US" w:eastAsia="zh-CN"/>
        </w:rPr>
        <w:t>文件获取截止时间： 2024-12-19 09:30</w:t>
      </w:r>
    </w:p>
    <w:p w14:paraId="5FB51628">
      <w:pPr>
        <w:bidi w:val="0"/>
        <w:rPr>
          <w:rFonts w:hint="eastAsia"/>
        </w:rPr>
      </w:pPr>
      <w:r>
        <w:rPr>
          <w:rFonts w:hint="eastAsia"/>
          <w:lang w:val="en-US" w:eastAsia="zh-CN"/>
        </w:rPr>
        <w:t>文件发售金额(元)： 0</w:t>
      </w:r>
    </w:p>
    <w:p w14:paraId="2A675E8B">
      <w:pPr>
        <w:bidi w:val="0"/>
        <w:rPr>
          <w:rFonts w:hint="eastAsia"/>
        </w:rPr>
      </w:pPr>
      <w:r>
        <w:rPr>
          <w:rFonts w:hint="eastAsia"/>
          <w:lang w:val="en-US" w:eastAsia="zh-CN"/>
        </w:rPr>
        <w:t>文件获取地点： 国投集团电子采购平台</w:t>
      </w:r>
    </w:p>
    <w:p w14:paraId="53492D1D">
      <w:pPr>
        <w:bidi w:val="0"/>
        <w:rPr>
          <w:rFonts w:hint="eastAsia"/>
        </w:rPr>
      </w:pPr>
      <w:r>
        <w:rPr>
          <w:rFonts w:hint="eastAsia"/>
          <w:lang w:val="en-US" w:eastAsia="zh-CN"/>
        </w:rPr>
        <w:t>截标/开标时间： 2024-12-19 09:30</w:t>
      </w:r>
    </w:p>
    <w:p w14:paraId="3EB2ED6B">
      <w:pPr>
        <w:bidi w:val="0"/>
        <w:rPr>
          <w:rFonts w:hint="eastAsia"/>
        </w:rPr>
      </w:pPr>
      <w:r>
        <w:rPr>
          <w:rFonts w:hint="eastAsia"/>
          <w:lang w:val="en-US" w:eastAsia="zh-CN"/>
        </w:rPr>
        <w:t>开标形式： 线上开标</w:t>
      </w:r>
    </w:p>
    <w:p w14:paraId="2634B3C9">
      <w:pPr>
        <w:bidi w:val="0"/>
        <w:rPr>
          <w:rFonts w:hint="eastAsia"/>
        </w:rPr>
      </w:pPr>
      <w:r>
        <w:rPr>
          <w:rFonts w:hint="eastAsia"/>
          <w:lang w:val="en-US" w:eastAsia="zh-CN"/>
        </w:rPr>
        <w:t>服务期（天）： 365</w:t>
      </w:r>
    </w:p>
    <w:p w14:paraId="3851B3C7">
      <w:pPr>
        <w:bidi w:val="0"/>
        <w:rPr>
          <w:rFonts w:hint="eastAsia"/>
        </w:rPr>
      </w:pPr>
      <w:r>
        <w:rPr>
          <w:rFonts w:hint="eastAsia"/>
          <w:lang w:val="en-US" w:eastAsia="zh-CN"/>
        </w:rPr>
        <w:t>开标地点： 国投集团电子采购平台</w:t>
      </w:r>
    </w:p>
    <w:p w14:paraId="70BD6A13">
      <w:pPr>
        <w:bidi w:val="0"/>
        <w:rPr>
          <w:rFonts w:hint="eastAsia"/>
        </w:rPr>
      </w:pPr>
      <w:r>
        <w:rPr>
          <w:rFonts w:hint="eastAsia"/>
          <w:lang w:val="en-US" w:eastAsia="zh-CN"/>
        </w:rPr>
        <w:t>服务期说明： 2025年1月1日至2025年12月31日；</w:t>
      </w:r>
    </w:p>
    <w:p w14:paraId="5859E08B">
      <w:pPr>
        <w:bidi w:val="0"/>
        <w:rPr>
          <w:rFonts w:hint="eastAsia"/>
        </w:rPr>
      </w:pPr>
      <w:r>
        <w:rPr>
          <w:rFonts w:hint="eastAsia"/>
          <w:lang w:val="en-US" w:eastAsia="zh-CN"/>
        </w:rPr>
        <w:t>采购范围： 上海分厂2025年售后件及其他零散物资运输服务；</w:t>
      </w:r>
    </w:p>
    <w:p w14:paraId="2A8D34C7">
      <w:pPr>
        <w:bidi w:val="0"/>
        <w:rPr>
          <w:rFonts w:hint="eastAsia"/>
        </w:rPr>
      </w:pPr>
      <w:r>
        <w:rPr>
          <w:rFonts w:hint="eastAsia"/>
          <w:lang w:val="en-US" w:eastAsia="zh-CN"/>
        </w:rPr>
        <w:t>供应商基本要求： 须为中华人民共和国国内的独立民事主体（须在响应文件中提供有效的营业执照复印件）；</w:t>
      </w:r>
    </w:p>
    <w:p w14:paraId="595B92A2">
      <w:pPr>
        <w:bidi w:val="0"/>
        <w:rPr>
          <w:rFonts w:hint="eastAsia"/>
        </w:rPr>
      </w:pPr>
      <w:r>
        <w:rPr>
          <w:rFonts w:hint="eastAsia"/>
          <w:lang w:val="en-US" w:eastAsia="zh-CN"/>
        </w:rPr>
        <w:t>供应商资质要求： 具有国家运输行政管理部门颁发的有效期内的《道路运输经营许可证》 （须在响应文件中提供有效期内的《道路运输经营许可证》复印件）；</w:t>
      </w:r>
    </w:p>
    <w:p w14:paraId="11911474">
      <w:pPr>
        <w:bidi w:val="0"/>
        <w:rPr>
          <w:rFonts w:hint="eastAsia"/>
        </w:rPr>
      </w:pPr>
      <w:r>
        <w:rPr>
          <w:rFonts w:hint="eastAsia"/>
          <w:lang w:val="en-US" w:eastAsia="zh-CN"/>
        </w:rPr>
        <w:t>供应商业绩要求： 须有汽车零部件物流运输服务业绩，业绩证明文件为合同或订单扫描件（包括但不限于合同或订单首页、范围内容页、签字盖章页等材料）（须提供合同或订单扫描件）；</w:t>
      </w:r>
    </w:p>
    <w:p w14:paraId="7E7A8B89">
      <w:pPr>
        <w:bidi w:val="0"/>
        <w:rPr>
          <w:rFonts w:hint="eastAsia"/>
        </w:rPr>
      </w:pPr>
      <w:r>
        <w:rPr>
          <w:rFonts w:hint="eastAsia"/>
          <w:lang w:val="en-US" w:eastAsia="zh-CN"/>
        </w:rPr>
        <w:t>供应商其他要求： 无；</w:t>
      </w:r>
    </w:p>
    <w:p w14:paraId="720917AE">
      <w:pPr>
        <w:bidi w:val="0"/>
        <w:rPr>
          <w:rFonts w:hint="eastAsia"/>
        </w:rPr>
      </w:pPr>
      <w:r>
        <w:rPr>
          <w:rFonts w:hint="eastAsia"/>
          <w:lang w:val="en-US" w:eastAsia="zh-CN"/>
        </w:rPr>
        <w:t>供应商拟投入项目负责人最低要求：</w:t>
      </w:r>
    </w:p>
    <w:p w14:paraId="44906AA3">
      <w:pPr>
        <w:bidi w:val="0"/>
        <w:rPr>
          <w:rFonts w:hint="eastAsia"/>
        </w:rPr>
      </w:pPr>
      <w:r>
        <w:rPr>
          <w:rFonts w:hint="eastAsia"/>
          <w:lang w:val="en-US" w:eastAsia="zh-CN"/>
        </w:rPr>
        <w:t>是否接受联合体投标： 否</w:t>
      </w:r>
    </w:p>
    <w:p w14:paraId="13228B78">
      <w:pPr>
        <w:bidi w:val="0"/>
        <w:rPr>
          <w:rFonts w:hint="eastAsia"/>
        </w:rPr>
      </w:pPr>
      <w:r>
        <w:rPr>
          <w:rFonts w:hint="eastAsia"/>
          <w:lang w:val="en-US" w:eastAsia="zh-CN"/>
        </w:rPr>
        <w:t>备注：</w:t>
      </w:r>
    </w:p>
    <w:p w14:paraId="027FFC74">
      <w:pPr>
        <w:bidi w:val="0"/>
        <w:rPr>
          <w:rFonts w:hint="eastAsia"/>
        </w:rPr>
      </w:pPr>
      <w:r>
        <w:rPr>
          <w:rFonts w:hint="eastAsia"/>
          <w:lang w:val="en-US" w:eastAsia="zh-CN"/>
        </w:rPr>
        <w:t>招标人联系方式</w:t>
      </w:r>
    </w:p>
    <w:p w14:paraId="6CE5EF32">
      <w:pPr>
        <w:bidi w:val="0"/>
        <w:rPr>
          <w:rFonts w:hint="eastAsia"/>
        </w:rPr>
      </w:pPr>
      <w:r>
        <w:rPr>
          <w:rFonts w:hint="eastAsia"/>
          <w:lang w:val="en-US" w:eastAsia="zh-CN"/>
        </w:rPr>
        <w:t>招标人： 亚普汽车部件股份有限公司</w:t>
      </w:r>
    </w:p>
    <w:p w14:paraId="2D5E3C9C">
      <w:pPr>
        <w:bidi w:val="0"/>
        <w:rPr>
          <w:rFonts w:hint="eastAsia"/>
        </w:rPr>
      </w:pPr>
      <w:r>
        <w:rPr>
          <w:rFonts w:hint="eastAsia"/>
          <w:lang w:val="en-US" w:eastAsia="zh-CN"/>
        </w:rPr>
        <w:t>联系人： 徐建华</w:t>
      </w:r>
    </w:p>
    <w:p w14:paraId="315E1BFD">
      <w:pPr>
        <w:bidi w:val="0"/>
        <w:rPr>
          <w:rFonts w:hint="eastAsia"/>
        </w:rPr>
      </w:pPr>
      <w:r>
        <w:rPr>
          <w:rFonts w:hint="eastAsia"/>
          <w:lang w:val="en-US" w:eastAsia="zh-CN"/>
        </w:rPr>
        <w:t>联系电话： 0514-87846894</w:t>
      </w:r>
    </w:p>
    <w:p w14:paraId="6C245699">
      <w:pPr>
        <w:bidi w:val="0"/>
        <w:rPr>
          <w:rFonts w:hint="eastAsia"/>
        </w:rPr>
      </w:pPr>
      <w:r>
        <w:rPr>
          <w:rFonts w:hint="eastAsia"/>
          <w:lang w:val="en-US" w:eastAsia="zh-CN"/>
        </w:rPr>
        <w:t>联系地址： 江苏省扬州市扬子江南路508号</w:t>
      </w:r>
    </w:p>
    <w:p w14:paraId="377FE288">
      <w:pPr>
        <w:bidi w:val="0"/>
        <w:rPr>
          <w:rFonts w:hint="eastAsia"/>
        </w:rPr>
      </w:pPr>
      <w:r>
        <w:rPr>
          <w:rFonts w:hint="eastAsia"/>
          <w:lang w:val="en-US" w:eastAsia="zh-CN"/>
        </w:rPr>
        <w:t>代理机构联系方式</w:t>
      </w:r>
    </w:p>
    <w:p w14:paraId="34153CC1">
      <w:pPr>
        <w:bidi w:val="0"/>
        <w:rPr>
          <w:rFonts w:hint="eastAsia"/>
        </w:rPr>
      </w:pPr>
      <w:r>
        <w:rPr>
          <w:rFonts w:hint="eastAsia"/>
          <w:lang w:val="en-US" w:eastAsia="zh-CN"/>
        </w:rPr>
        <w:t>代理机构：</w:t>
      </w:r>
    </w:p>
    <w:p w14:paraId="063BD69C">
      <w:pPr>
        <w:bidi w:val="0"/>
        <w:rPr>
          <w:rFonts w:hint="eastAsia"/>
        </w:rPr>
      </w:pPr>
      <w:r>
        <w:rPr>
          <w:rFonts w:hint="eastAsia"/>
          <w:lang w:val="en-US" w:eastAsia="zh-CN"/>
        </w:rPr>
        <w:t>联系人：</w:t>
      </w:r>
    </w:p>
    <w:p w14:paraId="5D6CAA2A">
      <w:pPr>
        <w:bidi w:val="0"/>
        <w:rPr>
          <w:rFonts w:hint="eastAsia"/>
        </w:rPr>
      </w:pPr>
      <w:r>
        <w:rPr>
          <w:rFonts w:hint="eastAsia"/>
          <w:lang w:val="en-US" w:eastAsia="zh-CN"/>
        </w:rPr>
        <w:t>座机：</w:t>
      </w:r>
    </w:p>
    <w:p w14:paraId="595FCC52">
      <w:pPr>
        <w:bidi w:val="0"/>
        <w:rPr>
          <w:rFonts w:hint="eastAsia"/>
        </w:rPr>
      </w:pPr>
      <w:r>
        <w:rPr>
          <w:rFonts w:hint="eastAsia"/>
          <w:lang w:val="en-US" w:eastAsia="zh-CN"/>
        </w:rPr>
        <w:t>手机号码：</w:t>
      </w:r>
    </w:p>
    <w:p w14:paraId="0B8E98EC">
      <w:pPr>
        <w:bidi w:val="0"/>
        <w:rPr>
          <w:rFonts w:hint="eastAsia"/>
        </w:rPr>
      </w:pPr>
      <w:r>
        <w:rPr>
          <w:rFonts w:hint="eastAsia"/>
          <w:lang w:val="en-US" w:eastAsia="zh-CN"/>
        </w:rPr>
        <w:t>电子邮箱：</w:t>
      </w:r>
    </w:p>
    <w:p w14:paraId="10B0F0F3">
      <w:pPr>
        <w:bidi w:val="0"/>
        <w:rPr>
          <w:rFonts w:hint="eastAsia"/>
        </w:rPr>
      </w:pPr>
      <w:r>
        <w:rPr>
          <w:rFonts w:hint="eastAsia"/>
          <w:lang w:val="en-US" w:eastAsia="zh-CN"/>
        </w:rPr>
        <w:t>联系地址：</w:t>
      </w:r>
    </w:p>
    <w:p w14:paraId="7AFABB84">
      <w:pPr>
        <w:bidi w:val="0"/>
        <w:rPr>
          <w:rFonts w:hint="eastAsia"/>
        </w:rPr>
      </w:pPr>
      <w:r>
        <w:rPr>
          <w:rFonts w:hint="eastAsia"/>
          <w:lang w:val="en-US" w:eastAsia="zh-CN"/>
        </w:rPr>
        <w:t>相关说明</w:t>
      </w:r>
    </w:p>
    <w:p w14:paraId="741FEB98">
      <w:pPr>
        <w:bidi w:val="0"/>
        <w:rPr>
          <w:rFonts w:hint="eastAsia"/>
        </w:rPr>
      </w:pPr>
      <w:r>
        <w:rPr>
          <w:rFonts w:hint="eastAsia"/>
          <w:lang w:val="en-US" w:eastAsia="zh-CN"/>
        </w:rPr>
        <w:t>发布媒介： 本次采购公告在国投集团电子采购平台（https://www.sdicc.com.cn） 上发布，对于因其他网站转载并发布的非完整版或修改版公告，而导致误报名或无效报名的情形，采购人及采购代理机构不予承担责任。</w:t>
      </w:r>
    </w:p>
    <w:p w14:paraId="04723A47">
      <w:pPr>
        <w:bidi w:val="0"/>
        <w:rPr>
          <w:rFonts w:hint="eastAsia"/>
        </w:rPr>
      </w:pPr>
      <w:r>
        <w:rPr>
          <w:rFonts w:hint="eastAsia"/>
          <w:lang w:val="en-US" w:eastAsia="zh-CN"/>
        </w:rPr>
        <w:t>注册说明： 供应商登录电子采购平台门户网站，点击右上角【用户注册】首先注册用户账号，再登录企业管理后台填写企业基本信息提交审核，审核情况将在24小时内（不含法定节假日）进行反馈。基本信息审核通过的供应商，需要申请成为采购单位的专业供应商，方可购买采购文件，请合理安排注册时间。</w:t>
      </w:r>
    </w:p>
    <w:p w14:paraId="1ACE65D9">
      <w:pPr>
        <w:bidi w:val="0"/>
        <w:rPr>
          <w:rFonts w:hint="eastAsia"/>
        </w:rPr>
      </w:pPr>
      <w:r>
        <w:rPr>
          <w:rFonts w:hint="eastAsia"/>
          <w:lang w:val="en-US" w:eastAsia="zh-CN"/>
        </w:rPr>
        <w:t>标书款支付： 需要支付标书款的项目，供应商登录电子采购平台门户网站，点击右上角【用户登录】-【供应商系统】，在【公告信息-采购公告】或【我的邀请】中选择项目，点击【进入项目】进入工作台，在【采购文件】环节，点击【购买采购文件】进行支付。线上支付的标书款发票为增值税电子普通发票，请供应商于购买采购文件5日后在【订单管理】中自行下载、打印。其他方式支付的标书款发票请联系采购方获取。</w:t>
      </w:r>
    </w:p>
    <w:p w14:paraId="74AC2F5B">
      <w:pPr>
        <w:bidi w:val="0"/>
        <w:rPr>
          <w:rFonts w:hint="eastAsia"/>
        </w:rPr>
      </w:pPr>
      <w:r>
        <w:rPr>
          <w:rFonts w:hint="eastAsia"/>
          <w:lang w:val="en-US" w:eastAsia="zh-CN"/>
        </w:rPr>
        <w:t>文件下载： 需要支付标书款的项目，标书款支付成功后，即视为采购文件已售出，供应商可在【我的项目】中选择项目，点击【进入项目】进入工作台，在【采购文件】环节，点击【下载采购文件】自行下载采购文件电子版，采购方不再提供纸质采购文件。不需要支付标书款的项目，可直接下载采购文件。</w:t>
      </w:r>
    </w:p>
    <w:p w14:paraId="7075DBB9">
      <w:pPr>
        <w:bidi w:val="0"/>
        <w:rPr>
          <w:rFonts w:hint="eastAsia"/>
        </w:rPr>
      </w:pPr>
      <w:r>
        <w:rPr>
          <w:rFonts w:hint="eastAsia"/>
          <w:lang w:val="en-US" w:eastAsia="zh-CN"/>
        </w:rPr>
        <w:t>CA办理： 目前非招标项目可不办理ＣＡ。</w:t>
      </w:r>
    </w:p>
    <w:p w14:paraId="024666F9">
      <w:pPr>
        <w:bidi w:val="0"/>
        <w:rPr>
          <w:rFonts w:hint="eastAsia"/>
        </w:rPr>
      </w:pPr>
      <w:r>
        <w:rPr>
          <w:rFonts w:hint="eastAsia"/>
          <w:lang w:val="en-US" w:eastAsia="zh-CN"/>
        </w:rPr>
        <w:t>帮助信息： 如需帮助请登录电子采购平台网站首页【帮助中心】-【操作指南】。</w:t>
      </w:r>
    </w:p>
    <w:p w14:paraId="33FC05D9">
      <w:pPr>
        <w:bidi w:val="0"/>
        <w:rPr>
          <w:rFonts w:hint="eastAsia"/>
        </w:rPr>
      </w:pPr>
      <w:r>
        <w:rPr>
          <w:rFonts w:hint="eastAsia"/>
          <w:lang w:val="en-US" w:eastAsia="zh-CN"/>
        </w:rPr>
        <w:t>其他信息： 供应商若中标，须在取得成交通知书前缴纳平台使用费（收费标准及方式详见门户网站－通知公告或帮助中心－常见问题）。本次采购活动所有信息发布和联络以注册及参与项目时填写的信息为准，供应商应对填写的所有信息的真实性和准确性负责，并自行承担信息有误导致的一切后果。</w:t>
      </w:r>
    </w:p>
    <w:p w14:paraId="327785B3">
      <w:pPr>
        <w:bidi w:val="0"/>
        <w:rPr>
          <w:rFonts w:hint="eastAsia"/>
        </w:rPr>
      </w:pPr>
      <w:r>
        <w:rPr>
          <w:rFonts w:hint="eastAsia"/>
          <w:lang w:val="en-US" w:eastAsia="zh-CN"/>
        </w:rPr>
        <w:t>报价网址:https://www.sdicc.com.cn/cgxx/ggDetail?gcGuid=414de9ee-73e0-4314-8dd9-88e9703e407d&amp;ggGuid=c96b1ff9-fbd9-44fe-b6d9-fe219276cca0</w:t>
      </w:r>
    </w:p>
    <w:p w14:paraId="60FC114A">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4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1485</Words>
  <Characters>1765</Characters>
  <Lines>0</Lines>
  <Paragraphs>0</Paragraphs>
  <TotalTime>0</TotalTime>
  <ScaleCrop>false</ScaleCrop>
  <LinksUpToDate>false</LinksUpToDate>
  <CharactersWithSpaces>1806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2024-12-16T01:48:30Z</dcterms:created>
  <dc:creator>28039</dc:creator>
  <cp:lastModifiedBy>沫燃 *</cp:lastModifiedBy>
  <dcterms:modified xsi:type="dcterms:W3CDTF">2024-12-16T01:48:46Z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F5137D4C704040DBAFDCD00125B3C081_12</vt:lpwstr>
  </property>
</Properties>
</file>