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BDD3F">
      <w:pPr>
        <w:pStyle w:val="3"/>
        <w:bidi w:val="0"/>
      </w:pPr>
      <w:r>
        <w:rPr>
          <w:rFonts w:hint="eastAsia"/>
          <w:lang w:val="en-US" w:eastAsia="zh-CN"/>
        </w:rPr>
        <w:t>公告概要：</w:t>
      </w:r>
    </w:p>
    <w:tbl>
      <w:tblPr>
        <w:tblW w:w="6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20"/>
        <w:gridCol w:w="1680"/>
        <w:gridCol w:w="1320"/>
        <w:gridCol w:w="1680"/>
      </w:tblGrid>
      <w:tr w14:paraId="76B1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1DF6A6">
            <w:pPr>
              <w:pStyle w:val="3"/>
              <w:bidi w:val="0"/>
            </w:pPr>
            <w:r>
              <w:rPr>
                <w:lang w:val="en-US" w:eastAsia="zh-CN"/>
              </w:rPr>
              <w:t>公告信息：</w:t>
            </w:r>
          </w:p>
        </w:tc>
      </w:tr>
      <w:tr w14:paraId="78CB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42A197">
            <w:pPr>
              <w:pStyle w:val="3"/>
              <w:bidi w:val="0"/>
            </w:pPr>
            <w:r>
              <w:rPr>
                <w:lang w:val="en-US" w:eastAsia="zh-CN"/>
              </w:rPr>
              <w:t>采购项目名称</w:t>
            </w:r>
          </w:p>
        </w:tc>
        <w:tc>
          <w:tcPr>
            <w:tcW w:w="430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AF9CD6">
            <w:pPr>
              <w:pStyle w:val="3"/>
              <w:bidi w:val="0"/>
            </w:pPr>
            <w:r>
              <w:rPr>
                <w:lang w:val="en-US" w:eastAsia="zh-CN"/>
              </w:rPr>
              <w:t>营口经济技术开发区中心医院 （营口市人民医院）</w:t>
            </w:r>
            <w:bookmarkStart w:id="0" w:name="_GoBack"/>
            <w:r>
              <w:rPr>
                <w:lang w:val="en-US" w:eastAsia="zh-CN"/>
              </w:rPr>
              <w:t>院内药品供应链精细化管理服务（SPD）及集中配送服务采购项目</w:t>
            </w:r>
            <w:bookmarkEnd w:id="0"/>
          </w:p>
        </w:tc>
      </w:tr>
      <w:tr w14:paraId="5E04D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683F49">
            <w:pPr>
              <w:pStyle w:val="3"/>
              <w:bidi w:val="0"/>
            </w:pPr>
            <w:r>
              <w:rPr>
                <w:lang w:val="en-US" w:eastAsia="zh-CN"/>
              </w:rPr>
              <w:t>品目</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08DF3D">
            <w:pPr>
              <w:pStyle w:val="3"/>
              <w:bidi w:val="0"/>
            </w:pPr>
            <w:r>
              <w:t>服务/医疗卫生服务/其他医疗卫生服务</w:t>
            </w:r>
          </w:p>
        </w:tc>
      </w:tr>
      <w:tr w14:paraId="341D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48F14A">
            <w:pPr>
              <w:pStyle w:val="3"/>
              <w:bidi w:val="0"/>
            </w:pPr>
            <w:r>
              <w:rPr>
                <w:lang w:val="en-US" w:eastAsia="zh-CN"/>
              </w:rPr>
              <w:t>采购单位</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5A24A2">
            <w:pPr>
              <w:pStyle w:val="3"/>
              <w:bidi w:val="0"/>
            </w:pPr>
            <w:r>
              <w:rPr>
                <w:lang w:val="en-US" w:eastAsia="zh-CN"/>
              </w:rPr>
              <w:t>营口经济技术开发区中心医院 （营口市人民医院）</w:t>
            </w:r>
          </w:p>
        </w:tc>
      </w:tr>
      <w:tr w14:paraId="625E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AFE5D">
            <w:pPr>
              <w:pStyle w:val="3"/>
              <w:bidi w:val="0"/>
            </w:pPr>
            <w:r>
              <w:rPr>
                <w:lang w:val="en-US" w:eastAsia="zh-CN"/>
              </w:rPr>
              <w:t>行政区域</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6A7DF">
            <w:pPr>
              <w:pStyle w:val="3"/>
              <w:bidi w:val="0"/>
            </w:pPr>
            <w:r>
              <w:rPr>
                <w:lang w:val="en-US" w:eastAsia="zh-CN"/>
              </w:rPr>
              <w:t>营口市</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B1A206">
            <w:pPr>
              <w:pStyle w:val="3"/>
              <w:bidi w:val="0"/>
            </w:pPr>
            <w:r>
              <w:rPr>
                <w:lang w:val="en-US" w:eastAsia="zh-CN"/>
              </w:rPr>
              <w:t>公告时间</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A77947">
            <w:pPr>
              <w:pStyle w:val="3"/>
              <w:bidi w:val="0"/>
            </w:pPr>
            <w:r>
              <w:rPr>
                <w:lang w:val="en-US" w:eastAsia="zh-CN"/>
              </w:rPr>
              <w:t>2024年12月29日 16:19</w:t>
            </w:r>
          </w:p>
        </w:tc>
      </w:tr>
      <w:tr w14:paraId="0F1B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C25CA">
            <w:pPr>
              <w:pStyle w:val="3"/>
              <w:bidi w:val="0"/>
            </w:pPr>
            <w:r>
              <w:rPr>
                <w:lang w:val="en-US" w:eastAsia="zh-CN"/>
              </w:rPr>
              <w:t>获取招标文件时间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98E62">
            <w:pPr>
              <w:pStyle w:val="3"/>
              <w:bidi w:val="0"/>
            </w:pPr>
            <w:r>
              <w:rPr>
                <w:lang w:val="en-US" w:eastAsia="zh-CN"/>
              </w:rPr>
              <w:t>2024年12月30日至2025年01月06日</w:t>
            </w:r>
            <w:r>
              <w:rPr>
                <w:lang w:val="en-US" w:eastAsia="zh-CN"/>
              </w:rPr>
              <w:br w:type="textWrapping"/>
            </w:r>
            <w:r>
              <w:rPr>
                <w:lang w:val="en-US" w:eastAsia="zh-CN"/>
              </w:rPr>
              <w:t>每日上午:9:00 至 11:30  下午:13:00 至 16:00（北京时间，法定节假日除外）</w:t>
            </w:r>
          </w:p>
        </w:tc>
      </w:tr>
      <w:tr w14:paraId="4AA3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F2CB2">
            <w:pPr>
              <w:pStyle w:val="3"/>
              <w:bidi w:val="0"/>
            </w:pPr>
            <w:r>
              <w:rPr>
                <w:lang w:val="en-US" w:eastAsia="zh-CN"/>
              </w:rPr>
              <w:t>招标文件售价</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09D63">
            <w:pPr>
              <w:pStyle w:val="3"/>
              <w:bidi w:val="0"/>
            </w:pPr>
            <w:r>
              <w:rPr>
                <w:lang w:val="en-US" w:eastAsia="zh-CN"/>
              </w:rPr>
              <w:t>￥500</w:t>
            </w:r>
          </w:p>
        </w:tc>
      </w:tr>
      <w:tr w14:paraId="3788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51214">
            <w:pPr>
              <w:pStyle w:val="3"/>
              <w:bidi w:val="0"/>
            </w:pPr>
            <w:r>
              <w:rPr>
                <w:lang w:val="en-US" w:eastAsia="zh-CN"/>
              </w:rPr>
              <w:t>获取招标文件的地点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5B18B">
            <w:pPr>
              <w:pStyle w:val="3"/>
              <w:bidi w:val="0"/>
            </w:pPr>
            <w:r>
              <w:rPr>
                <w:lang w:val="en-US" w:eastAsia="zh-CN"/>
              </w:rPr>
              <w:t>大连机械设备成套有限公司（大连市沙河口区西南路350-2号）</w:t>
            </w:r>
          </w:p>
        </w:tc>
      </w:tr>
      <w:tr w14:paraId="5088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68EF86">
            <w:pPr>
              <w:pStyle w:val="3"/>
              <w:bidi w:val="0"/>
            </w:pPr>
            <w:r>
              <w:rPr>
                <w:lang w:val="en-US" w:eastAsia="zh-CN"/>
              </w:rPr>
              <w:t>开标时间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D72CE">
            <w:pPr>
              <w:pStyle w:val="3"/>
              <w:bidi w:val="0"/>
            </w:pPr>
            <w:r>
              <w:rPr>
                <w:lang w:val="en-US" w:eastAsia="zh-CN"/>
              </w:rPr>
              <w:t>2025年01月20日 14:00</w:t>
            </w:r>
          </w:p>
        </w:tc>
      </w:tr>
      <w:tr w14:paraId="294E8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40B4AB">
            <w:pPr>
              <w:pStyle w:val="3"/>
              <w:bidi w:val="0"/>
            </w:pPr>
            <w:r>
              <w:rPr>
                <w:lang w:val="en-US" w:eastAsia="zh-CN"/>
              </w:rPr>
              <w:t>开标地点</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A8327">
            <w:pPr>
              <w:pStyle w:val="3"/>
              <w:bidi w:val="0"/>
            </w:pPr>
            <w:r>
              <w:rPr>
                <w:lang w:val="en-US" w:eastAsia="zh-CN"/>
              </w:rPr>
              <w:t>大连机械设备成套有限公司二楼会议室（大连市沙河口区西南路350-2号）</w:t>
            </w:r>
          </w:p>
        </w:tc>
      </w:tr>
      <w:tr w14:paraId="1DD69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E4621">
            <w:pPr>
              <w:pStyle w:val="3"/>
              <w:bidi w:val="0"/>
            </w:pPr>
            <w:r>
              <w:rPr>
                <w:lang w:val="en-US" w:eastAsia="zh-CN"/>
              </w:rPr>
              <w:t>预算金额</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794E2">
            <w:pPr>
              <w:pStyle w:val="3"/>
              <w:bidi w:val="0"/>
            </w:pPr>
            <w:r>
              <w:rPr>
                <w:lang w:val="en-US" w:eastAsia="zh-CN"/>
              </w:rPr>
              <w:t>￥0.000000万元（人民币）</w:t>
            </w:r>
          </w:p>
        </w:tc>
      </w:tr>
      <w:tr w14:paraId="6D8D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254D0">
            <w:pPr>
              <w:pStyle w:val="3"/>
              <w:bidi w:val="0"/>
            </w:pPr>
            <w:r>
              <w:rPr>
                <w:lang w:val="en-US" w:eastAsia="zh-CN"/>
              </w:rPr>
              <w:t>联系人及联系方式：</w:t>
            </w:r>
          </w:p>
        </w:tc>
      </w:tr>
      <w:tr w14:paraId="24D6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1B9F7">
            <w:pPr>
              <w:pStyle w:val="3"/>
              <w:bidi w:val="0"/>
            </w:pPr>
            <w:r>
              <w:rPr>
                <w:lang w:val="en-US" w:eastAsia="zh-CN"/>
              </w:rPr>
              <w:t>项目联系人</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F5B3C">
            <w:pPr>
              <w:pStyle w:val="3"/>
              <w:bidi w:val="0"/>
            </w:pPr>
            <w:r>
              <w:rPr>
                <w:lang w:val="en-US" w:eastAsia="zh-CN"/>
              </w:rPr>
              <w:t>李翔、王琳琳</w:t>
            </w:r>
          </w:p>
        </w:tc>
      </w:tr>
      <w:tr w14:paraId="7570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14537E">
            <w:pPr>
              <w:pStyle w:val="3"/>
              <w:bidi w:val="0"/>
            </w:pPr>
            <w:r>
              <w:rPr>
                <w:lang w:val="en-US" w:eastAsia="zh-CN"/>
              </w:rPr>
              <w:t>项目联系电话</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06899D">
            <w:pPr>
              <w:pStyle w:val="3"/>
              <w:bidi w:val="0"/>
            </w:pPr>
            <w:r>
              <w:rPr>
                <w:lang w:val="en-US" w:eastAsia="zh-CN"/>
              </w:rPr>
              <w:t>0411-83609543-152、151</w:t>
            </w:r>
          </w:p>
        </w:tc>
      </w:tr>
      <w:tr w14:paraId="618C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8BD64">
            <w:pPr>
              <w:pStyle w:val="3"/>
              <w:bidi w:val="0"/>
            </w:pPr>
            <w:r>
              <w:rPr>
                <w:lang w:val="en-US" w:eastAsia="zh-CN"/>
              </w:rPr>
              <w:t>采购单位</w:t>
            </w:r>
          </w:p>
        </w:tc>
        <w:tc>
          <w:tcPr>
            <w:tcW w:w="430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3DF210">
            <w:pPr>
              <w:pStyle w:val="3"/>
              <w:bidi w:val="0"/>
            </w:pPr>
            <w:r>
              <w:rPr>
                <w:lang w:val="en-US" w:eastAsia="zh-CN"/>
              </w:rPr>
              <w:t>营口经济技术开发区中心医院 （营口市人民医院）</w:t>
            </w:r>
          </w:p>
        </w:tc>
      </w:tr>
      <w:tr w14:paraId="6B9E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638B7">
            <w:pPr>
              <w:pStyle w:val="3"/>
              <w:bidi w:val="0"/>
            </w:pPr>
            <w:r>
              <w:rPr>
                <w:lang w:val="en-US" w:eastAsia="zh-CN"/>
              </w:rPr>
              <w:t>采购单位地址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C16537">
            <w:pPr>
              <w:pStyle w:val="3"/>
              <w:bidi w:val="0"/>
            </w:pPr>
            <w:r>
              <w:rPr>
                <w:lang w:val="en-US" w:eastAsia="zh-CN"/>
              </w:rPr>
              <w:t>营口鲅鱼圈区海平路3号</w:t>
            </w:r>
          </w:p>
        </w:tc>
      </w:tr>
      <w:tr w14:paraId="299A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123BC">
            <w:pPr>
              <w:pStyle w:val="3"/>
              <w:bidi w:val="0"/>
            </w:pPr>
            <w:r>
              <w:rPr>
                <w:lang w:val="en-US" w:eastAsia="zh-CN"/>
              </w:rPr>
              <w:t>采购单位联系方式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76408">
            <w:pPr>
              <w:pStyle w:val="3"/>
              <w:bidi w:val="0"/>
            </w:pPr>
            <w:r>
              <w:rPr>
                <w:lang w:val="en-US" w:eastAsia="zh-CN"/>
              </w:rPr>
              <w:t>杨科长；0417-6165325</w:t>
            </w:r>
          </w:p>
        </w:tc>
      </w:tr>
      <w:tr w14:paraId="6E5D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F8AEEE">
            <w:pPr>
              <w:pStyle w:val="3"/>
              <w:bidi w:val="0"/>
            </w:pPr>
            <w:r>
              <w:rPr>
                <w:lang w:val="en-US" w:eastAsia="zh-CN"/>
              </w:rPr>
              <w:t>代理机构名称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990EC">
            <w:pPr>
              <w:pStyle w:val="3"/>
              <w:bidi w:val="0"/>
            </w:pPr>
            <w:r>
              <w:rPr>
                <w:lang w:val="en-US" w:eastAsia="zh-CN"/>
              </w:rPr>
              <w:t>大连机械设备成套有限公司</w:t>
            </w:r>
          </w:p>
        </w:tc>
      </w:tr>
      <w:tr w14:paraId="69D2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ED905">
            <w:pPr>
              <w:pStyle w:val="3"/>
              <w:bidi w:val="0"/>
            </w:pPr>
            <w:r>
              <w:rPr>
                <w:lang w:val="en-US" w:eastAsia="zh-CN"/>
              </w:rPr>
              <w:t>代理机构地址</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665743">
            <w:pPr>
              <w:pStyle w:val="3"/>
              <w:bidi w:val="0"/>
            </w:pPr>
            <w:r>
              <w:rPr>
                <w:lang w:val="en-US" w:eastAsia="zh-CN"/>
              </w:rPr>
              <w:t>0411-83609543-152、151</w:t>
            </w:r>
          </w:p>
        </w:tc>
      </w:tr>
      <w:tr w14:paraId="6FEE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34D017">
            <w:pPr>
              <w:pStyle w:val="3"/>
              <w:bidi w:val="0"/>
            </w:pPr>
            <w:r>
              <w:rPr>
                <w:lang w:val="en-US" w:eastAsia="zh-CN"/>
              </w:rPr>
              <w:t>代理机构联系方式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57A08">
            <w:pPr>
              <w:pStyle w:val="3"/>
              <w:bidi w:val="0"/>
            </w:pPr>
            <w:r>
              <w:rPr>
                <w:lang w:val="en-US" w:eastAsia="zh-CN"/>
              </w:rPr>
              <w:t>李翔、王琳琳</w:t>
            </w:r>
          </w:p>
        </w:tc>
      </w:tr>
    </w:tbl>
    <w:p w14:paraId="2582B4C5">
      <w:pPr>
        <w:pStyle w:val="3"/>
        <w:bidi w:val="0"/>
        <w:rPr>
          <w:rFonts w:hint="eastAsia"/>
        </w:rPr>
      </w:pPr>
      <w:r>
        <w:rPr>
          <w:rFonts w:hint="eastAsia"/>
          <w:lang w:val="en-US" w:eastAsia="zh-CN"/>
        </w:rPr>
        <w:t>项目概况 营口经济技术开发区中心医院 （营口市人民医院）院内药品供应链精细化管理服务（SPD）及集中配送服务采购项目 招标项目的潜在投标人应在大连机械设备成套有限公司（大连市沙河口区西南路350-2号）获取招标文件，并于2025年01月20日 14点00分（北京时间）前递交投标文件。</w:t>
      </w:r>
    </w:p>
    <w:p w14:paraId="6DF62941">
      <w:pPr>
        <w:pStyle w:val="3"/>
        <w:bidi w:val="0"/>
      </w:pPr>
      <w:r>
        <w:rPr>
          <w:rFonts w:hint="eastAsia"/>
        </w:rPr>
        <w:t>一、项目基本情况</w:t>
      </w:r>
    </w:p>
    <w:p w14:paraId="575A8D48">
      <w:pPr>
        <w:pStyle w:val="3"/>
        <w:bidi w:val="0"/>
      </w:pPr>
      <w:r>
        <w:rPr>
          <w:rFonts w:hint="eastAsia"/>
        </w:rPr>
        <w:t>项目编号：DCZ202501007</w:t>
      </w:r>
    </w:p>
    <w:p w14:paraId="32F1916F">
      <w:pPr>
        <w:pStyle w:val="3"/>
        <w:bidi w:val="0"/>
      </w:pPr>
      <w:r>
        <w:rPr>
          <w:rFonts w:hint="eastAsia"/>
        </w:rPr>
        <w:t>项目名称：营口经济技术开发区中心医院 （营口市人民医院）院内药品供应链精细化管理服务（SPD）及集中配送服务采购项目</w:t>
      </w:r>
    </w:p>
    <w:p w14:paraId="1D022191">
      <w:pPr>
        <w:pStyle w:val="3"/>
        <w:bidi w:val="0"/>
      </w:pPr>
      <w:r>
        <w:rPr>
          <w:rFonts w:hint="eastAsia"/>
        </w:rPr>
        <w:t>预算金额：0.000000 万元（人民币）</w:t>
      </w:r>
    </w:p>
    <w:p w14:paraId="27275689">
      <w:pPr>
        <w:pStyle w:val="3"/>
        <w:bidi w:val="0"/>
      </w:pPr>
      <w:r>
        <w:rPr>
          <w:rFonts w:hint="eastAsia"/>
        </w:rPr>
        <w:t>采购需求：</w:t>
      </w:r>
    </w:p>
    <w:p w14:paraId="069F85BB">
      <w:pPr>
        <w:pStyle w:val="3"/>
        <w:bidi w:val="0"/>
      </w:pPr>
      <w:r>
        <w:rPr>
          <w:rFonts w:hint="eastAsia"/>
        </w:rPr>
        <w:t>01包：负责提供院内医用药品精细管理（SPD）服务，同时对医院医用药品进行集中配送服务</w:t>
      </w:r>
    </w:p>
    <w:p w14:paraId="1590B2B1">
      <w:pPr>
        <w:pStyle w:val="3"/>
        <w:bidi w:val="0"/>
      </w:pPr>
      <w:r>
        <w:rPr>
          <w:rFonts w:hint="eastAsia"/>
        </w:rPr>
        <w:t>02包：对医院医用药品进行集中配送服务；详见招标文件</w:t>
      </w:r>
    </w:p>
    <w:p w14:paraId="196B40FC">
      <w:pPr>
        <w:pStyle w:val="3"/>
        <w:bidi w:val="0"/>
      </w:pPr>
      <w:r>
        <w:rPr>
          <w:rFonts w:hint="eastAsia"/>
        </w:rPr>
        <w:t> </w:t>
      </w:r>
    </w:p>
    <w:p w14:paraId="44977058">
      <w:pPr>
        <w:pStyle w:val="3"/>
        <w:bidi w:val="0"/>
      </w:pPr>
      <w:r>
        <w:rPr>
          <w:rFonts w:hint="eastAsia"/>
        </w:rPr>
        <w:t>合同履行期限：配送资格有效期为三年，第一次合同签订期限为一年（合同到期后，如双方无异议，且本项目内容及服务要求不变、价格不变，可根据本次招标结果所签订的合同续签一年，合同可续签两次）</w:t>
      </w:r>
    </w:p>
    <w:p w14:paraId="405E3A7D">
      <w:pPr>
        <w:pStyle w:val="3"/>
        <w:bidi w:val="0"/>
      </w:pPr>
      <w:r>
        <w:rPr>
          <w:rFonts w:hint="eastAsia"/>
        </w:rPr>
        <w:t>本项目( 不接受  )联合体投标。</w:t>
      </w:r>
    </w:p>
    <w:p w14:paraId="4657CE6D">
      <w:pPr>
        <w:pStyle w:val="3"/>
        <w:bidi w:val="0"/>
      </w:pPr>
      <w:r>
        <w:rPr>
          <w:rFonts w:hint="eastAsia"/>
        </w:rPr>
        <w:t>二、申请人的资格要求：</w:t>
      </w:r>
    </w:p>
    <w:p w14:paraId="05D71FBC">
      <w:pPr>
        <w:pStyle w:val="3"/>
        <w:bidi w:val="0"/>
      </w:pPr>
      <w:r>
        <w:rPr>
          <w:rFonts w:hint="eastAsia"/>
        </w:rPr>
        <w:t>1.满足《中华人民共和国政府采购法》第二十二条规定；</w:t>
      </w:r>
    </w:p>
    <w:p w14:paraId="1547B268">
      <w:pPr>
        <w:pStyle w:val="3"/>
        <w:bidi w:val="0"/>
      </w:pPr>
      <w:r>
        <w:rPr>
          <w:rFonts w:hint="eastAsia"/>
        </w:rPr>
        <w:t>2.落实政府采购政策需满足的资格要求：</w:t>
      </w:r>
    </w:p>
    <w:p w14:paraId="6DA9BB11">
      <w:pPr>
        <w:pStyle w:val="3"/>
        <w:bidi w:val="0"/>
      </w:pPr>
      <w:r>
        <w:rPr>
          <w:rFonts w:hint="eastAsia"/>
        </w:rPr>
        <w:t>无</w:t>
      </w:r>
    </w:p>
    <w:p w14:paraId="250EDC0F">
      <w:pPr>
        <w:pStyle w:val="3"/>
        <w:bidi w:val="0"/>
      </w:pPr>
      <w:r>
        <w:rPr>
          <w:rFonts w:hint="eastAsia"/>
        </w:rPr>
        <w:t>3.本项目的特定资格要求：1、具有独立承担民事责任的能力；2、具有良好的商业信誉和健全的财务会计制度；3、具有履行合同所必需的设备和专业技术能力；4、有依法缴纳税收和社会保障资金的良好记录；5、参加招标活动前三年内，在经营活动中没有重大违法记录；6、本项目不允许联合体参与投标；7、合格的投标人还要满足的其它资格条件：（1）已纳入辽宁省医用药品阳光采购（辽宁省药品和医用耗材招采管理系统）配送企业信息库的合格投标人；（2）须具备并提供包含各种分类的药品经营范围的营业执照、药品经营许可证资质；（3）具备良好的配送运输能力，能满足运输过程中储存的温度湿度要求，节假日照常配送；（4）同一集团下属各公司或单位负责人为同一人或者存在直接控股、管理关系的不同投标人，不得同时参加本项目的招标项目；（以报名时间优先者为准）（5）在“信用中国”网站（www.creditchina.gov.cn）、中国政府采购网（www.ccgp.gov.cn）没有被列入失信被执行人、重大税收违法案件当事人名单、政府采购严重违法失信行为记录名单。</w:t>
      </w:r>
    </w:p>
    <w:p w14:paraId="1769B73B">
      <w:pPr>
        <w:pStyle w:val="3"/>
        <w:bidi w:val="0"/>
      </w:pPr>
      <w:r>
        <w:rPr>
          <w:rFonts w:hint="eastAsia"/>
        </w:rPr>
        <w:t>三、获取招标文件</w:t>
      </w:r>
    </w:p>
    <w:p w14:paraId="6AAC7821">
      <w:pPr>
        <w:pStyle w:val="3"/>
        <w:bidi w:val="0"/>
      </w:pPr>
      <w:r>
        <w:rPr>
          <w:rFonts w:hint="eastAsia"/>
        </w:rPr>
        <w:t>时间：2024年12月30日  至 2025年01月06日，每天上午9:00至11:30，下午13:00至16:00。（北京时间，法定节假日除外）</w:t>
      </w:r>
    </w:p>
    <w:p w14:paraId="3A90760E">
      <w:pPr>
        <w:pStyle w:val="3"/>
        <w:bidi w:val="0"/>
      </w:pPr>
      <w:r>
        <w:rPr>
          <w:rFonts w:hint="eastAsia"/>
        </w:rPr>
        <w:t>地点：大连机械设备成套有限公司（大连市沙河口区西南路350-2号）</w:t>
      </w:r>
    </w:p>
    <w:p w14:paraId="20A1BB42">
      <w:pPr>
        <w:pStyle w:val="3"/>
        <w:bidi w:val="0"/>
      </w:pPr>
      <w:r>
        <w:rPr>
          <w:rFonts w:hint="eastAsia"/>
        </w:rPr>
        <w:t>方式：现场报名请携带：（1）营业执照（副本）加盖公章的复印件一份；（复印件留存不退） （2）药品经营许可证复印件加盖公章一份；（复印件留存不退） （3）法人授权委托书或法人资格证明资质加盖公章的原件一份。（留存不退） （4）已纳入辽宁省药品和医用耗材招采管理系统配送企业信息库入库企业的合格投标人须提供相关证明或网站截图。500元/包</w:t>
      </w:r>
    </w:p>
    <w:p w14:paraId="03BE9C8C">
      <w:pPr>
        <w:pStyle w:val="3"/>
        <w:bidi w:val="0"/>
      </w:pPr>
      <w:r>
        <w:rPr>
          <w:rFonts w:hint="eastAsia"/>
        </w:rPr>
        <w:t>售价：￥500.0 元，本公告包含的招标文件售价总和</w:t>
      </w:r>
    </w:p>
    <w:p w14:paraId="507171D3">
      <w:pPr>
        <w:pStyle w:val="3"/>
        <w:bidi w:val="0"/>
      </w:pPr>
      <w:r>
        <w:rPr>
          <w:rFonts w:hint="eastAsia"/>
        </w:rPr>
        <w:t>四、提交投标文件截止时间、开标时间和地点</w:t>
      </w:r>
    </w:p>
    <w:p w14:paraId="27D42502">
      <w:pPr>
        <w:pStyle w:val="3"/>
        <w:bidi w:val="0"/>
      </w:pPr>
      <w:r>
        <w:rPr>
          <w:rFonts w:hint="eastAsia"/>
        </w:rPr>
        <w:t>提交投标文件截止时间：2025年01月20日 14点00分（北京时间）</w:t>
      </w:r>
    </w:p>
    <w:p w14:paraId="45035A92">
      <w:pPr>
        <w:pStyle w:val="3"/>
        <w:bidi w:val="0"/>
      </w:pPr>
      <w:r>
        <w:rPr>
          <w:rFonts w:hint="eastAsia"/>
        </w:rPr>
        <w:t>开标时间：2025年01月20日 14点00分（北京时间）</w:t>
      </w:r>
    </w:p>
    <w:p w14:paraId="79E83173">
      <w:pPr>
        <w:pStyle w:val="3"/>
        <w:bidi w:val="0"/>
      </w:pPr>
      <w:r>
        <w:rPr>
          <w:rFonts w:hint="eastAsia"/>
        </w:rPr>
        <w:t>地点：大连机械设备成套有限公司二楼会议室（大连市沙河口区西南路350-2号）</w:t>
      </w:r>
    </w:p>
    <w:p w14:paraId="462EE45E">
      <w:pPr>
        <w:pStyle w:val="3"/>
        <w:bidi w:val="0"/>
      </w:pPr>
      <w:r>
        <w:rPr>
          <w:rFonts w:hint="eastAsia"/>
        </w:rPr>
        <w:t>五、公告期限</w:t>
      </w:r>
    </w:p>
    <w:p w14:paraId="377237DB">
      <w:pPr>
        <w:pStyle w:val="3"/>
        <w:bidi w:val="0"/>
      </w:pPr>
      <w:r>
        <w:rPr>
          <w:rFonts w:hint="eastAsia"/>
        </w:rPr>
        <w:t>自本公告发布之日起5个工作日。</w:t>
      </w:r>
    </w:p>
    <w:p w14:paraId="3E351D06">
      <w:pPr>
        <w:pStyle w:val="3"/>
        <w:bidi w:val="0"/>
      </w:pPr>
      <w:r>
        <w:rPr>
          <w:rFonts w:hint="eastAsia"/>
        </w:rPr>
        <w:t>六、其他补充事宜</w:t>
      </w:r>
    </w:p>
    <w:p w14:paraId="5C539173">
      <w:pPr>
        <w:pStyle w:val="3"/>
        <w:bidi w:val="0"/>
      </w:pPr>
      <w:r>
        <w:rPr>
          <w:rFonts w:hint="eastAsia"/>
        </w:rPr>
        <w:t>七、对本次招标提出询问，请按以下方式联系。</w:t>
      </w:r>
    </w:p>
    <w:p w14:paraId="0B5A724C">
      <w:pPr>
        <w:pStyle w:val="3"/>
        <w:bidi w:val="0"/>
      </w:pPr>
      <w:r>
        <w:rPr>
          <w:rFonts w:hint="eastAsia"/>
        </w:rPr>
        <w:t>1.采购人信息</w:t>
      </w:r>
    </w:p>
    <w:p w14:paraId="04592217">
      <w:pPr>
        <w:pStyle w:val="3"/>
        <w:bidi w:val="0"/>
      </w:pPr>
      <w:r>
        <w:rPr>
          <w:rFonts w:hint="eastAsia"/>
        </w:rPr>
        <w:t>名 称：营口经济技术开发区中心医院 （营口市人民医院）　　　　　</w:t>
      </w:r>
    </w:p>
    <w:p w14:paraId="40B7D656">
      <w:pPr>
        <w:pStyle w:val="3"/>
        <w:bidi w:val="0"/>
      </w:pPr>
      <w:r>
        <w:rPr>
          <w:rFonts w:hint="eastAsia"/>
        </w:rPr>
        <w:t>地址：营口鲅鱼圈区海平路3号　　　　　　　　</w:t>
      </w:r>
    </w:p>
    <w:p w14:paraId="2A54734C">
      <w:pPr>
        <w:pStyle w:val="3"/>
        <w:bidi w:val="0"/>
      </w:pPr>
      <w:r>
        <w:rPr>
          <w:rFonts w:hint="eastAsia"/>
        </w:rPr>
        <w:t>联系方式：杨科长；0417-6165325　　　　　　</w:t>
      </w:r>
    </w:p>
    <w:p w14:paraId="1B6E41DE">
      <w:pPr>
        <w:pStyle w:val="3"/>
        <w:bidi w:val="0"/>
      </w:pPr>
      <w:r>
        <w:rPr>
          <w:rFonts w:hint="eastAsia"/>
        </w:rPr>
        <w:t>2.采购代理机构信息</w:t>
      </w:r>
    </w:p>
    <w:p w14:paraId="05C23599">
      <w:pPr>
        <w:pStyle w:val="3"/>
        <w:bidi w:val="0"/>
      </w:pPr>
      <w:r>
        <w:rPr>
          <w:rFonts w:hint="eastAsia"/>
        </w:rPr>
        <w:t>名 称：大连机械设备成套有限公司　　　　　　　　　　　　</w:t>
      </w:r>
    </w:p>
    <w:p w14:paraId="1D0C00A9">
      <w:pPr>
        <w:pStyle w:val="3"/>
        <w:bidi w:val="0"/>
      </w:pPr>
      <w:r>
        <w:rPr>
          <w:rFonts w:hint="eastAsia"/>
        </w:rPr>
        <w:t>地　址：0411-83609543-152、151　　　　　　　　　　　　</w:t>
      </w:r>
    </w:p>
    <w:p w14:paraId="118508B7">
      <w:pPr>
        <w:pStyle w:val="3"/>
        <w:bidi w:val="0"/>
      </w:pPr>
      <w:r>
        <w:rPr>
          <w:rFonts w:hint="eastAsia"/>
        </w:rPr>
        <w:t>联系方式：李翔、王琳琳　　　　　　　　　　　　</w:t>
      </w:r>
    </w:p>
    <w:p w14:paraId="3EF6A14A">
      <w:pPr>
        <w:pStyle w:val="3"/>
        <w:bidi w:val="0"/>
      </w:pPr>
      <w:r>
        <w:rPr>
          <w:rFonts w:hint="eastAsia"/>
        </w:rPr>
        <w:t>3.项目联系方式</w:t>
      </w:r>
    </w:p>
    <w:p w14:paraId="2AB86709">
      <w:pPr>
        <w:pStyle w:val="3"/>
        <w:bidi w:val="0"/>
      </w:pPr>
      <w:r>
        <w:rPr>
          <w:rFonts w:hint="eastAsia"/>
        </w:rPr>
        <w:t>项目联系人：李翔、王琳琳</w:t>
      </w:r>
    </w:p>
    <w:p w14:paraId="335EC686">
      <w:pPr>
        <w:pStyle w:val="3"/>
        <w:bidi w:val="0"/>
      </w:pPr>
      <w:r>
        <w:rPr>
          <w:rFonts w:hint="eastAsia"/>
        </w:rPr>
        <w:t>电　话：　　0411-83609543-152、151</w:t>
      </w:r>
    </w:p>
    <w:p w14:paraId="495D8376">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7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2024-12-30T08:05:45Z</dcterms:created>
  <dc:creator>28039</dc:creator>
  <cp:lastModifiedBy>沫燃 *</cp:lastModifiedBy>
  <dcterms:modified xsi:type="dcterms:W3CDTF">2024-12-30T08:05:56Z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913B8E6B1AB94BCA923AF0C4FE721A20_12</vt:lpwstr>
  </property>
</Properties>
</file>