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8CA9F">
      <w:pPr>
        <w:pStyle w:val="2"/>
        <w:bidi w:val="0"/>
      </w:pPr>
      <w:r>
        <w:rPr>
          <w:rFonts w:hint="eastAsia"/>
        </w:rPr>
        <w:t>询价 公告</w:t>
      </w:r>
    </w:p>
    <w:p w14:paraId="06D85046">
      <w:pPr>
        <w:pStyle w:val="2"/>
        <w:bidi w:val="0"/>
        <w:rPr>
          <w:rFonts w:hint="eastAsia"/>
        </w:rPr>
      </w:pPr>
      <w:r>
        <w:rPr>
          <w:rFonts w:hint="eastAsia"/>
        </w:rPr>
        <w:t>     张家港港务集团有限公司港埠分公司 （采购单位）（以下简称 “ 采购人 ” ）对 __ 张家港港务集团有限公司港埠分公司</w:t>
      </w:r>
      <w:bookmarkStart w:id="0" w:name="_GoBack"/>
      <w:r>
        <w:rPr>
          <w:rFonts w:hint="eastAsia"/>
        </w:rPr>
        <w:t>大件运输承揽项目 ( 第 3 次重新采购 )</w:t>
      </w:r>
      <w:bookmarkEnd w:id="0"/>
      <w:r>
        <w:rPr>
          <w:rFonts w:hint="eastAsia"/>
        </w:rPr>
        <w:t xml:space="preserve"> __ （项目名称）（项目编号：      JSGK20243146FW ）进行国内公开询价采购，特邀请符合资质要求且有兴趣的单位参与该项目询价。</w:t>
      </w:r>
    </w:p>
    <w:p w14:paraId="5DBD50D1">
      <w:pPr>
        <w:pStyle w:val="2"/>
        <w:bidi w:val="0"/>
        <w:rPr>
          <w:rFonts w:hint="eastAsia"/>
        </w:rPr>
      </w:pPr>
      <w:r>
        <w:rPr>
          <w:rFonts w:hint="eastAsia"/>
        </w:rPr>
        <w:t>一、项目采购内容</w:t>
      </w:r>
    </w:p>
    <w:p w14:paraId="11BF689F">
      <w:pPr>
        <w:pStyle w:val="2"/>
        <w:bidi w:val="0"/>
        <w:rPr>
          <w:rFonts w:hint="eastAsia"/>
        </w:rPr>
      </w:pPr>
      <w:r>
        <w:rPr>
          <w:rFonts w:hint="eastAsia"/>
        </w:rPr>
        <w:t>1. 项目名称：    张家港港务集团有限公司港埠分公司大件运输承揽项目 ( 第 3 次重新采购 )</w:t>
      </w:r>
    </w:p>
    <w:p w14:paraId="3A230779">
      <w:pPr>
        <w:pStyle w:val="2"/>
        <w:bidi w:val="0"/>
        <w:rPr>
          <w:rFonts w:hint="eastAsia"/>
        </w:rPr>
      </w:pPr>
      <w:r>
        <w:rPr>
          <w:rFonts w:hint="eastAsia"/>
        </w:rPr>
        <w:t>2. 项目范围： 因采购方生产管理要求，配备相应的大件特种运输车、管理人员及操作人员，完成风叶、大件设备等港内短驳运输任务。疏港短驳时，需要大件运输车辆不超 3 辆。</w:t>
      </w:r>
    </w:p>
    <w:p w14:paraId="123A422C">
      <w:pPr>
        <w:pStyle w:val="2"/>
        <w:bidi w:val="0"/>
        <w:rPr>
          <w:rFonts w:hint="eastAsia"/>
        </w:rPr>
      </w:pPr>
      <w:r>
        <w:rPr>
          <w:rFonts w:hint="eastAsia"/>
        </w:rPr>
        <w:t>3. 工期 / 服务期 / 交货期： 2025 年 1 月 20 日 --2025 年 12 月 31 日</w:t>
      </w:r>
    </w:p>
    <w:p w14:paraId="440DADBF">
      <w:pPr>
        <w:pStyle w:val="2"/>
        <w:bidi w:val="0"/>
        <w:rPr>
          <w:rFonts w:hint="eastAsia"/>
        </w:rPr>
      </w:pPr>
      <w:r>
        <w:rPr>
          <w:rFonts w:hint="eastAsia"/>
        </w:rPr>
        <w:t>4. 项目实施地点： 张家港港务集团有限公司港埠分公司</w:t>
      </w:r>
    </w:p>
    <w:p w14:paraId="6C0586B6">
      <w:pPr>
        <w:pStyle w:val="2"/>
        <w:bidi w:val="0"/>
        <w:rPr>
          <w:rFonts w:hint="eastAsia"/>
        </w:rPr>
      </w:pPr>
      <w:r>
        <w:rPr>
          <w:rFonts w:hint="eastAsia"/>
        </w:rPr>
        <w:t>5. 采购预算 ( 元 ) ： 470000</w:t>
      </w:r>
    </w:p>
    <w:p w14:paraId="242457A2">
      <w:pPr>
        <w:pStyle w:val="2"/>
        <w:bidi w:val="0"/>
        <w:rPr>
          <w:rFonts w:hint="eastAsia"/>
        </w:rPr>
      </w:pPr>
      <w:r>
        <w:rPr>
          <w:rFonts w:hint="eastAsia"/>
        </w:rPr>
        <w:t>6. 采购限价 ( 元 ) ： 470000</w:t>
      </w:r>
    </w:p>
    <w:p w14:paraId="21BCE97E">
      <w:pPr>
        <w:pStyle w:val="2"/>
        <w:bidi w:val="0"/>
        <w:rPr>
          <w:rFonts w:hint="eastAsia"/>
        </w:rPr>
      </w:pPr>
      <w:r>
        <w:rPr>
          <w:rFonts w:hint="eastAsia"/>
        </w:rPr>
        <w:t>二、响应单位资格要求</w:t>
      </w:r>
    </w:p>
    <w:p w14:paraId="0C3A5E30">
      <w:pPr>
        <w:pStyle w:val="2"/>
        <w:bidi w:val="0"/>
        <w:rPr>
          <w:rFonts w:hint="eastAsia"/>
        </w:rPr>
      </w:pPr>
      <w:r>
        <w:rPr>
          <w:rFonts w:hint="eastAsia"/>
        </w:rPr>
        <w:t>1 . 响应人应依法设立且满足如下要求：</w:t>
      </w:r>
    </w:p>
    <w:p w14:paraId="28F3A530">
      <w:pPr>
        <w:pStyle w:val="2"/>
        <w:bidi w:val="0"/>
        <w:rPr>
          <w:rFonts w:hint="eastAsia"/>
        </w:rPr>
      </w:pPr>
      <w:r>
        <w:rPr>
          <w:rFonts w:hint="eastAsia"/>
        </w:rPr>
        <w:t>（ 1 ）资质要求：国内注册的独立企业法人，具有有效的交通运输主管部门发放的大件运输许可证，且能提供本项目实施及服务。</w:t>
      </w:r>
    </w:p>
    <w:p w14:paraId="1512BD86">
      <w:pPr>
        <w:pStyle w:val="2"/>
        <w:bidi w:val="0"/>
        <w:rPr>
          <w:rFonts w:hint="eastAsia"/>
        </w:rPr>
      </w:pPr>
      <w:r>
        <w:rPr>
          <w:rFonts w:hint="eastAsia"/>
        </w:rPr>
        <w:t>（ 2 ）财务要求： /</w:t>
      </w:r>
    </w:p>
    <w:p w14:paraId="7587A1D5">
      <w:pPr>
        <w:pStyle w:val="2"/>
        <w:bidi w:val="0"/>
        <w:rPr>
          <w:rFonts w:hint="eastAsia"/>
        </w:rPr>
      </w:pPr>
      <w:r>
        <w:rPr>
          <w:rFonts w:hint="eastAsia"/>
        </w:rPr>
        <w:t>（ 3 ）业绩要求： 近二年有港口风电项目合作业绩。</w:t>
      </w:r>
    </w:p>
    <w:p w14:paraId="4E5381E9">
      <w:pPr>
        <w:pStyle w:val="2"/>
        <w:bidi w:val="0"/>
        <w:rPr>
          <w:rFonts w:hint="eastAsia"/>
        </w:rPr>
      </w:pPr>
      <w:r>
        <w:rPr>
          <w:rFonts w:hint="eastAsia"/>
        </w:rPr>
        <w:t>（ 4 ）主要人员要求： 从业人员须年满 18 周岁，男不超 60 周岁、女不超 55 周岁，身体健康。</w:t>
      </w:r>
    </w:p>
    <w:p w14:paraId="18C20073">
      <w:pPr>
        <w:pStyle w:val="2"/>
        <w:bidi w:val="0"/>
        <w:rPr>
          <w:rFonts w:hint="eastAsia"/>
        </w:rPr>
      </w:pPr>
      <w:r>
        <w:rPr>
          <w:rFonts w:hint="eastAsia"/>
        </w:rPr>
        <w:t>（ 5 ）其他要求： 中标单位在合同签订前须为其从业人员购买工伤保险或商业保险（安全生产责任险、雇主责任险），总保额不低于 150 万元 / 人；运输车辆购买总保额不低于 150 万元 / 车的第三者责任险；每次运输前提供货物运输保险。</w:t>
      </w:r>
    </w:p>
    <w:p w14:paraId="18DF4CE1">
      <w:pPr>
        <w:pStyle w:val="2"/>
        <w:bidi w:val="0"/>
        <w:rPr>
          <w:rFonts w:hint="eastAsia"/>
        </w:rPr>
      </w:pPr>
      <w:r>
        <w:rPr>
          <w:rFonts w:hint="eastAsia"/>
        </w:rPr>
        <w:t>2 . 响应人没有处于被责令停业，资格被取消，财产被接管、冻结及破产状态 ；</w:t>
      </w:r>
    </w:p>
    <w:p w14:paraId="30A8E2FF">
      <w:pPr>
        <w:pStyle w:val="2"/>
        <w:bidi w:val="0"/>
        <w:rPr>
          <w:rFonts w:hint="eastAsia"/>
        </w:rPr>
      </w:pPr>
      <w:r>
        <w:rPr>
          <w:rFonts w:hint="eastAsia"/>
        </w:rPr>
        <w:t>3 . 截止 响应 文件递交当日， 响应 人未在 国家企业信用信息公示系统（ http://www.gsxt.gov.cn/ ）中被列入严重违法失信企业名单 ， 未 在 “ 信用中国 ” 网站（ http://www.creditchina.gov.cn/ ） 或“中国执行信息公开网” （ http://zxgk.court.gov.cn/ ） 中被列入失信被执行人名单 。</w:t>
      </w:r>
    </w:p>
    <w:p w14:paraId="6E9BF392">
      <w:pPr>
        <w:pStyle w:val="2"/>
        <w:bidi w:val="0"/>
        <w:rPr>
          <w:rFonts w:hint="eastAsia"/>
        </w:rPr>
      </w:pPr>
      <w:r>
        <w:rPr>
          <w:rFonts w:hint="eastAsia"/>
        </w:rPr>
        <w:t>4. 与 采购 人存在利害关系可能影响 询价 公正性的单位，不得参加 询价 。单位负责人为同一人或存在控股、管理关系的不同单位，不得参加同一标段的 询价 ，否则，相关 响应 均无效。</w:t>
      </w:r>
    </w:p>
    <w:p w14:paraId="71337808">
      <w:pPr>
        <w:pStyle w:val="2"/>
        <w:bidi w:val="0"/>
        <w:rPr>
          <w:rFonts w:hint="eastAsia"/>
        </w:rPr>
      </w:pPr>
      <w:r>
        <w:rPr>
          <w:rFonts w:hint="eastAsia"/>
        </w:rPr>
        <w:t>5 . 响应人 没有被江苏省港口集团有限公司取消供应商资格，且不在拒绝再次注册期限之内。</w:t>
      </w:r>
    </w:p>
    <w:p w14:paraId="6000FC53">
      <w:pPr>
        <w:pStyle w:val="2"/>
        <w:bidi w:val="0"/>
        <w:rPr>
          <w:rFonts w:hint="eastAsia"/>
        </w:rPr>
      </w:pPr>
      <w:r>
        <w:rPr>
          <w:rFonts w:hint="eastAsia"/>
        </w:rPr>
        <w:t>三、采购文件获取</w:t>
      </w:r>
    </w:p>
    <w:p w14:paraId="589DA1B3">
      <w:pPr>
        <w:pStyle w:val="2"/>
        <w:bidi w:val="0"/>
        <w:rPr>
          <w:rFonts w:hint="eastAsia"/>
        </w:rPr>
      </w:pPr>
      <w:r>
        <w:rPr>
          <w:rFonts w:hint="eastAsia"/>
        </w:rPr>
        <w:t>1. 凡有意参加 响应 者，请在江苏省港口集团有限公司电子招标采购平台（以下简称 “ 电子采购平台 ” ，网址： http://ecg.portjs.cn:20909 ）进行供应商注册并办理 CA ，供应商注册及 CA 办理具体要求见 “ 电子采购平台 ” ；未能及时完成注册和 CA 办理而导致的任何后果将由供应商自行承担 。</w:t>
      </w:r>
    </w:p>
    <w:p w14:paraId="4D3A6CE1">
      <w:pPr>
        <w:pStyle w:val="2"/>
        <w:bidi w:val="0"/>
        <w:rPr>
          <w:rFonts w:hint="eastAsia"/>
        </w:rPr>
      </w:pPr>
      <w:r>
        <w:rPr>
          <w:rFonts w:hint="eastAsia"/>
        </w:rPr>
        <w:t>2. 供应商在电子采购平台注册 成功后， 请于：       2025 年 01 月 07 日 16 时 00 分      至      2025 年 01 月 15 日 16 时 00 分 （北京时间，下同） 登录电子采购平台，明确所参与标段，线上支付文件费用后下载采购文件、图纸和参考资料。</w:t>
      </w:r>
    </w:p>
    <w:p w14:paraId="5EA767C1">
      <w:pPr>
        <w:pStyle w:val="2"/>
        <w:bidi w:val="0"/>
        <w:rPr>
          <w:rFonts w:hint="eastAsia"/>
        </w:rPr>
      </w:pPr>
      <w:r>
        <w:rPr>
          <w:rFonts w:hint="eastAsia"/>
        </w:rPr>
        <w:t>3. 采购 文件购买汇款账户如下：</w:t>
      </w:r>
    </w:p>
    <w:p w14:paraId="4E27203B">
      <w:pPr>
        <w:pStyle w:val="2"/>
        <w:bidi w:val="0"/>
        <w:rPr>
          <w:rFonts w:hint="eastAsia"/>
        </w:rPr>
      </w:pPr>
      <w:r>
        <w:rPr>
          <w:rFonts w:hint="eastAsia"/>
        </w:rPr>
        <w:t>开户名称：</w:t>
      </w:r>
    </w:p>
    <w:p w14:paraId="02E63E86">
      <w:pPr>
        <w:pStyle w:val="2"/>
        <w:bidi w:val="0"/>
        <w:rPr>
          <w:rFonts w:hint="eastAsia"/>
        </w:rPr>
      </w:pPr>
      <w:r>
        <w:rPr>
          <w:rFonts w:hint="eastAsia"/>
        </w:rPr>
        <w:t>开户银行：</w:t>
      </w:r>
    </w:p>
    <w:p w14:paraId="722B81D1">
      <w:pPr>
        <w:pStyle w:val="2"/>
        <w:bidi w:val="0"/>
        <w:rPr>
          <w:rFonts w:hint="eastAsia"/>
        </w:rPr>
      </w:pPr>
      <w:r>
        <w:rPr>
          <w:rFonts w:hint="eastAsia"/>
        </w:rPr>
        <w:t>银行帐号：</w:t>
      </w:r>
    </w:p>
    <w:p w14:paraId="6056A6F8">
      <w:pPr>
        <w:pStyle w:val="2"/>
        <w:bidi w:val="0"/>
        <w:rPr>
          <w:rFonts w:hint="eastAsia"/>
        </w:rPr>
      </w:pPr>
      <w:r>
        <w:rPr>
          <w:rFonts w:hint="eastAsia"/>
        </w:rPr>
        <w:t>其他要求： 谈判 人汇款请备注项目名称及标段、单位名称</w:t>
      </w:r>
    </w:p>
    <w:p w14:paraId="4E0B4B4D">
      <w:pPr>
        <w:pStyle w:val="2"/>
        <w:bidi w:val="0"/>
        <w:rPr>
          <w:rFonts w:hint="eastAsia"/>
        </w:rPr>
      </w:pPr>
      <w:r>
        <w:rPr>
          <w:rFonts w:hint="eastAsia"/>
        </w:rPr>
        <w:t>4 . 采购文件澄清：在电子采购平台提出或获取采购文件的澄清及答复。</w:t>
      </w:r>
    </w:p>
    <w:p w14:paraId="6ED90490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四、响应文件的递交及开启</w:t>
      </w:r>
    </w:p>
    <w:p w14:paraId="7C5C6AF0">
      <w:pPr>
        <w:pStyle w:val="2"/>
        <w:bidi w:val="0"/>
        <w:rPr>
          <w:rFonts w:hint="eastAsia"/>
        </w:rPr>
      </w:pPr>
      <w:r>
        <w:rPr>
          <w:rFonts w:hint="eastAsia"/>
        </w:rPr>
        <w:t>1. 递交响应文件截止时间为     2025 年 01 月 15 日 16 时 00 分   ， 递交地点为电子采购平台。逾期递交的响应文件，电子采购平台将予以拒收。</w:t>
      </w:r>
    </w:p>
    <w:p w14:paraId="78A76279">
      <w:pPr>
        <w:pStyle w:val="2"/>
        <w:bidi w:val="0"/>
        <w:rPr>
          <w:rFonts w:hint="eastAsia"/>
        </w:rPr>
      </w:pPr>
      <w:r>
        <w:rPr>
          <w:rFonts w:hint="eastAsia"/>
        </w:rPr>
        <w:t>2. 响应人应在递交截止时间当日    16 时 00 分 至    16 时 20 分     登录电子采购平台进行签到和响应文件解密。</w:t>
      </w:r>
    </w:p>
    <w:p w14:paraId="08FCF811">
      <w:pPr>
        <w:pStyle w:val="2"/>
        <w:bidi w:val="0"/>
        <w:rPr>
          <w:rFonts w:hint="eastAsia"/>
        </w:rPr>
      </w:pPr>
      <w:r>
        <w:rPr>
          <w:rFonts w:hint="eastAsia"/>
        </w:rPr>
        <w:t>五、联系方式</w:t>
      </w:r>
    </w:p>
    <w:p w14:paraId="0A261333">
      <w:pPr>
        <w:pStyle w:val="2"/>
        <w:bidi w:val="0"/>
        <w:rPr>
          <w:rFonts w:hint="eastAsia"/>
        </w:rPr>
      </w:pPr>
      <w:r>
        <w:rPr>
          <w:rFonts w:hint="eastAsia"/>
        </w:rPr>
        <w:t>采 购 人：    张家港港务集团有限公司港埠分公司    </w:t>
      </w:r>
    </w:p>
    <w:p w14:paraId="7971C8E5">
      <w:pPr>
        <w:pStyle w:val="2"/>
        <w:bidi w:val="0"/>
        <w:rPr>
          <w:rFonts w:hint="eastAsia"/>
        </w:rPr>
      </w:pPr>
      <w:r>
        <w:rPr>
          <w:rFonts w:hint="eastAsia"/>
        </w:rPr>
        <w:t>地     址：      江苏省张家港市金港街道香山北路 100 号     </w:t>
      </w:r>
    </w:p>
    <w:p w14:paraId="27E34D52">
      <w:pPr>
        <w:pStyle w:val="2"/>
        <w:bidi w:val="0"/>
        <w:rPr>
          <w:rFonts w:hint="eastAsia"/>
        </w:rPr>
      </w:pPr>
      <w:r>
        <w:rPr>
          <w:rFonts w:hint="eastAsia"/>
        </w:rPr>
        <w:t>联 系 人：    魏小波     </w:t>
      </w:r>
    </w:p>
    <w:p w14:paraId="16ACE37D">
      <w:pPr>
        <w:pStyle w:val="2"/>
        <w:bidi w:val="0"/>
        <w:rPr>
          <w:rFonts w:hint="eastAsia"/>
        </w:rPr>
      </w:pPr>
      <w:r>
        <w:rPr>
          <w:rFonts w:hint="eastAsia"/>
        </w:rPr>
        <w:t>联系电话：    18936120170    </w:t>
      </w:r>
    </w:p>
    <w:p w14:paraId="510A201D">
      <w:pPr>
        <w:pStyle w:val="2"/>
        <w:bidi w:val="0"/>
        <w:rPr>
          <w:rFonts w:hint="eastAsia"/>
        </w:rPr>
      </w:pPr>
      <w:r>
        <w:rPr>
          <w:rFonts w:hint="eastAsia"/>
        </w:rPr>
        <w:t>邮    箱：    /     </w:t>
      </w:r>
    </w:p>
    <w:p w14:paraId="5313AB6B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C19927D">
      <w:pPr>
        <w:pStyle w:val="2"/>
        <w:bidi w:val="0"/>
        <w:rPr>
          <w:rFonts w:hint="eastAsia"/>
        </w:rPr>
      </w:pPr>
      <w:r>
        <w:rPr>
          <w:rFonts w:hint="eastAsia"/>
        </w:rPr>
        <w:t>采购代理机构：   /    </w:t>
      </w:r>
    </w:p>
    <w:p w14:paraId="71139422">
      <w:pPr>
        <w:pStyle w:val="2"/>
        <w:bidi w:val="0"/>
        <w:rPr>
          <w:rFonts w:hint="eastAsia"/>
        </w:rPr>
      </w:pPr>
      <w:r>
        <w:rPr>
          <w:rFonts w:hint="eastAsia"/>
        </w:rPr>
        <w:t>地     址：     /    </w:t>
      </w:r>
    </w:p>
    <w:p w14:paraId="54DFC354">
      <w:pPr>
        <w:pStyle w:val="2"/>
        <w:bidi w:val="0"/>
        <w:rPr>
          <w:rFonts w:hint="eastAsia"/>
        </w:rPr>
      </w:pPr>
      <w:r>
        <w:rPr>
          <w:rFonts w:hint="eastAsia"/>
        </w:rPr>
        <w:t>联 系 人：    /    </w:t>
      </w:r>
    </w:p>
    <w:p w14:paraId="5638C8B4">
      <w:pPr>
        <w:pStyle w:val="2"/>
        <w:bidi w:val="0"/>
        <w:rPr>
          <w:rFonts w:hint="eastAsia"/>
        </w:rPr>
      </w:pPr>
      <w:r>
        <w:rPr>
          <w:rFonts w:hint="eastAsia"/>
        </w:rPr>
        <w:t>联系电话：    /    </w:t>
      </w:r>
    </w:p>
    <w:p w14:paraId="183FBE38">
      <w:pPr>
        <w:pStyle w:val="2"/>
        <w:bidi w:val="0"/>
        <w:rPr>
          <w:rFonts w:hint="eastAsia"/>
        </w:rPr>
      </w:pPr>
      <w:r>
        <w:rPr>
          <w:rFonts w:hint="eastAsia"/>
        </w:rPr>
        <w:t>邮    箱：    /     </w:t>
      </w:r>
    </w:p>
    <w:p w14:paraId="4C83D62E">
      <w:pPr>
        <w:pStyle w:val="2"/>
        <w:bidi w:val="0"/>
        <w:rPr>
          <w:rFonts w:hint="eastAsia"/>
        </w:rPr>
      </w:pPr>
      <w:r>
        <w:rPr>
          <w:rFonts w:hint="eastAsia"/>
        </w:rPr>
        <w:t>六、帮助</w:t>
      </w:r>
    </w:p>
    <w:p w14:paraId="200CB624">
      <w:pPr>
        <w:pStyle w:val="2"/>
        <w:bidi w:val="0"/>
        <w:rPr>
          <w:rFonts w:hint="eastAsia"/>
        </w:rPr>
      </w:pPr>
      <w:r>
        <w:rPr>
          <w:rFonts w:hint="eastAsia"/>
        </w:rPr>
        <w:t>如需帮助，请登录电子采购平台网站首页 “ 帮助中心 ”-“ 操作指南 ” 查看。</w:t>
      </w:r>
    </w:p>
    <w:p w14:paraId="79D2168C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B7B2D9C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B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2025-01-08T03:02:30Z</dcterms:created>
  <dc:creator>28039</dc:creator>
  <cp:lastModifiedBy>沫燃 *</cp:lastModifiedBy>
  <dcterms:modified xsi:type="dcterms:W3CDTF">2025-01-08T03:02:47Z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924BFDC488D941659F8C10E78D84CD75_12</vt:lpwstr>
  </property>
</Properties>
</file>