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C8942">
      <w:pPr>
        <w:pStyle w:val="2"/>
        <w:bidi w:val="0"/>
      </w:pPr>
      <w:bookmarkStart w:id="0" w:name="_GoBack"/>
      <w:r>
        <w:rPr>
          <w:rFonts w:hint="eastAsia"/>
        </w:rPr>
        <w:t>厦门绿洲塑料颗粒运输采购项目竞争性谈判公告</w:t>
      </w:r>
    </w:p>
    <w:bookmarkEnd w:id="0"/>
    <w:p w14:paraId="087059DA">
      <w:pPr>
        <w:pStyle w:val="2"/>
        <w:bidi w:val="0"/>
        <w:rPr>
          <w:rFonts w:hint="eastAsia"/>
        </w:rPr>
      </w:pPr>
      <w:r>
        <w:rPr>
          <w:rFonts w:hint="eastAsia"/>
        </w:rPr>
        <w:t>（项目编号：DJCG2025000115）</w:t>
      </w:r>
    </w:p>
    <w:p w14:paraId="4BB7199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8296EB4">
      <w:pPr>
        <w:pStyle w:val="2"/>
        <w:bidi w:val="0"/>
        <w:rPr>
          <w:rFonts w:hint="eastAsia"/>
        </w:rPr>
      </w:pPr>
      <w:r>
        <w:rPr>
          <w:rFonts w:hint="eastAsia"/>
        </w:rPr>
        <w:t>项目概况</w:t>
      </w:r>
    </w:p>
    <w:p w14:paraId="38D51699">
      <w:pPr>
        <w:pStyle w:val="2"/>
        <w:bidi w:val="0"/>
        <w:rPr>
          <w:rFonts w:hint="eastAsia"/>
        </w:rPr>
      </w:pPr>
      <w:r>
        <w:rPr>
          <w:rFonts w:hint="eastAsia"/>
        </w:rPr>
        <w:t>厦门绿洲塑料颗粒运输采购项目的潜在供应商应在2025年01月22日 10:00前报名并获取采购文件，并于2025年01月22日 10:00（北京时间）前提交响应文件。</w:t>
      </w:r>
    </w:p>
    <w:p w14:paraId="08B31718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2A05FD8C">
      <w:pPr>
        <w:pStyle w:val="2"/>
        <w:bidi w:val="0"/>
        <w:rPr>
          <w:rFonts w:hint="eastAsia"/>
        </w:rPr>
      </w:pPr>
      <w:r>
        <w:rPr>
          <w:rFonts w:hint="eastAsia"/>
        </w:rPr>
        <w:t>项目编号：DJCG2025000115</w:t>
      </w:r>
    </w:p>
    <w:p w14:paraId="66FDB9F0">
      <w:pPr>
        <w:pStyle w:val="2"/>
        <w:bidi w:val="0"/>
        <w:rPr>
          <w:rFonts w:hint="eastAsia"/>
        </w:rPr>
      </w:pPr>
      <w:r>
        <w:rPr>
          <w:rFonts w:hint="eastAsia"/>
        </w:rPr>
        <w:t>项目名称：厦门绿洲塑料颗粒运输采购项目</w:t>
      </w:r>
    </w:p>
    <w:p w14:paraId="247D2346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采购方式：公开竞争性谈判</w:t>
      </w:r>
    </w:p>
    <w:p w14:paraId="1E8C091C">
      <w:pPr>
        <w:pStyle w:val="2"/>
        <w:bidi w:val="0"/>
        <w:rPr>
          <w:rFonts w:hint="eastAsia"/>
        </w:rPr>
      </w:pPr>
      <w:r>
        <w:rPr>
          <w:rFonts w:hint="eastAsia"/>
        </w:rPr>
        <w:t>最高限价（元）：149,433</w:t>
      </w:r>
    </w:p>
    <w:p w14:paraId="0DFF7AF2">
      <w:pPr>
        <w:pStyle w:val="2"/>
        <w:bidi w:val="0"/>
        <w:rPr>
          <w:rFonts w:hint="eastAsia"/>
        </w:rPr>
      </w:pPr>
      <w:r>
        <w:rPr>
          <w:rFonts w:hint="eastAsia"/>
        </w:rPr>
        <w:t>采购范围：塑料颗粒运输</w:t>
      </w:r>
    </w:p>
    <w:p w14:paraId="791C3FD5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</w:t>
      </w:r>
    </w:p>
    <w:p w14:paraId="7586EF1E">
      <w:pPr>
        <w:pStyle w:val="2"/>
        <w:bidi w:val="0"/>
      </w:pPr>
      <w:r>
        <w:rPr>
          <w:rFonts w:hint="eastAsia"/>
        </w:rPr>
        <w:t>1.具有独立法人资格并依法取得企业营业执照，营业执照处于有效期</w:t>
      </w:r>
    </w:p>
    <w:p w14:paraId="1EE9DC69">
      <w:pPr>
        <w:pStyle w:val="2"/>
        <w:bidi w:val="0"/>
      </w:pPr>
      <w:r>
        <w:rPr>
          <w:rFonts w:hint="eastAsia"/>
        </w:rPr>
        <w:t>2.具备营业范围涵盖道路运输或涵盖物流运输相关范围</w:t>
      </w:r>
    </w:p>
    <w:p w14:paraId="019DEEB8">
      <w:pPr>
        <w:pStyle w:val="2"/>
        <w:bidi w:val="0"/>
      </w:pPr>
      <w:r>
        <w:rPr>
          <w:rFonts w:hint="eastAsia"/>
        </w:rPr>
        <w:t>3.具有履行合同所必须的设备和专业技术能力；并在人员、设备、资金等方面具备相应的施工能力；</w:t>
      </w:r>
    </w:p>
    <w:p w14:paraId="4B16D8F8">
      <w:pPr>
        <w:pStyle w:val="2"/>
        <w:bidi w:val="0"/>
      </w:pPr>
      <w:r>
        <w:rPr>
          <w:rFonts w:hint="eastAsia"/>
        </w:rPr>
        <w:t>4.未被列入“信用中国”网站（www.creditchina.gov.cn）失信被执行人名单、重大税收违法案件当事人名单、政府采购严重违法失信行为记录名单和中国政府采购网（www.ccgp.gov.cn）政府采购严重违法失信行为记录名单</w:t>
      </w:r>
    </w:p>
    <w:p w14:paraId="2F6F6284">
      <w:pPr>
        <w:pStyle w:val="2"/>
        <w:bidi w:val="0"/>
      </w:pPr>
      <w:r>
        <w:rPr>
          <w:rFonts w:hint="eastAsia"/>
        </w:rPr>
        <w:t>5.本项目不允许联合体投标参与谈判</w:t>
      </w:r>
    </w:p>
    <w:p w14:paraId="2A5A0C3E">
      <w:pPr>
        <w:pStyle w:val="2"/>
        <w:bidi w:val="0"/>
        <w:rPr>
          <w:rFonts w:hint="eastAsia"/>
        </w:rPr>
      </w:pPr>
      <w:r>
        <w:rPr>
          <w:rFonts w:hint="eastAsia"/>
        </w:rPr>
        <w:t>三、采购文件获取</w:t>
      </w:r>
    </w:p>
    <w:p w14:paraId="58E7A078">
      <w:pPr>
        <w:pStyle w:val="2"/>
        <w:bidi w:val="0"/>
        <w:rPr>
          <w:rFonts w:hint="eastAsia"/>
        </w:rPr>
      </w:pPr>
      <w:r>
        <w:rPr>
          <w:rFonts w:hint="eastAsia"/>
        </w:rPr>
        <w:t>获取时间：2025年01月15日 09:00 -- 2025年01月22日 10:00</w:t>
      </w:r>
    </w:p>
    <w:p w14:paraId="05303CA8">
      <w:pPr>
        <w:pStyle w:val="2"/>
        <w:bidi w:val="0"/>
        <w:rPr>
          <w:rFonts w:hint="eastAsia"/>
        </w:rPr>
      </w:pPr>
      <w:r>
        <w:rPr>
          <w:rFonts w:hint="eastAsia"/>
        </w:rPr>
        <w:t>获取方式：（1）在东江环保电子采购平台（https://djcg.dongjiang.com.cn）注册供应商账号。（2）登录后从【企业中心-项目管理】搜索该项目，提交报名信息。（3）经过缴文件费环节后（文件费为0，点击下一步），在“项目文件下载”处获取，或从项目管理列表进入“详情”-“项目附件”处查看。操作手册和视频见首页帮助中心。</w:t>
      </w:r>
    </w:p>
    <w:p w14:paraId="650FAB0F">
      <w:pPr>
        <w:pStyle w:val="2"/>
        <w:bidi w:val="0"/>
        <w:rPr>
          <w:rFonts w:hint="eastAsia"/>
        </w:rPr>
      </w:pPr>
      <w:r>
        <w:rPr>
          <w:rFonts w:hint="eastAsia"/>
        </w:rPr>
        <w:t>四、响应文件递交</w:t>
      </w:r>
    </w:p>
    <w:p w14:paraId="5C7986D5">
      <w:pPr>
        <w:pStyle w:val="2"/>
        <w:bidi w:val="0"/>
        <w:rPr>
          <w:rFonts w:hint="eastAsia"/>
        </w:rPr>
      </w:pPr>
      <w:r>
        <w:rPr>
          <w:rFonts w:hint="eastAsia"/>
        </w:rPr>
        <w:t>      递交截止时间（开标时间）：2025年01月22日 10:00</w:t>
      </w:r>
    </w:p>
    <w:p w14:paraId="2903A799">
      <w:pPr>
        <w:pStyle w:val="2"/>
        <w:bidi w:val="0"/>
        <w:rPr>
          <w:rFonts w:hint="eastAsia"/>
        </w:rPr>
      </w:pPr>
      <w:r>
        <w:rPr>
          <w:rFonts w:hint="eastAsia"/>
        </w:rPr>
        <w:t>      递交方式：电子标书</w:t>
      </w:r>
    </w:p>
    <w:p w14:paraId="70C6597A">
      <w:pPr>
        <w:pStyle w:val="2"/>
        <w:bidi w:val="0"/>
        <w:rPr>
          <w:rFonts w:hint="eastAsia"/>
        </w:rPr>
      </w:pPr>
      <w:r>
        <w:rPr>
          <w:rFonts w:hint="eastAsia"/>
        </w:rPr>
        <w:t>      开标地点：福建省厦门市翔安区新霞南路599号</w:t>
      </w:r>
    </w:p>
    <w:p w14:paraId="7810F042">
      <w:pPr>
        <w:pStyle w:val="2"/>
        <w:bidi w:val="0"/>
        <w:rPr>
          <w:rFonts w:hint="eastAsia"/>
        </w:rPr>
      </w:pPr>
      <w:r>
        <w:rPr>
          <w:rFonts w:hint="eastAsia"/>
        </w:rPr>
        <w:t>      上传标书时，单个文件大小不超过100MB。如文件过大，请提前压缩或拆分成多个。</w:t>
      </w:r>
    </w:p>
    <w:p w14:paraId="741B74EE">
      <w:pPr>
        <w:pStyle w:val="2"/>
        <w:bidi w:val="0"/>
        <w:rPr>
          <w:rFonts w:hint="eastAsia"/>
        </w:rPr>
      </w:pPr>
      <w:r>
        <w:rPr>
          <w:rFonts w:hint="eastAsia"/>
        </w:rPr>
        <w:t>五、其他补充事宜</w:t>
      </w:r>
    </w:p>
    <w:p w14:paraId="581BB068">
      <w:pPr>
        <w:pStyle w:val="2"/>
        <w:bidi w:val="0"/>
        <w:rPr>
          <w:rFonts w:hint="eastAsia"/>
        </w:rPr>
      </w:pPr>
      <w:r>
        <w:rPr>
          <w:rFonts w:hint="eastAsia"/>
        </w:rPr>
        <w:t>无 </w:t>
      </w:r>
    </w:p>
    <w:p w14:paraId="34FD0282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57390C27">
      <w:pPr>
        <w:pStyle w:val="2"/>
        <w:bidi w:val="0"/>
        <w:rPr>
          <w:rFonts w:hint="eastAsia"/>
        </w:rPr>
      </w:pPr>
      <w:r>
        <w:rPr>
          <w:rFonts w:hint="eastAsia"/>
        </w:rPr>
        <w:t>采 购 人：厦门绿洲环保产业有限公司</w:t>
      </w:r>
    </w:p>
    <w:p w14:paraId="61E70628">
      <w:pPr>
        <w:pStyle w:val="2"/>
        <w:bidi w:val="0"/>
        <w:rPr>
          <w:rFonts w:hint="eastAsia"/>
        </w:rPr>
      </w:pPr>
      <w:r>
        <w:rPr>
          <w:rFonts w:hint="eastAsia"/>
        </w:rPr>
        <w:t>地 址：福建省厦门市翔安区新霞南路599号</w:t>
      </w:r>
    </w:p>
    <w:p w14:paraId="3035AE4A">
      <w:pPr>
        <w:pStyle w:val="2"/>
        <w:bidi w:val="0"/>
        <w:rPr>
          <w:rFonts w:hint="eastAsia"/>
        </w:rPr>
      </w:pPr>
      <w:r>
        <w:rPr>
          <w:rFonts w:hint="eastAsia"/>
        </w:rPr>
        <w:t>联 系 人：林海平</w:t>
      </w:r>
    </w:p>
    <w:p w14:paraId="083CF6F3">
      <w:pPr>
        <w:pStyle w:val="2"/>
        <w:bidi w:val="0"/>
        <w:rPr>
          <w:rFonts w:hint="eastAsia"/>
        </w:rPr>
      </w:pPr>
      <w:r>
        <w:rPr>
          <w:rFonts w:hint="eastAsia"/>
        </w:rPr>
        <w:t>电 话：15087738328</w:t>
      </w:r>
    </w:p>
    <w:p w14:paraId="05124C37">
      <w:pPr>
        <w:pStyle w:val="2"/>
        <w:bidi w:val="0"/>
        <w:rPr>
          <w:rFonts w:hint="eastAsia"/>
        </w:rPr>
      </w:pPr>
      <w:r>
        <w:rPr>
          <w:rFonts w:hint="eastAsia"/>
        </w:rPr>
        <w:t>电子邮箱：linhaiping@dongjiang.com.cn</w:t>
      </w:r>
    </w:p>
    <w:p w14:paraId="03654C3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2025-01-15T02:20:09Z</dcterms:created>
  <dc:creator>28039</dc:creator>
  <cp:lastModifiedBy>沫燃 *</cp:lastModifiedBy>
  <dcterms:modified xsi:type="dcterms:W3CDTF">2025-01-15T02:20:17Z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D6FA77A9D129489B85435FFFC2315C8A_12</vt:lpwstr>
  </property>
</Properties>
</file>