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1A21B">
      <w:pPr>
        <w:pStyle w:val="2"/>
        <w:bidi w:val="0"/>
      </w:pPr>
      <w:bookmarkStart w:id="0" w:name="_GoBack"/>
      <w:r>
        <w:rPr>
          <w:rFonts w:hint="eastAsia"/>
        </w:rPr>
        <w:t>河南中陆进出口贸易有限公司线上快递和省外物流项目</w:t>
      </w:r>
    </w:p>
    <w:bookmarkEnd w:id="0"/>
    <w:p w14:paraId="4B1666A3">
      <w:pPr>
        <w:pStyle w:val="2"/>
        <w:bidi w:val="0"/>
        <w:rPr>
          <w:rFonts w:hint="eastAsia"/>
        </w:rPr>
      </w:pPr>
      <w:r>
        <w:rPr>
          <w:rFonts w:hint="eastAsia"/>
        </w:rPr>
        <w:t>招标公告</w:t>
      </w:r>
    </w:p>
    <w:p w14:paraId="30CA8F86">
      <w:pPr>
        <w:pStyle w:val="2"/>
        <w:bidi w:val="0"/>
        <w:rPr>
          <w:rFonts w:hint="eastAsia"/>
        </w:rPr>
      </w:pPr>
      <w:r>
        <w:rPr>
          <w:rFonts w:hint="eastAsia"/>
        </w:rPr>
        <w:t>1. 招标条件</w:t>
      </w:r>
    </w:p>
    <w:p w14:paraId="1078948D">
      <w:pPr>
        <w:pStyle w:val="2"/>
        <w:bidi w:val="0"/>
        <w:rPr>
          <w:rFonts w:hint="eastAsia"/>
        </w:rPr>
      </w:pPr>
      <w:r>
        <w:rPr>
          <w:rFonts w:hint="eastAsia"/>
        </w:rPr>
        <w:t>本项目招标人为河南中陆进出口贸易有限公司，资金已落实，项目已具备招标条件，现对该项目进行公开招标。</w:t>
      </w:r>
    </w:p>
    <w:p w14:paraId="71093913">
      <w:pPr>
        <w:pStyle w:val="2"/>
        <w:bidi w:val="0"/>
        <w:rPr>
          <w:rFonts w:hint="eastAsia"/>
        </w:rPr>
      </w:pPr>
      <w:r>
        <w:rPr>
          <w:rFonts w:hint="eastAsia"/>
        </w:rPr>
        <w:t>2. 项目概况与招标范围</w:t>
      </w:r>
    </w:p>
    <w:p w14:paraId="4698EE4D">
      <w:pPr>
        <w:pStyle w:val="2"/>
        <w:bidi w:val="0"/>
        <w:rPr>
          <w:rFonts w:hint="eastAsia"/>
        </w:rPr>
      </w:pPr>
      <w:r>
        <w:rPr>
          <w:rFonts w:hint="eastAsia"/>
        </w:rPr>
        <w:t>2.1 项目名称：河南中陆进出口贸易有限公司线上快递和省外物流项目</w:t>
      </w:r>
    </w:p>
    <w:p w14:paraId="75949745">
      <w:pPr>
        <w:pStyle w:val="2"/>
        <w:bidi w:val="0"/>
        <w:rPr>
          <w:rFonts w:hint="eastAsia"/>
        </w:rPr>
      </w:pPr>
      <w:r>
        <w:rPr>
          <w:rFonts w:hint="eastAsia"/>
        </w:rPr>
        <w:t>2.2 项目编号：【HXZB】20250037</w:t>
      </w:r>
    </w:p>
    <w:p w14:paraId="432C00FE">
      <w:pPr>
        <w:pStyle w:val="2"/>
        <w:bidi w:val="0"/>
        <w:rPr>
          <w:rFonts w:hint="eastAsia"/>
        </w:rPr>
      </w:pPr>
      <w:r>
        <w:rPr>
          <w:rFonts w:hint="eastAsia"/>
        </w:rPr>
        <w:t>2.3 招标范围：中陆公司的进口商品的配送业务主要分为线上快递和外埠物流两个板块。线上快递项目为中陆公司拼多多、淘宝、抖音等线上店铺终端消费者提供快递服务。外埠物流项目为中陆公司的省外经销商提供配送服务。</w:t>
      </w:r>
    </w:p>
    <w:p w14:paraId="4DB03E2F">
      <w:pPr>
        <w:pStyle w:val="2"/>
        <w:bidi w:val="0"/>
        <w:rPr>
          <w:rFonts w:hint="eastAsia"/>
        </w:rPr>
      </w:pPr>
      <w:r>
        <w:rPr>
          <w:rFonts w:hint="eastAsia"/>
        </w:rPr>
        <w:t>2.4 服务期限：自合同签订日起一年。</w:t>
      </w:r>
    </w:p>
    <w:p w14:paraId="3760D7EE">
      <w:pPr>
        <w:pStyle w:val="2"/>
        <w:bidi w:val="0"/>
        <w:rPr>
          <w:rFonts w:hint="eastAsia"/>
        </w:rPr>
      </w:pPr>
      <w:r>
        <w:rPr>
          <w:rFonts w:hint="eastAsia"/>
        </w:rPr>
        <w:t>2.5 服务标准：满足招标人要求。</w:t>
      </w:r>
    </w:p>
    <w:p w14:paraId="32CFA81C">
      <w:pPr>
        <w:pStyle w:val="2"/>
        <w:bidi w:val="0"/>
        <w:rPr>
          <w:rFonts w:hint="eastAsia"/>
        </w:rPr>
      </w:pPr>
      <w:r>
        <w:rPr>
          <w:rFonts w:hint="eastAsia"/>
        </w:rPr>
        <w:t>2.6 标段划分：2个标段。</w:t>
      </w:r>
    </w:p>
    <w:p w14:paraId="3A43662A">
      <w:pPr>
        <w:pStyle w:val="2"/>
        <w:bidi w:val="0"/>
        <w:rPr>
          <w:rFonts w:hint="eastAsia"/>
        </w:rPr>
      </w:pPr>
      <w:r>
        <w:rPr>
          <w:rFonts w:hint="eastAsia"/>
        </w:rPr>
        <w:t>一标段：线上快递，为中陆公司拼多多、淘宝、抖音等线上店铺终端消费者提供快递服务，配送范围为全国。</w:t>
      </w:r>
    </w:p>
    <w:p w14:paraId="7140C210">
      <w:pPr>
        <w:pStyle w:val="2"/>
        <w:bidi w:val="0"/>
        <w:rPr>
          <w:rFonts w:hint="eastAsia"/>
        </w:rPr>
      </w:pPr>
      <w:r>
        <w:rPr>
          <w:rFonts w:hint="eastAsia"/>
        </w:rPr>
        <w:t>二标段：外埠物流，为中陆公司的省外经销商提供配送服务。</w:t>
      </w:r>
    </w:p>
    <w:p w14:paraId="57EFEE32">
      <w:pPr>
        <w:pStyle w:val="2"/>
        <w:bidi w:val="0"/>
        <w:rPr>
          <w:rFonts w:hint="eastAsia"/>
        </w:rPr>
      </w:pPr>
      <w:r>
        <w:rPr>
          <w:rFonts w:hint="eastAsia"/>
        </w:rPr>
        <w:t>3. 投标人资格要求</w:t>
      </w:r>
    </w:p>
    <w:p w14:paraId="2E7A3BB0">
      <w:pPr>
        <w:pStyle w:val="2"/>
        <w:bidi w:val="0"/>
        <w:rPr>
          <w:rFonts w:hint="eastAsia"/>
        </w:rPr>
      </w:pPr>
      <w:r>
        <w:rPr>
          <w:rFonts w:hint="eastAsia"/>
        </w:rPr>
        <w:t>3.1 投标人必须是中华人民共和国境内注册，具有有效的营业执照或者其他组织的证明文件。</w:t>
      </w:r>
    </w:p>
    <w:p w14:paraId="27853DC5">
      <w:pPr>
        <w:pStyle w:val="2"/>
        <w:bidi w:val="0"/>
        <w:rPr>
          <w:rFonts w:hint="eastAsia"/>
        </w:rPr>
      </w:pPr>
      <w:r>
        <w:rPr>
          <w:rFonts w:hint="eastAsia"/>
        </w:rPr>
        <w:t>3.2 投标人须具有有效的道路运输经营许可证。</w:t>
      </w:r>
    </w:p>
    <w:p w14:paraId="1D8B157E">
      <w:pPr>
        <w:pStyle w:val="2"/>
        <w:bidi w:val="0"/>
        <w:rPr>
          <w:rFonts w:hint="eastAsia"/>
        </w:rPr>
      </w:pPr>
      <w:r>
        <w:rPr>
          <w:rFonts w:hint="eastAsia"/>
        </w:rPr>
        <w:t>3.3 投标人须拥有确保完成运输任务的能力，提供不少于3辆长途运输车辆及若干短驳车辆，提供服务车辆的行驶证及其保险证明，提供车辆驾驶员的驾驶证及其货运资格证明。</w:t>
      </w:r>
    </w:p>
    <w:p w14:paraId="75F38EE3">
      <w:pPr>
        <w:pStyle w:val="2"/>
        <w:bidi w:val="0"/>
        <w:rPr>
          <w:rFonts w:hint="eastAsia"/>
        </w:rPr>
      </w:pPr>
      <w:r>
        <w:rPr>
          <w:rFonts w:hint="eastAsia"/>
        </w:rPr>
        <w:t>3.4 财务要求：</w:t>
      </w:r>
    </w:p>
    <w:p w14:paraId="603D07DB">
      <w:pPr>
        <w:pStyle w:val="2"/>
        <w:bidi w:val="0"/>
        <w:rPr>
          <w:rFonts w:hint="eastAsia"/>
        </w:rPr>
      </w:pPr>
      <w:r>
        <w:rPr>
          <w:rFonts w:hint="eastAsia"/>
        </w:rPr>
        <w:t>3.4.1财务运行状况良好，公司未被接管或公司未处于破产状态。（提供2023年度财务审计报告或银行资信证明；新成立公司未满一年者提供银行资信证明。）</w:t>
      </w:r>
    </w:p>
    <w:p w14:paraId="231086DF">
      <w:pPr>
        <w:pStyle w:val="2"/>
        <w:bidi w:val="0"/>
        <w:rPr>
          <w:rFonts w:hint="eastAsia"/>
        </w:rPr>
      </w:pPr>
      <w:r>
        <w:rPr>
          <w:rFonts w:hint="eastAsia"/>
        </w:rPr>
        <w:t>3.4.2投标人具有依法缴纳税收和社会保障资金的相关材料，提供2024年6月份以来任意一个月依法缴纳税收和社会保障资金相关证明材料。依法免税或不需要缴纳社会保障资金的投标人，应提供相应文件证明其依法免税或不需要缴纳社会保障资金。</w:t>
      </w:r>
    </w:p>
    <w:p w14:paraId="4ED6F0C7">
      <w:pPr>
        <w:pStyle w:val="2"/>
        <w:bidi w:val="0"/>
        <w:rPr>
          <w:rFonts w:hint="eastAsia"/>
        </w:rPr>
      </w:pPr>
      <w:r>
        <w:rPr>
          <w:rFonts w:hint="eastAsia"/>
        </w:rPr>
        <w:t>3.5 信誉要求：</w:t>
      </w:r>
    </w:p>
    <w:p w14:paraId="577050DA">
      <w:pPr>
        <w:pStyle w:val="2"/>
        <w:bidi w:val="0"/>
        <w:rPr>
          <w:rFonts w:hint="eastAsia"/>
        </w:rPr>
      </w:pPr>
      <w:r>
        <w:rPr>
          <w:rFonts w:hint="eastAsia"/>
        </w:rPr>
        <w:t>3.5.1企业近三年以来无重大质量问题、无重大安全事故，没有处于被责令停产、停业状态，企业投标资格未处于被取消状态；企业参加本次投标活动前三年内，在经营活动中没有重大违法记录，未发生过重大安全事故，符合劳动保护、节能减排与生态环境保护方面的国家规定要求（投标人自行承诺）。</w:t>
      </w:r>
    </w:p>
    <w:p w14:paraId="3F926774">
      <w:pPr>
        <w:pStyle w:val="2"/>
        <w:bidi w:val="0"/>
        <w:rPr>
          <w:rFonts w:hint="eastAsia"/>
        </w:rPr>
      </w:pPr>
      <w:r>
        <w:rPr>
          <w:rFonts w:hint="eastAsia"/>
        </w:rPr>
        <w:t>3.5.2凡是被“中国执行信息公开网”列入“失信被执行人”的；被“信用中国”网站列入“重大税收违法失信主体”的；被“中国政府采购网”网站列入“政府采购严重违法失信行为记录名单”的；被“国家企业信用信息公示系统”列入严重违法失信名单的；被“信用河南”网站（外省市省级信用平台）列入“黑名单”（失信惩戒对象名单）的；依法拒绝其参与本次招投标活动。</w:t>
      </w:r>
    </w:p>
    <w:p w14:paraId="6C66A8DA">
      <w:pPr>
        <w:pStyle w:val="2"/>
        <w:bidi w:val="0"/>
        <w:rPr>
          <w:rFonts w:hint="eastAsia"/>
        </w:rPr>
      </w:pPr>
      <w:r>
        <w:rPr>
          <w:rFonts w:hint="eastAsia"/>
        </w:rPr>
        <w:t>3.6其他要求：单位负责人为同一人或者存在控股、管理关系的不同单位，不得同时参加同一标段项目投标【提供在“国家企业信用信息公示系统”中查询打印的相关材料并加盖公章（需包含公司基本信息、股东信息及股权变更信息）】。</w:t>
      </w:r>
    </w:p>
    <w:p w14:paraId="6E3DAF63">
      <w:pPr>
        <w:pStyle w:val="2"/>
        <w:bidi w:val="0"/>
        <w:rPr>
          <w:rFonts w:hint="eastAsia"/>
        </w:rPr>
      </w:pPr>
      <w:r>
        <w:rPr>
          <w:rFonts w:hint="eastAsia"/>
        </w:rPr>
        <w:t>3.7 本次招标不接受联合体投标。</w:t>
      </w:r>
    </w:p>
    <w:p w14:paraId="006410C4">
      <w:pPr>
        <w:pStyle w:val="2"/>
        <w:bidi w:val="0"/>
        <w:rPr>
          <w:rFonts w:hint="eastAsia"/>
        </w:rPr>
      </w:pPr>
      <w:r>
        <w:rPr>
          <w:rFonts w:hint="eastAsia"/>
        </w:rPr>
        <w:t>4. 招标文件的获取</w:t>
      </w:r>
    </w:p>
    <w:p w14:paraId="694883B7">
      <w:pPr>
        <w:pStyle w:val="2"/>
        <w:bidi w:val="0"/>
        <w:rPr>
          <w:rFonts w:hint="eastAsia"/>
        </w:rPr>
      </w:pPr>
      <w:r>
        <w:rPr>
          <w:rFonts w:hint="eastAsia"/>
        </w:rPr>
        <w:t>4.1 购买招标文件时间：凡有意参加投标者，请于2025年1月21日至2025年1月26日(法定公休日、法定节假日除外)，将法定代表人的身份证明材料或法定代表人授权委托书（附联系人、联系方式及邮箱）及被授权人身份证、营业执照或者其他组织的证明文件发送至邮箱:hnhxzxgl@163.com,并于上午8：30时至12:00时，下午14：30至17：30(北京时间，下同)，打电话告知代理机构（联系人：张先生、庞女士    电  话：0371-60992507     0371-86688490）。</w:t>
      </w:r>
    </w:p>
    <w:p w14:paraId="1277CAB4">
      <w:pPr>
        <w:pStyle w:val="2"/>
        <w:bidi w:val="0"/>
        <w:rPr>
          <w:rFonts w:hint="eastAsia"/>
        </w:rPr>
      </w:pPr>
      <w:r>
        <w:rPr>
          <w:rFonts w:hint="eastAsia"/>
        </w:rPr>
        <w:t>4.2 招标文件售价500元/套，售后不退。</w:t>
      </w:r>
    </w:p>
    <w:p w14:paraId="727C4B1E">
      <w:pPr>
        <w:pStyle w:val="2"/>
        <w:bidi w:val="0"/>
        <w:rPr>
          <w:rFonts w:hint="eastAsia"/>
        </w:rPr>
      </w:pPr>
      <w:r>
        <w:rPr>
          <w:rFonts w:hint="eastAsia"/>
        </w:rPr>
        <w:t>5. 投标文件的递交</w:t>
      </w:r>
    </w:p>
    <w:p w14:paraId="2953435A">
      <w:pPr>
        <w:pStyle w:val="2"/>
        <w:bidi w:val="0"/>
        <w:rPr>
          <w:rFonts w:hint="eastAsia"/>
        </w:rPr>
      </w:pPr>
      <w:r>
        <w:rPr>
          <w:rFonts w:hint="eastAsia"/>
        </w:rPr>
        <w:t>5.1 投标文件递交的截止时间：2025年2月10日9:30（北京时间）。</w:t>
      </w:r>
    </w:p>
    <w:p w14:paraId="397A4838">
      <w:pPr>
        <w:pStyle w:val="2"/>
        <w:bidi w:val="0"/>
        <w:rPr>
          <w:rFonts w:hint="eastAsia"/>
        </w:rPr>
      </w:pPr>
      <w:r>
        <w:rPr>
          <w:rFonts w:hint="eastAsia"/>
        </w:rPr>
        <w:t>5.2 投标文件递交地点：郑州市电厂路河南省国家大学科技园（东区）16号楼B座6楼会议室。</w:t>
      </w:r>
    </w:p>
    <w:p w14:paraId="7A3DE0D7">
      <w:pPr>
        <w:pStyle w:val="2"/>
        <w:bidi w:val="0"/>
        <w:rPr>
          <w:rFonts w:hint="eastAsia"/>
        </w:rPr>
      </w:pPr>
      <w:r>
        <w:rPr>
          <w:rFonts w:hint="eastAsia"/>
        </w:rPr>
        <w:t>6. 发布公告的媒介</w:t>
      </w:r>
    </w:p>
    <w:p w14:paraId="135D539E">
      <w:pPr>
        <w:pStyle w:val="2"/>
        <w:bidi w:val="0"/>
        <w:rPr>
          <w:rFonts w:hint="eastAsia"/>
        </w:rPr>
      </w:pPr>
      <w:r>
        <w:rPr>
          <w:rFonts w:hint="eastAsia"/>
        </w:rPr>
        <w:t>本次招标公告同时在《中国招标投标公共服务平台》、《恒信咨询网》网站发布。</w:t>
      </w:r>
    </w:p>
    <w:p w14:paraId="45AD2842">
      <w:pPr>
        <w:pStyle w:val="2"/>
        <w:bidi w:val="0"/>
        <w:rPr>
          <w:rFonts w:hint="eastAsia"/>
        </w:rPr>
      </w:pPr>
      <w:r>
        <w:rPr>
          <w:rFonts w:hint="eastAsia"/>
        </w:rPr>
        <w:t>7. 联系方式</w:t>
      </w:r>
    </w:p>
    <w:p w14:paraId="5520280C">
      <w:pPr>
        <w:pStyle w:val="2"/>
        <w:bidi w:val="0"/>
        <w:rPr>
          <w:rFonts w:hint="eastAsia"/>
        </w:rPr>
      </w:pPr>
      <w:r>
        <w:rPr>
          <w:rFonts w:hint="eastAsia"/>
        </w:rPr>
        <w:t>招标人：河南中陆进出口贸易有限公司</w:t>
      </w:r>
    </w:p>
    <w:p w14:paraId="75402E65">
      <w:pPr>
        <w:pStyle w:val="2"/>
        <w:bidi w:val="0"/>
        <w:rPr>
          <w:rFonts w:hint="eastAsia"/>
        </w:rPr>
      </w:pPr>
      <w:r>
        <w:rPr>
          <w:rFonts w:hint="eastAsia"/>
        </w:rPr>
        <w:t>地  址：郑州市金水区沙口路8号附1号1号楼105室</w:t>
      </w:r>
    </w:p>
    <w:p w14:paraId="116DAA08">
      <w:pPr>
        <w:pStyle w:val="2"/>
        <w:bidi w:val="0"/>
        <w:rPr>
          <w:rFonts w:hint="eastAsia"/>
        </w:rPr>
      </w:pPr>
      <w:r>
        <w:rPr>
          <w:rFonts w:hint="eastAsia"/>
        </w:rPr>
        <w:t>联系人：宋一凡  </w:t>
      </w:r>
    </w:p>
    <w:p w14:paraId="4ADD5F75">
      <w:pPr>
        <w:pStyle w:val="2"/>
        <w:bidi w:val="0"/>
        <w:rPr>
          <w:rFonts w:hint="eastAsia"/>
        </w:rPr>
      </w:pPr>
      <w:r>
        <w:rPr>
          <w:rFonts w:hint="eastAsia"/>
        </w:rPr>
        <w:t>电  话：15538056528  </w:t>
      </w:r>
    </w:p>
    <w:p w14:paraId="6B158A12">
      <w:pPr>
        <w:pStyle w:val="2"/>
        <w:bidi w:val="0"/>
        <w:rPr>
          <w:rFonts w:hint="eastAsia"/>
        </w:rPr>
      </w:pPr>
      <w:r>
        <w:rPr>
          <w:rFonts w:hint="eastAsia"/>
        </w:rPr>
        <w:t>招标代理机构：恒信咨询管理有限公司</w:t>
      </w:r>
    </w:p>
    <w:p w14:paraId="0913C94D">
      <w:pPr>
        <w:pStyle w:val="2"/>
        <w:bidi w:val="0"/>
        <w:rPr>
          <w:rFonts w:hint="eastAsia"/>
        </w:rPr>
      </w:pPr>
      <w:r>
        <w:rPr>
          <w:rFonts w:hint="eastAsia"/>
        </w:rPr>
        <w:t>地址：郑州市电厂路河南省国家大学科技园（东区）16号楼B座6楼</w:t>
      </w:r>
    </w:p>
    <w:p w14:paraId="3AF2401E">
      <w:pPr>
        <w:pStyle w:val="2"/>
        <w:bidi w:val="0"/>
        <w:rPr>
          <w:rFonts w:hint="eastAsia"/>
        </w:rPr>
      </w:pPr>
      <w:r>
        <w:rPr>
          <w:rFonts w:hint="eastAsia"/>
        </w:rPr>
        <w:t>联系人：张先生、庞女士</w:t>
      </w:r>
    </w:p>
    <w:p w14:paraId="4FA89AA7">
      <w:pPr>
        <w:pStyle w:val="2"/>
        <w:bidi w:val="0"/>
        <w:rPr>
          <w:rFonts w:hint="eastAsia"/>
        </w:rPr>
      </w:pPr>
      <w:r>
        <w:rPr>
          <w:rFonts w:hint="eastAsia"/>
        </w:rPr>
        <w:t>电  话：0371-60992507、0371-86688490</w:t>
      </w:r>
    </w:p>
    <w:p w14:paraId="6E2A24F4">
      <w:pPr>
        <w:pStyle w:val="2"/>
        <w:bidi w:val="0"/>
        <w:rPr>
          <w:rFonts w:hint="eastAsia"/>
        </w:rPr>
      </w:pPr>
      <w:r>
        <w:rPr>
          <w:rFonts w:hint="eastAsia"/>
        </w:rPr>
        <w:t>河南中陆进出口贸易有限公司</w:t>
      </w:r>
    </w:p>
    <w:p w14:paraId="3F187866">
      <w:pPr>
        <w:pStyle w:val="2"/>
        <w:bidi w:val="0"/>
        <w:rPr>
          <w:rFonts w:hint="eastAsia"/>
        </w:rPr>
      </w:pPr>
      <w:r>
        <w:rPr>
          <w:rFonts w:hint="eastAsia"/>
        </w:rPr>
        <w:t>2025年1月20日</w:t>
      </w:r>
    </w:p>
    <w:p w14:paraId="1F025387">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B5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2025-01-20T06:15:27Z</dcterms:created>
  <dc:creator>28039</dc:creator>
  <cp:lastModifiedBy>沫燃 *</cp:lastModifiedBy>
  <dcterms:modified xsi:type="dcterms:W3CDTF">2025-01-20T06:15:38Z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6250C2D3A0C848D886F50EB1C5641726_12</vt:lpwstr>
  </property>
</Properties>
</file>