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25AEA">
      <w:pPr>
        <w:pStyle w:val="2"/>
        <w:bidi w:val="0"/>
      </w:pPr>
      <w:bookmarkStart w:id="0" w:name="_GoBack"/>
      <w:r>
        <w:rPr>
          <w:rFonts w:hint="eastAsia"/>
        </w:rPr>
        <w:t>上海市血液中心药品仓库委托储存及物流服务（2025）</w:t>
      </w:r>
    </w:p>
    <w:bookmarkEnd w:id="0"/>
    <w:p w14:paraId="11397647">
      <w:pPr>
        <w:pStyle w:val="2"/>
        <w:bidi w:val="0"/>
        <w:rPr>
          <w:rFonts w:hint="eastAsia"/>
        </w:rPr>
      </w:pPr>
      <w:r>
        <w:rPr>
          <w:rFonts w:hint="eastAsia"/>
        </w:rPr>
        <w:t>采购公告</w:t>
      </w:r>
    </w:p>
    <w:p w14:paraId="1B966CDA">
      <w:pPr>
        <w:pStyle w:val="2"/>
        <w:bidi w:val="0"/>
        <w:rPr>
          <w:rFonts w:hint="eastAsia"/>
        </w:rPr>
      </w:pPr>
      <w:r>
        <w:rPr>
          <w:rFonts w:hint="eastAsia"/>
        </w:rPr>
        <w:t> </w:t>
      </w:r>
    </w:p>
    <w:p w14:paraId="5DF80C55">
      <w:pPr>
        <w:pStyle w:val="2"/>
        <w:bidi w:val="0"/>
        <w:rPr>
          <w:rFonts w:hint="eastAsia"/>
        </w:rPr>
      </w:pPr>
      <w:r>
        <w:rPr>
          <w:rFonts w:hint="eastAsia"/>
        </w:rPr>
        <w:t>上海机电设备招标有限公司受上海市血液中心的委托，为其所需的药品仓库委托储存及物流服务项目进行比价采购，项目编号：0613-256032190274</w:t>
      </w:r>
    </w:p>
    <w:p w14:paraId="6B3D1517">
      <w:pPr>
        <w:pStyle w:val="2"/>
        <w:bidi w:val="0"/>
        <w:rPr>
          <w:rFonts w:hint="eastAsia"/>
        </w:rPr>
      </w:pPr>
      <w:r>
        <w:rPr>
          <w:rFonts w:hint="eastAsia"/>
        </w:rPr>
        <w:t> </w:t>
      </w:r>
    </w:p>
    <w:p w14:paraId="45CC9353">
      <w:pPr>
        <w:pStyle w:val="2"/>
        <w:bidi w:val="0"/>
        <w:rPr>
          <w:rFonts w:hint="eastAsia"/>
        </w:rPr>
      </w:pPr>
      <w:r>
        <w:rPr>
          <w:rFonts w:hint="eastAsia"/>
        </w:rPr>
        <w:t>1、项目名称及主要技术要求：</w:t>
      </w:r>
    </w:p>
    <w:p w14:paraId="42EC8B15">
      <w:pPr>
        <w:pStyle w:val="2"/>
        <w:bidi w:val="0"/>
        <w:rPr>
          <w:rFonts w:hint="eastAsia"/>
        </w:rPr>
      </w:pPr>
      <w:r>
        <w:rPr>
          <w:rFonts w:hint="eastAsia"/>
        </w:rPr>
        <w:t>项目名称：药品仓库委托储存及物流服务（2025）</w:t>
      </w:r>
    </w:p>
    <w:p w14:paraId="04BCF720">
      <w:pPr>
        <w:pStyle w:val="2"/>
        <w:bidi w:val="0"/>
        <w:rPr>
          <w:rFonts w:hint="eastAsia"/>
        </w:rPr>
      </w:pPr>
      <w:r>
        <w:rPr>
          <w:rFonts w:hint="eastAsia"/>
        </w:rPr>
        <w:t>项目内容：为采购人提供药品仓库储存及相关物流服务，详见第四章项目需求及技术规格</w:t>
      </w:r>
    </w:p>
    <w:p w14:paraId="4F1D5CA6">
      <w:pPr>
        <w:pStyle w:val="2"/>
        <w:bidi w:val="0"/>
        <w:rPr>
          <w:rFonts w:hint="eastAsia"/>
        </w:rPr>
      </w:pPr>
      <w:r>
        <w:rPr>
          <w:rFonts w:hint="eastAsia"/>
        </w:rPr>
        <w:t>本次采购预算金额为人民币1,600,000.00元。超过预算金额的报价为无效报价，服务期限为合同签订后一年。</w:t>
      </w:r>
    </w:p>
    <w:p w14:paraId="5A3D3A01">
      <w:pPr>
        <w:pStyle w:val="2"/>
        <w:bidi w:val="0"/>
        <w:rPr>
          <w:rFonts w:hint="eastAsia"/>
        </w:rPr>
      </w:pPr>
      <w:r>
        <w:rPr>
          <w:rFonts w:hint="eastAsia"/>
        </w:rPr>
        <w:t> </w:t>
      </w:r>
    </w:p>
    <w:p w14:paraId="79E0BA88">
      <w:pPr>
        <w:pStyle w:val="2"/>
        <w:bidi w:val="0"/>
        <w:rPr>
          <w:rFonts w:hint="eastAsia"/>
        </w:rPr>
      </w:pPr>
      <w:r>
        <w:rPr>
          <w:rFonts w:hint="eastAsia"/>
        </w:rPr>
        <w:t>2、供应商资格条件</w:t>
      </w:r>
    </w:p>
    <w:p w14:paraId="3DC016D5">
      <w:pPr>
        <w:pStyle w:val="2"/>
        <w:bidi w:val="0"/>
        <w:rPr>
          <w:rFonts w:hint="eastAsia"/>
        </w:rPr>
      </w:pPr>
      <w:r>
        <w:rPr>
          <w:rFonts w:hint="eastAsia"/>
        </w:rPr>
        <w:t>（1）供应商必须是在中华人民共和国境内注册的企事业单位，须提供加盖公章的工商营业执照、税务登记证书、组织机构代码复印件（加盖公章的三合一营业执照）；</w:t>
      </w:r>
    </w:p>
    <w:p w14:paraId="7B99458F">
      <w:pPr>
        <w:pStyle w:val="2"/>
        <w:bidi w:val="0"/>
        <w:rPr>
          <w:rFonts w:hint="eastAsia"/>
        </w:rPr>
      </w:pPr>
      <w:r>
        <w:rPr>
          <w:rFonts w:hint="eastAsia"/>
        </w:rPr>
        <w:t>（2）供应商提供的仓库应属于自有产权且处于空置状态，须提供产权证明材料。</w:t>
      </w:r>
    </w:p>
    <w:p w14:paraId="1B435621">
      <w:pPr>
        <w:pStyle w:val="2"/>
        <w:bidi w:val="0"/>
        <w:rPr>
          <w:rFonts w:hint="eastAsia"/>
        </w:rPr>
      </w:pPr>
      <w:r>
        <w:rPr>
          <w:rFonts w:hint="eastAsia"/>
        </w:rPr>
        <w:t>（3）供应商须具备《道路运输经营许可证》。</w:t>
      </w:r>
    </w:p>
    <w:p w14:paraId="3E486096">
      <w:pPr>
        <w:pStyle w:val="2"/>
        <w:bidi w:val="0"/>
        <w:rPr>
          <w:rFonts w:hint="eastAsia"/>
        </w:rPr>
      </w:pPr>
      <w:r>
        <w:rPr>
          <w:rFonts w:hint="eastAsia"/>
        </w:rPr>
        <w:t>（4）供应商具有药品仓库储存及物流服务经验，并提供加工公章的合同复印件等证明文件。</w:t>
      </w:r>
    </w:p>
    <w:p w14:paraId="104D6248">
      <w:pPr>
        <w:pStyle w:val="2"/>
        <w:bidi w:val="0"/>
        <w:rPr>
          <w:rFonts w:hint="eastAsia"/>
        </w:rPr>
      </w:pPr>
      <w:r>
        <w:rPr>
          <w:rFonts w:hint="eastAsia"/>
        </w:rPr>
        <w:t>（5）供应商具有良好的商业信誉，在近三年经营活动中不存在因重大的违法行为而受到行政机关处罚的记录。</w:t>
      </w:r>
    </w:p>
    <w:p w14:paraId="081999E4">
      <w:pPr>
        <w:pStyle w:val="2"/>
        <w:bidi w:val="0"/>
        <w:rPr>
          <w:rFonts w:hint="eastAsia"/>
        </w:rPr>
      </w:pPr>
      <w:r>
        <w:rPr>
          <w:rFonts w:hint="eastAsia"/>
        </w:rPr>
        <w:t>（6）本次采购不接受联合体。</w:t>
      </w:r>
    </w:p>
    <w:p w14:paraId="2E13EE22">
      <w:pPr>
        <w:pStyle w:val="2"/>
        <w:bidi w:val="0"/>
        <w:rPr>
          <w:rFonts w:hint="eastAsia"/>
        </w:rPr>
      </w:pPr>
      <w:r>
        <w:rPr>
          <w:rFonts w:hint="eastAsia"/>
        </w:rPr>
        <w:t> </w:t>
      </w:r>
    </w:p>
    <w:p w14:paraId="3A92152A">
      <w:pPr>
        <w:pStyle w:val="2"/>
        <w:bidi w:val="0"/>
        <w:rPr>
          <w:rFonts w:hint="eastAsia"/>
        </w:rPr>
      </w:pPr>
      <w:r>
        <w:rPr>
          <w:rFonts w:hint="eastAsia"/>
        </w:rPr>
        <w:t>3、获取比价文件</w:t>
      </w:r>
    </w:p>
    <w:p w14:paraId="087A80E6">
      <w:pPr>
        <w:pStyle w:val="2"/>
        <w:bidi w:val="0"/>
        <w:rPr>
          <w:rFonts w:hint="eastAsia"/>
        </w:rPr>
      </w:pPr>
      <w:r>
        <w:rPr>
          <w:rFonts w:hint="eastAsia"/>
        </w:rPr>
        <w:t>文件发售时间：2025年1月21日到2025年1月26日（北京时间，下同）；每日上午9:00—11:30，下午13:00—16:00</w:t>
      </w:r>
    </w:p>
    <w:p w14:paraId="46F13688">
      <w:pPr>
        <w:pStyle w:val="2"/>
        <w:bidi w:val="0"/>
      </w:pPr>
      <w:r>
        <w:rPr>
          <w:rFonts w:hint="eastAsia"/>
        </w:rPr>
        <w:t>凡有意参加投标的潜在供应商，请按如下步骤操作：</w:t>
      </w:r>
    </w:p>
    <w:p w14:paraId="043F231A">
      <w:pPr>
        <w:pStyle w:val="2"/>
        <w:bidi w:val="0"/>
        <w:rPr>
          <w:rFonts w:hint="eastAsia"/>
        </w:rPr>
      </w:pPr>
      <w:r>
        <w:rPr>
          <w:rFonts w:hint="eastAsia"/>
        </w:rPr>
        <w:t>（1）凡有意购买招标文件的潜在供应商，请前往“中招联合招标采购平台”进行供应商注册，注册免费（网址：www.365trade.com.cn）（在注册页面准确填写供应商名称、统一社会信用代码等信息，并按照要求上传供应商公司证件，信息完善后点击“完成注册”）；</w:t>
      </w:r>
    </w:p>
    <w:p w14:paraId="6B18EC35">
      <w:pPr>
        <w:pStyle w:val="2"/>
        <w:bidi w:val="0"/>
        <w:rPr>
          <w:rFonts w:hint="eastAsia"/>
        </w:rPr>
      </w:pPr>
      <w:r>
        <w:rPr>
          <w:rFonts w:hint="eastAsia"/>
        </w:rPr>
        <w:t>（2）注册审核通过后，登录系统，点击“我的工作台”--“寻找招标项目”进行项目名称查询，找到项目后点击“我要参与”；</w:t>
      </w:r>
    </w:p>
    <w:p w14:paraId="55E98F7B">
      <w:pPr>
        <w:pStyle w:val="2"/>
        <w:bidi w:val="0"/>
        <w:rPr>
          <w:rFonts w:hint="eastAsia"/>
        </w:rPr>
      </w:pPr>
      <w:r>
        <w:rPr>
          <w:rFonts w:hint="eastAsia"/>
        </w:rPr>
        <w:t>（3）供应商选中需要购买的招标文件标包加入购物车进行标书费用支付，支付完成后，供应商可进行招标文件的下载；</w:t>
      </w:r>
    </w:p>
    <w:p w14:paraId="59145440">
      <w:pPr>
        <w:pStyle w:val="2"/>
        <w:bidi w:val="0"/>
        <w:rPr>
          <w:rFonts w:hint="eastAsia"/>
        </w:rPr>
      </w:pPr>
      <w:r>
        <w:rPr>
          <w:rFonts w:hint="eastAsia"/>
        </w:rPr>
        <w:t>（4）标书款发票由上海机电设备招标有限公司开具。</w:t>
      </w:r>
    </w:p>
    <w:p w14:paraId="23CDA3AB">
      <w:pPr>
        <w:pStyle w:val="2"/>
        <w:bidi w:val="0"/>
        <w:rPr>
          <w:rFonts w:hint="eastAsia"/>
        </w:rPr>
      </w:pPr>
      <w:r>
        <w:rPr>
          <w:rFonts w:hint="eastAsia"/>
        </w:rPr>
        <w:t>（5）招标文件工本费500元，标书款一经获取不予退还。</w:t>
      </w:r>
    </w:p>
    <w:p w14:paraId="6148A288">
      <w:pPr>
        <w:pStyle w:val="2"/>
        <w:bidi w:val="0"/>
        <w:rPr>
          <w:rFonts w:hint="eastAsia"/>
        </w:rPr>
      </w:pPr>
      <w:r>
        <w:rPr>
          <w:rFonts w:hint="eastAsia"/>
        </w:rPr>
        <w:t>（6）平台操作过程中如需帮助，可联系平台客服热线010-86397110（上午9：00—11：30，下午：13：00—17:00）获取支持；潜在供应商在标书发售截止时间前登录中招联合招标采购平台注册、购买标书，否则将无法保证获取电子版招标文件。</w:t>
      </w:r>
    </w:p>
    <w:p w14:paraId="52CE61F4">
      <w:pPr>
        <w:pStyle w:val="2"/>
        <w:bidi w:val="0"/>
        <w:rPr>
          <w:rFonts w:hint="eastAsia"/>
        </w:rPr>
      </w:pPr>
      <w:r>
        <w:rPr>
          <w:rFonts w:hint="eastAsia"/>
        </w:rPr>
        <w:t> </w:t>
      </w:r>
    </w:p>
    <w:p w14:paraId="359B6E7B">
      <w:pPr>
        <w:pStyle w:val="2"/>
        <w:bidi w:val="0"/>
        <w:rPr>
          <w:rFonts w:hint="eastAsia"/>
        </w:rPr>
      </w:pPr>
      <w:r>
        <w:rPr>
          <w:rFonts w:hint="eastAsia"/>
        </w:rPr>
        <w:t>4、响应文件的递交和开启</w:t>
      </w:r>
    </w:p>
    <w:p w14:paraId="00E84575">
      <w:pPr>
        <w:pStyle w:val="2"/>
        <w:bidi w:val="0"/>
        <w:rPr>
          <w:rFonts w:hint="eastAsia"/>
        </w:rPr>
      </w:pPr>
      <w:r>
        <w:rPr>
          <w:rFonts w:hint="eastAsia"/>
        </w:rPr>
        <w:t>响应文件提交的截止时间为2025年2月11日13:30（北京时间），提交到上海市长寿路285号恒达大厦10楼会议室。逾期送达的响应文件将被拒绝。</w:t>
      </w:r>
    </w:p>
    <w:p w14:paraId="2005D471">
      <w:pPr>
        <w:pStyle w:val="2"/>
        <w:bidi w:val="0"/>
        <w:rPr>
          <w:rFonts w:hint="eastAsia"/>
        </w:rPr>
      </w:pPr>
      <w:r>
        <w:rPr>
          <w:rFonts w:hint="eastAsia"/>
        </w:rPr>
        <w:t>响应文件开启时间：2025年2月11日13:30（北京时间）</w:t>
      </w:r>
    </w:p>
    <w:p w14:paraId="38D307A3">
      <w:pPr>
        <w:pStyle w:val="2"/>
        <w:bidi w:val="0"/>
        <w:rPr>
          <w:rFonts w:hint="eastAsia"/>
        </w:rPr>
      </w:pPr>
      <w:r>
        <w:rPr>
          <w:rFonts w:hint="eastAsia"/>
        </w:rPr>
        <w:t>响应文件开启地点：上海市长寿路285号恒达大厦10楼会议室</w:t>
      </w:r>
    </w:p>
    <w:p w14:paraId="3E5E993C">
      <w:pPr>
        <w:pStyle w:val="2"/>
        <w:bidi w:val="0"/>
        <w:rPr>
          <w:rFonts w:hint="eastAsia"/>
        </w:rPr>
      </w:pPr>
      <w:r>
        <w:rPr>
          <w:rFonts w:hint="eastAsia"/>
        </w:rPr>
        <w:t> </w:t>
      </w:r>
    </w:p>
    <w:p w14:paraId="47A87CA4">
      <w:pPr>
        <w:pStyle w:val="2"/>
        <w:bidi w:val="0"/>
        <w:rPr>
          <w:rFonts w:hint="eastAsia"/>
        </w:rPr>
      </w:pPr>
      <w:r>
        <w:rPr>
          <w:rFonts w:hint="eastAsia"/>
        </w:rPr>
        <w:t>5、联系方式</w:t>
      </w:r>
    </w:p>
    <w:p w14:paraId="224FC334">
      <w:pPr>
        <w:pStyle w:val="2"/>
        <w:bidi w:val="0"/>
        <w:rPr>
          <w:rFonts w:hint="eastAsia"/>
        </w:rPr>
      </w:pPr>
      <w:r>
        <w:rPr>
          <w:rFonts w:hint="eastAsia"/>
        </w:rPr>
        <w:t>采购人：上海市血液中心</w:t>
      </w:r>
    </w:p>
    <w:p w14:paraId="2ACD7808">
      <w:pPr>
        <w:pStyle w:val="2"/>
        <w:bidi w:val="0"/>
        <w:rPr>
          <w:rFonts w:hint="eastAsia"/>
        </w:rPr>
      </w:pPr>
      <w:r>
        <w:rPr>
          <w:rFonts w:hint="eastAsia"/>
        </w:rPr>
        <w:t>采购人地址：上海市虹桥路1191号</w:t>
      </w:r>
    </w:p>
    <w:p w14:paraId="2E579FF0">
      <w:pPr>
        <w:pStyle w:val="2"/>
        <w:bidi w:val="0"/>
        <w:rPr>
          <w:rFonts w:hint="eastAsia"/>
        </w:rPr>
      </w:pPr>
      <w:r>
        <w:rPr>
          <w:rFonts w:hint="eastAsia"/>
        </w:rPr>
        <w:t>采购代理机构：上海机电设备招标有限公司</w:t>
      </w:r>
    </w:p>
    <w:p w14:paraId="3BA43504">
      <w:pPr>
        <w:pStyle w:val="2"/>
        <w:bidi w:val="0"/>
        <w:rPr>
          <w:rFonts w:hint="eastAsia"/>
        </w:rPr>
      </w:pPr>
      <w:r>
        <w:rPr>
          <w:rFonts w:hint="eastAsia"/>
        </w:rPr>
        <w:t>采购代理机构地址：上海市长寿路285号恒达大厦16楼</w:t>
      </w:r>
    </w:p>
    <w:p w14:paraId="71A17532">
      <w:pPr>
        <w:pStyle w:val="2"/>
        <w:bidi w:val="0"/>
        <w:rPr>
          <w:rFonts w:hint="eastAsia"/>
        </w:rPr>
      </w:pPr>
      <w:r>
        <w:rPr>
          <w:rFonts w:hint="eastAsia"/>
        </w:rPr>
        <w:t>邮编：200060</w:t>
      </w:r>
    </w:p>
    <w:p w14:paraId="72661D21">
      <w:pPr>
        <w:pStyle w:val="2"/>
        <w:bidi w:val="0"/>
        <w:rPr>
          <w:rFonts w:hint="eastAsia"/>
        </w:rPr>
      </w:pPr>
      <w:r>
        <w:rPr>
          <w:rFonts w:hint="eastAsia"/>
        </w:rPr>
        <w:t>联系人：朱天昊、李岸松</w:t>
      </w:r>
    </w:p>
    <w:p w14:paraId="6C94AF6C">
      <w:pPr>
        <w:pStyle w:val="2"/>
        <w:bidi w:val="0"/>
        <w:rPr>
          <w:rFonts w:hint="eastAsia"/>
        </w:rPr>
      </w:pPr>
      <w:r>
        <w:rPr>
          <w:rFonts w:hint="eastAsia"/>
        </w:rPr>
        <w:t>电话：021-32557710 32557767</w:t>
      </w:r>
    </w:p>
    <w:p w14:paraId="729094BB">
      <w:pPr>
        <w:pStyle w:val="2"/>
        <w:bidi w:val="0"/>
        <w:rPr>
          <w:rFonts w:hint="eastAsia"/>
        </w:rPr>
      </w:pPr>
      <w:r>
        <w:rPr>
          <w:rFonts w:hint="eastAsia"/>
        </w:rPr>
        <w:t>传真：021-32557272</w:t>
      </w:r>
    </w:p>
    <w:p w14:paraId="631203CF">
      <w:pPr>
        <w:pStyle w:val="2"/>
        <w:bidi w:val="0"/>
        <w:rPr>
          <w:rFonts w:hint="eastAsia"/>
        </w:rPr>
      </w:pPr>
      <w:r>
        <w:rPr>
          <w:rFonts w:hint="eastAsia"/>
        </w:rPr>
        <w:t>电子邮件： zth@shbid.com las@shbid.com</w:t>
      </w:r>
    </w:p>
    <w:p w14:paraId="02D10F7A">
      <w:pPr>
        <w:pStyle w:val="2"/>
        <w:bidi w:val="0"/>
        <w:rPr>
          <w:rFonts w:hint="eastAsia"/>
        </w:rPr>
      </w:pPr>
      <w:r>
        <w:rPr>
          <w:rFonts w:hint="eastAsia"/>
        </w:rPr>
        <w:t> </w:t>
      </w:r>
    </w:p>
    <w:p w14:paraId="66A9B63A">
      <w:pPr>
        <w:pStyle w:val="2"/>
        <w:bidi w:val="0"/>
        <w:rPr>
          <w:rFonts w:hint="eastAsia"/>
        </w:rPr>
      </w:pPr>
      <w:r>
        <w:rPr>
          <w:rFonts w:hint="eastAsia"/>
        </w:rPr>
        <w:t>6、账户信息</w:t>
      </w:r>
    </w:p>
    <w:p w14:paraId="24B96170">
      <w:pPr>
        <w:pStyle w:val="2"/>
        <w:bidi w:val="0"/>
        <w:rPr>
          <w:rFonts w:hint="eastAsia"/>
        </w:rPr>
      </w:pPr>
      <w:r>
        <w:rPr>
          <w:rFonts w:hint="eastAsia"/>
        </w:rPr>
        <w:t>开户银行：建行上海市分行营业部</w:t>
      </w:r>
    </w:p>
    <w:p w14:paraId="7C8D59AF">
      <w:pPr>
        <w:pStyle w:val="2"/>
        <w:bidi w:val="0"/>
        <w:rPr>
          <w:rFonts w:hint="eastAsia"/>
        </w:rPr>
      </w:pPr>
      <w:r>
        <w:rPr>
          <w:rFonts w:hint="eastAsia"/>
        </w:rPr>
        <w:t>账号：31001550400055646341</w:t>
      </w:r>
    </w:p>
    <w:p w14:paraId="45E7C3A6">
      <w:pPr>
        <w:pStyle w:val="2"/>
        <w:bidi w:val="0"/>
        <w:rPr>
          <w:rFonts w:hint="eastAsia"/>
        </w:rPr>
      </w:pPr>
      <w:r>
        <w:rPr>
          <w:rFonts w:hint="eastAsia"/>
        </w:rPr>
        <w:t>账户名称：上海机电设备招标有限公司</w:t>
      </w:r>
    </w:p>
    <w:p w14:paraId="64425736">
      <w:pPr>
        <w:pStyle w:val="2"/>
        <w:bidi w:val="0"/>
        <w:rPr>
          <w:rFonts w:hint="eastAsia"/>
        </w:rPr>
      </w:pPr>
      <w:r>
        <w:rPr>
          <w:rFonts w:hint="eastAsia"/>
        </w:rPr>
        <w:t>供应商必须保证响应材料的真实性，采购人保留进一步核查的权力，对于弄虚作假的行为，供应商将自行承担由此而引起的各种法律后果和责任。</w:t>
      </w:r>
    </w:p>
    <w:p w14:paraId="3FAC663F">
      <w:pPr>
        <w:pStyle w:val="2"/>
        <w:bidi w:val="0"/>
        <w:rPr>
          <w:rFonts w:hint="eastAsia"/>
        </w:rPr>
      </w:pPr>
      <w:r>
        <w:rPr>
          <w:rFonts w:hint="eastAsia"/>
        </w:rPr>
        <w:t>备注：供应商必须提供包括整套响应文件的电子文档。</w:t>
      </w:r>
    </w:p>
    <w:p w14:paraId="53F17F9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6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2025-01-22T02:28:40Z</dcterms:created>
  <dc:creator>28039</dc:creator>
  <cp:lastModifiedBy>沫燃 *</cp:lastModifiedBy>
  <dcterms:modified xsi:type="dcterms:W3CDTF">2025-01-22T02:28:48Z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5BCC2AAC938146F4B7AE5D7792B62D30_12</vt:lpwstr>
  </property>
</Properties>
</file>