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2D8E5">
      <w:pPr>
        <w:pStyle w:val="2"/>
        <w:bidi w:val="0"/>
        <w:rPr>
          <w:rFonts w:hint="eastAsia"/>
        </w:rPr>
      </w:pPr>
      <w:bookmarkStart w:id="0" w:name="_GoBack"/>
      <w:r>
        <w:rPr>
          <w:rFonts w:hint="eastAsia"/>
        </w:rPr>
        <w:t>广药（珠海横琴）医药进出口有限公司2025年海外（波兰）提货运输服务项目招标公告</w:t>
      </w:r>
    </w:p>
    <w:bookmarkEnd w:id="0"/>
    <w:p w14:paraId="3CB679FE">
      <w:pPr>
        <w:pStyle w:val="2"/>
        <w:bidi w:val="0"/>
        <w:rPr>
          <w:rFonts w:hint="eastAsia"/>
        </w:rPr>
      </w:pPr>
      <w:r>
        <w:rPr>
          <w:rFonts w:hint="eastAsia"/>
        </w:rPr>
        <w:t> </w:t>
      </w:r>
    </w:p>
    <w:p w14:paraId="5A42806C">
      <w:pPr>
        <w:pStyle w:val="2"/>
        <w:bidi w:val="0"/>
        <w:rPr>
          <w:rFonts w:hint="eastAsia"/>
        </w:rPr>
      </w:pPr>
      <w:r>
        <w:rPr>
          <w:rFonts w:hint="eastAsia"/>
        </w:rPr>
        <w:t>国义招标股份有限公司受广药（珠海横琴）医药进出口有限公司委托，对广药（珠海横琴）医药进出口有限公司2025年海外（波兰）提货运输服务项目进行国内公开招标，欢迎符合资格条件的投标人提交密封投标。</w:t>
      </w:r>
    </w:p>
    <w:p w14:paraId="67E46AF7">
      <w:pPr>
        <w:pStyle w:val="2"/>
        <w:bidi w:val="0"/>
        <w:rPr>
          <w:rFonts w:hint="eastAsia"/>
        </w:rPr>
      </w:pPr>
      <w:r>
        <w:rPr>
          <w:rFonts w:hint="eastAsia"/>
        </w:rPr>
        <w:t>一、项目名称</w:t>
      </w:r>
    </w:p>
    <w:p w14:paraId="7AAC4CDD">
      <w:pPr>
        <w:pStyle w:val="2"/>
        <w:bidi w:val="0"/>
        <w:rPr>
          <w:rFonts w:hint="eastAsia"/>
        </w:rPr>
      </w:pPr>
      <w:r>
        <w:rPr>
          <w:rFonts w:hint="eastAsia"/>
        </w:rPr>
        <w:t>广药（珠海横琴）医药进出口有限公司2025年海外（波兰）提货运输服务项目（招标编号：FWZB-2024-020）</w:t>
      </w:r>
    </w:p>
    <w:p w14:paraId="0B5D1D70">
      <w:pPr>
        <w:pStyle w:val="2"/>
        <w:bidi w:val="0"/>
        <w:rPr>
          <w:rFonts w:hint="eastAsia"/>
        </w:rPr>
      </w:pPr>
      <w:r>
        <w:rPr>
          <w:rFonts w:hint="eastAsia"/>
        </w:rPr>
        <w:t>二、项目服务范围</w:t>
      </w:r>
    </w:p>
    <w:p w14:paraId="0B0C6B62">
      <w:pPr>
        <w:pStyle w:val="2"/>
        <w:bidi w:val="0"/>
        <w:rPr>
          <w:rFonts w:hint="eastAsia"/>
        </w:rPr>
      </w:pPr>
      <w:r>
        <w:rPr>
          <w:rFonts w:hint="eastAsia"/>
        </w:rPr>
        <w:t>从波兰国家（详见用户需求书）在指定时间、指定地点上门提货，出口清关，以及到国内目的港口的国际航运。</w:t>
      </w:r>
    </w:p>
    <w:p w14:paraId="175D1B6B">
      <w:pPr>
        <w:pStyle w:val="2"/>
        <w:bidi w:val="0"/>
        <w:rPr>
          <w:rFonts w:hint="eastAsia"/>
        </w:rPr>
      </w:pPr>
      <w:r>
        <w:rPr>
          <w:rFonts w:hint="eastAsia"/>
        </w:rPr>
        <w:t>三、资金来源</w:t>
      </w:r>
    </w:p>
    <w:p w14:paraId="1437BF54">
      <w:pPr>
        <w:pStyle w:val="2"/>
        <w:bidi w:val="0"/>
        <w:rPr>
          <w:rFonts w:hint="eastAsia"/>
        </w:rPr>
      </w:pPr>
      <w:r>
        <w:rPr>
          <w:rFonts w:hint="eastAsia"/>
        </w:rPr>
        <w:t>企业自筹</w:t>
      </w:r>
    </w:p>
    <w:p w14:paraId="0F4CD0AE">
      <w:pPr>
        <w:pStyle w:val="2"/>
        <w:bidi w:val="0"/>
        <w:rPr>
          <w:rFonts w:hint="eastAsia"/>
        </w:rPr>
      </w:pPr>
      <w:r>
        <w:rPr>
          <w:rFonts w:hint="eastAsia"/>
        </w:rPr>
        <w:t>四、项目周期</w:t>
      </w:r>
    </w:p>
    <w:p w14:paraId="26B784A7">
      <w:pPr>
        <w:pStyle w:val="2"/>
        <w:bidi w:val="0"/>
        <w:rPr>
          <w:rFonts w:hint="eastAsia"/>
        </w:rPr>
      </w:pPr>
      <w:r>
        <w:rPr>
          <w:rFonts w:hint="eastAsia"/>
        </w:rPr>
        <w:t>自合同签订之日起6个月</w:t>
      </w:r>
    </w:p>
    <w:p w14:paraId="73FCB09D">
      <w:pPr>
        <w:pStyle w:val="2"/>
        <w:bidi w:val="0"/>
        <w:rPr>
          <w:rFonts w:hint="eastAsia"/>
        </w:rPr>
      </w:pPr>
      <w:r>
        <w:rPr>
          <w:rFonts w:hint="eastAsia"/>
        </w:rPr>
        <w:t>五、招标项目内容：</w:t>
      </w:r>
    </w:p>
    <w:p w14:paraId="077A65C8">
      <w:pPr>
        <w:pStyle w:val="2"/>
        <w:bidi w:val="0"/>
        <w:rPr>
          <w:rFonts w:hint="eastAsia"/>
        </w:rPr>
      </w:pPr>
      <w:r>
        <w:rPr>
          <w:rFonts w:hint="eastAsia"/>
        </w:rPr>
        <w:t>广药（珠海横琴）医药进出口有限公司拟通过公开招标的方式采购2025年海外（波兰）提货运输服务项目，以满足海外提货运输的业务需求。预估采购总价130万元。（本项目招标预算属于预估金额，预计需求量仅供参考，具体采购数量以实际订单数量为准。招标人有权根据实际需求情况进行调整，费用按实结算。投标人在投标时应充分考虑到由此带来的各项风险并无条件承诺自行承担此风险）。</w:t>
      </w:r>
    </w:p>
    <w:p w14:paraId="70A2E0AB">
      <w:pPr>
        <w:pStyle w:val="2"/>
        <w:bidi w:val="0"/>
        <w:rPr>
          <w:rFonts w:hint="eastAsia"/>
        </w:rPr>
      </w:pPr>
      <w:r>
        <w:rPr>
          <w:rFonts w:hint="eastAsia"/>
        </w:rPr>
        <w:t>本项目设立1个标段，按下表标准确认中标人及备选人数，按预估业务比例进行份额划分，该比例仅为预估值，投标人在投标时应充分考虑到由此带来的各项风险并无条件承诺自行承担此风险。</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63"/>
        <w:gridCol w:w="1634"/>
        <w:gridCol w:w="1827"/>
        <w:gridCol w:w="2482"/>
      </w:tblGrid>
      <w:tr w14:paraId="7DAD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5"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3AD4C9">
            <w:pPr>
              <w:pStyle w:val="2"/>
              <w:bidi w:val="0"/>
            </w:pPr>
            <w:r>
              <w:rPr>
                <w:rFonts w:hint="eastAsia"/>
              </w:rPr>
              <w:t>服务内容</w:t>
            </w:r>
          </w:p>
        </w:tc>
        <w:tc>
          <w:tcPr>
            <w:tcW w:w="97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8B3A43">
            <w:pPr>
              <w:pStyle w:val="2"/>
              <w:bidi w:val="0"/>
            </w:pPr>
            <w:r>
              <w:rPr>
                <w:rFonts w:hint="eastAsia"/>
              </w:rPr>
              <w:t>中标人</w:t>
            </w:r>
          </w:p>
        </w:tc>
        <w:tc>
          <w:tcPr>
            <w:tcW w:w="1087"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295F35">
            <w:pPr>
              <w:pStyle w:val="2"/>
              <w:bidi w:val="0"/>
            </w:pPr>
            <w:r>
              <w:rPr>
                <w:rFonts w:hint="eastAsia"/>
              </w:rPr>
              <w:t>备选</w:t>
            </w:r>
          </w:p>
        </w:tc>
        <w:tc>
          <w:tcPr>
            <w:tcW w:w="1476"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8B2228">
            <w:pPr>
              <w:pStyle w:val="2"/>
              <w:bidi w:val="0"/>
            </w:pPr>
            <w:r>
              <w:rPr>
                <w:rFonts w:hint="eastAsia"/>
              </w:rPr>
              <w:t>备注（业务份额分配）</w:t>
            </w:r>
          </w:p>
        </w:tc>
      </w:tr>
      <w:tr w14:paraId="23E9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5"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9D1E06">
            <w:pPr>
              <w:pStyle w:val="2"/>
              <w:bidi w:val="0"/>
            </w:pPr>
            <w:r>
              <w:rPr>
                <w:rFonts w:hint="eastAsia"/>
              </w:rPr>
              <w:t>海外（波兰）提货运输</w:t>
            </w:r>
          </w:p>
        </w:tc>
        <w:tc>
          <w:tcPr>
            <w:tcW w:w="972"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BCD021">
            <w:pPr>
              <w:pStyle w:val="2"/>
              <w:bidi w:val="0"/>
            </w:pPr>
            <w:r>
              <w:rPr>
                <w:rFonts w:hint="eastAsia"/>
              </w:rPr>
              <w:t>2家</w:t>
            </w:r>
          </w:p>
        </w:tc>
        <w:tc>
          <w:tcPr>
            <w:tcW w:w="1087"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76B124">
            <w:pPr>
              <w:pStyle w:val="2"/>
              <w:bidi w:val="0"/>
            </w:pPr>
            <w:r>
              <w:rPr>
                <w:rFonts w:hint="eastAsia"/>
              </w:rPr>
              <w:t>1家</w:t>
            </w:r>
          </w:p>
        </w:tc>
        <w:tc>
          <w:tcPr>
            <w:tcW w:w="1476"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BEF084">
            <w:pPr>
              <w:pStyle w:val="2"/>
              <w:bidi w:val="0"/>
            </w:pPr>
            <w:r>
              <w:rPr>
                <w:rFonts w:hint="eastAsia"/>
              </w:rPr>
              <w:t>预计第一中标人份额不低于50%；第二中标人份额不低于20%；竞争份额30%</w:t>
            </w:r>
          </w:p>
        </w:tc>
      </w:tr>
    </w:tbl>
    <w:p w14:paraId="241A5870">
      <w:pPr>
        <w:pStyle w:val="2"/>
        <w:bidi w:val="0"/>
        <w:rPr>
          <w:rFonts w:hint="eastAsia"/>
        </w:rPr>
      </w:pPr>
      <w:r>
        <w:rPr>
          <w:rFonts w:hint="eastAsia"/>
        </w:rPr>
        <w:t> </w:t>
      </w:r>
    </w:p>
    <w:p w14:paraId="7E5FB135">
      <w:pPr>
        <w:pStyle w:val="2"/>
        <w:bidi w:val="0"/>
        <w:rPr>
          <w:rFonts w:hint="eastAsia"/>
        </w:rPr>
      </w:pPr>
      <w:r>
        <w:rPr>
          <w:rFonts w:hint="eastAsia"/>
        </w:rPr>
        <w:t>注：详细内容请参阅招标文件用户需求书中的内容，投标人必须对项目内所有内容进行投标，不允许只对其中部分内容进行投标。如有缺漏，将作否决投标处理。</w:t>
      </w:r>
    </w:p>
    <w:p w14:paraId="52E8E188">
      <w:pPr>
        <w:pStyle w:val="2"/>
        <w:bidi w:val="0"/>
        <w:rPr>
          <w:rFonts w:hint="eastAsia"/>
        </w:rPr>
      </w:pPr>
      <w:r>
        <w:rPr>
          <w:rFonts w:hint="eastAsia"/>
        </w:rPr>
        <w:t>六、投标人资格要求</w:t>
      </w:r>
    </w:p>
    <w:p w14:paraId="27A436BF">
      <w:pPr>
        <w:pStyle w:val="2"/>
        <w:bidi w:val="0"/>
        <w:rPr>
          <w:rFonts w:hint="eastAsia"/>
        </w:rPr>
      </w:pPr>
      <w:r>
        <w:rPr>
          <w:rFonts w:hint="eastAsia"/>
        </w:rPr>
        <w:t>1.投标人为在中华人民共和国境内（包含香港特别行政区、澳门特别行政区和台湾地区）注册，具备独立承担民事责任能力的法人、其他组织（如为分公司投标的，还须提供具有法人资格的总公司的投标授权书），提供营业执照或相关证件(如“公司注册证书”和“商业登记证”)复印件并加盖投标人公章；</w:t>
      </w:r>
    </w:p>
    <w:p w14:paraId="10ADD32C">
      <w:pPr>
        <w:pStyle w:val="2"/>
        <w:bidi w:val="0"/>
        <w:rPr>
          <w:rFonts w:hint="eastAsia"/>
        </w:rPr>
      </w:pPr>
      <w:r>
        <w:rPr>
          <w:rFonts w:hint="eastAsia"/>
        </w:rPr>
        <w:t>2.投标人具有交通运输主管部门核发的有效期内的《道路运输经营许可证》或具备企业所在地政府部门核发的运输服务资质（提供证件复印件并加盖投标人公章）；</w:t>
      </w:r>
    </w:p>
    <w:p w14:paraId="76D173D3">
      <w:pPr>
        <w:pStyle w:val="2"/>
        <w:bidi w:val="0"/>
        <w:rPr>
          <w:rFonts w:hint="eastAsia"/>
        </w:rPr>
      </w:pPr>
      <w:r>
        <w:rPr>
          <w:rFonts w:hint="eastAsia"/>
        </w:rPr>
        <w:t>3.2021年1月1日至今，具有国际物流相关运输配送经验。(①须提供合同关键页复印件或用户证明并加盖投标人公章，合同关键页应清晰体现合同协议名称、合同双方单位名称、合同双方落款盖章、合同签订时间及合同履约内容。如合同关键页上重要信息无法辨认或未包含上述内容的不予认可。②时间以合同签订时间为准。)；</w:t>
      </w:r>
    </w:p>
    <w:p w14:paraId="790B61F5">
      <w:pPr>
        <w:pStyle w:val="2"/>
        <w:bidi w:val="0"/>
        <w:rPr>
          <w:rFonts w:hint="eastAsia"/>
        </w:rPr>
      </w:pPr>
      <w:r>
        <w:rPr>
          <w:rFonts w:hint="eastAsia"/>
        </w:rPr>
        <w:t>4.法定代表人为同一人的两个及两个以上法人，母公司、全资子公司及其控股公司，不得在同一招标中同时投标；</w:t>
      </w:r>
    </w:p>
    <w:p w14:paraId="4DE9928C">
      <w:pPr>
        <w:pStyle w:val="2"/>
        <w:bidi w:val="0"/>
        <w:rPr>
          <w:rFonts w:hint="eastAsia"/>
        </w:rPr>
      </w:pPr>
      <w:r>
        <w:rPr>
          <w:rFonts w:hint="eastAsia"/>
        </w:rPr>
        <w:t>5.投标人不得存在下列情形（需就以下内容提供网页查询截图，并加盖公章，香港澳门及台湾企业除外）：</w:t>
      </w:r>
    </w:p>
    <w:p w14:paraId="7A82F3E0">
      <w:pPr>
        <w:pStyle w:val="2"/>
        <w:bidi w:val="0"/>
        <w:rPr>
          <w:rFonts w:hint="eastAsia"/>
        </w:rPr>
      </w:pPr>
      <w:r>
        <w:rPr>
          <w:rFonts w:hint="eastAsia"/>
        </w:rPr>
        <w:t>（1）被列入国家企业信用信息公示系统的经营异常名录或严重违法失信企业名单（http://www.gsxt.gov.cn/）；</w:t>
      </w:r>
    </w:p>
    <w:p w14:paraId="6FBDE9F7">
      <w:pPr>
        <w:pStyle w:val="2"/>
        <w:bidi w:val="0"/>
        <w:rPr>
          <w:rFonts w:hint="eastAsia"/>
        </w:rPr>
      </w:pPr>
      <w:r>
        <w:rPr>
          <w:rFonts w:hint="eastAsia"/>
        </w:rPr>
        <w:t>（2）被列入信用中国的严重失信主体名单或企业经营异常名录（http://www.creditchina.gov.cn/）；</w:t>
      </w:r>
    </w:p>
    <w:p w14:paraId="0F379090">
      <w:pPr>
        <w:pStyle w:val="2"/>
        <w:bidi w:val="0"/>
        <w:rPr>
          <w:rFonts w:hint="eastAsia"/>
        </w:rPr>
      </w:pPr>
      <w:r>
        <w:rPr>
          <w:rFonts w:hint="eastAsia"/>
        </w:rPr>
        <w:t>6.投标人近三年（2022年至今）无重大事故及不良记录，并提供书面声明，包括并不限于：被责令停业，没有处于被取消营业的处罚期内，没有处于财产被接管、冻结、破产的状态等（提供声明函）；</w:t>
      </w:r>
    </w:p>
    <w:p w14:paraId="36E5537B">
      <w:pPr>
        <w:pStyle w:val="2"/>
        <w:bidi w:val="0"/>
        <w:rPr>
          <w:rFonts w:hint="eastAsia"/>
        </w:rPr>
      </w:pPr>
      <w:r>
        <w:rPr>
          <w:rFonts w:hint="eastAsia"/>
        </w:rPr>
        <w:t>7.本项目不允许联合体投标；</w:t>
      </w:r>
    </w:p>
    <w:p w14:paraId="1F76B9BA">
      <w:pPr>
        <w:pStyle w:val="2"/>
        <w:bidi w:val="0"/>
        <w:rPr>
          <w:rFonts w:hint="eastAsia"/>
        </w:rPr>
      </w:pPr>
      <w:r>
        <w:rPr>
          <w:rFonts w:hint="eastAsia"/>
        </w:rPr>
        <w:t>8.已登记报名并购买了本项目招标文件。</w:t>
      </w:r>
    </w:p>
    <w:p w14:paraId="22E9E774">
      <w:pPr>
        <w:pStyle w:val="2"/>
        <w:bidi w:val="0"/>
        <w:rPr>
          <w:rFonts w:hint="eastAsia"/>
        </w:rPr>
      </w:pPr>
      <w:r>
        <w:rPr>
          <w:rFonts w:hint="eastAsia"/>
        </w:rPr>
        <w:t>七、资格审查方式</w:t>
      </w:r>
    </w:p>
    <w:p w14:paraId="43CF2AB1">
      <w:pPr>
        <w:pStyle w:val="2"/>
        <w:bidi w:val="0"/>
        <w:rPr>
          <w:rFonts w:hint="eastAsia"/>
        </w:rPr>
      </w:pPr>
      <w:r>
        <w:rPr>
          <w:rFonts w:hint="eastAsia"/>
        </w:rPr>
        <w:t>本项目采用资格后审的方式，当相应标段的有效的投标人不足3家时，该项目标段招标失败，招标人将分析招标失败原因，修正招标方案，重新组织相应标段招标。</w:t>
      </w:r>
    </w:p>
    <w:p w14:paraId="542F51AA">
      <w:pPr>
        <w:pStyle w:val="2"/>
        <w:bidi w:val="0"/>
        <w:rPr>
          <w:rFonts w:hint="eastAsia"/>
        </w:rPr>
      </w:pPr>
      <w:r>
        <w:rPr>
          <w:rFonts w:hint="eastAsia"/>
        </w:rPr>
        <w:t>八、投标登记</w:t>
      </w:r>
    </w:p>
    <w:p w14:paraId="645241DD">
      <w:pPr>
        <w:pStyle w:val="2"/>
        <w:bidi w:val="0"/>
        <w:rPr>
          <w:rFonts w:hint="eastAsia"/>
        </w:rPr>
      </w:pPr>
      <w:r>
        <w:rPr>
          <w:rFonts w:hint="eastAsia"/>
        </w:rPr>
        <w:t>有兴趣的投标人应当在2025年1月28日起至2025年2月8日期间（全天）在招标代理采购平台（以下简称“国e平台”）登录（注册）、投标登记申请及购买招标文件。招标文件每份售价500.00元（人民币），售后不退。购买招标文件具体操作方法详见本公告第九条。</w:t>
      </w:r>
    </w:p>
    <w:p w14:paraId="66444D6E">
      <w:pPr>
        <w:pStyle w:val="2"/>
        <w:bidi w:val="0"/>
        <w:rPr>
          <w:rFonts w:hint="eastAsia"/>
        </w:rPr>
      </w:pPr>
      <w:r>
        <w:rPr>
          <w:rFonts w:hint="eastAsia"/>
        </w:rPr>
        <w:t>九、招标文件的获取</w:t>
      </w:r>
    </w:p>
    <w:p w14:paraId="5E176625">
      <w:pPr>
        <w:pStyle w:val="2"/>
        <w:bidi w:val="0"/>
        <w:rPr>
          <w:rFonts w:hint="eastAsia"/>
        </w:rPr>
      </w:pPr>
      <w:r>
        <w:rPr>
          <w:rFonts w:hint="eastAsia"/>
        </w:rPr>
        <w:t>9.1 国e平台的域名及登录方法</w:t>
      </w:r>
    </w:p>
    <w:p w14:paraId="532D1D98">
      <w:pPr>
        <w:pStyle w:val="2"/>
        <w:bidi w:val="0"/>
        <w:rPr>
          <w:rFonts w:hint="eastAsia"/>
        </w:rPr>
      </w:pPr>
      <w:r>
        <w:rPr>
          <w:rFonts w:hint="eastAsia"/>
        </w:rPr>
        <w:t>本项目在招标代理平台（以下简称“国e平台”，网址：new.ebidding.com）进行全流程电子招投标（建议使用“QQ（http://browser.qq.com/）、搜狗（https://ie.sogou.com/）”浏览器。）。</w:t>
      </w:r>
    </w:p>
    <w:p w14:paraId="177D9110">
      <w:pPr>
        <w:pStyle w:val="2"/>
        <w:bidi w:val="0"/>
        <w:rPr>
          <w:rFonts w:hint="eastAsia"/>
        </w:rPr>
      </w:pPr>
      <w:r>
        <w:rPr>
          <w:rFonts w:hint="eastAsia"/>
        </w:rPr>
        <w:t>9.2 投标人的注册方法：</w:t>
      </w:r>
    </w:p>
    <w:p w14:paraId="4796E083">
      <w:pPr>
        <w:pStyle w:val="2"/>
        <w:bidi w:val="0"/>
        <w:rPr>
          <w:rFonts w:hint="eastAsia"/>
        </w:rPr>
      </w:pPr>
      <w:r>
        <w:rPr>
          <w:rFonts w:hint="eastAsia"/>
        </w:rPr>
        <w:t>参加投标的单位须在购买招标文件前，在国e平台网页进行注册（注册时须在平台上传原件扫描件，或加盖单位公章的营业执照以及银行基本账户开户许可证或有效的基本存款账户信息扫描件），操作步骤详见国e平台用户指南中《用户注册手册》。已注册的投标人可跳过本步骤，无须重复注册。</w:t>
      </w:r>
    </w:p>
    <w:p w14:paraId="206C9B7C">
      <w:pPr>
        <w:pStyle w:val="2"/>
        <w:bidi w:val="0"/>
        <w:rPr>
          <w:rFonts w:hint="eastAsia"/>
        </w:rPr>
      </w:pPr>
      <w:r>
        <w:rPr>
          <w:rFonts w:hint="eastAsia"/>
        </w:rPr>
        <w:t>9.3 办理 CA 证书须知：</w:t>
      </w:r>
    </w:p>
    <w:p w14:paraId="0482C054">
      <w:pPr>
        <w:pStyle w:val="2"/>
        <w:bidi w:val="0"/>
        <w:rPr>
          <w:rFonts w:hint="eastAsia"/>
        </w:rPr>
      </w:pPr>
      <w:r>
        <w:rPr>
          <w:rFonts w:hint="eastAsia"/>
        </w:rPr>
        <w:t>（1）在办理CA证书前，请办理单位先按照国e平台用户指南完成平台注册手续。</w:t>
      </w:r>
    </w:p>
    <w:p w14:paraId="15752C9E">
      <w:pPr>
        <w:pStyle w:val="2"/>
        <w:bidi w:val="0"/>
        <w:rPr>
          <w:rFonts w:hint="eastAsia"/>
        </w:rPr>
      </w:pPr>
      <w:r>
        <w:rPr>
          <w:rFonts w:hint="eastAsia"/>
        </w:rPr>
        <w:t>（2）办理CA证书后，办理单位可对本项目的制作及递交投标文件、对投标文件的加解密、开标等环节进行操作。</w:t>
      </w:r>
    </w:p>
    <w:p w14:paraId="50368DD7">
      <w:pPr>
        <w:pStyle w:val="2"/>
        <w:bidi w:val="0"/>
        <w:rPr>
          <w:rFonts w:hint="eastAsia"/>
        </w:rPr>
      </w:pPr>
      <w:r>
        <w:rPr>
          <w:rFonts w:hint="eastAsia"/>
        </w:rPr>
        <w:t>（3）国e平台兼容U盘实体CA（上海CA）和手机扫码软CA（CFCA）两种CA证书，选择其中一个进行办理即可。</w:t>
      </w:r>
    </w:p>
    <w:p w14:paraId="34D8F745">
      <w:pPr>
        <w:pStyle w:val="2"/>
        <w:bidi w:val="0"/>
        <w:rPr>
          <w:rFonts w:hint="eastAsia"/>
        </w:rPr>
      </w:pPr>
      <w:r>
        <w:rPr>
          <w:rFonts w:hint="eastAsia"/>
        </w:rPr>
        <w:t>（4）投标人须充分考虑CA证书的申请资料递交、资料核查审批及获取实物等环节所需时间，以免在投标截止时间前无法取得CA进行投标文件的加密生成及上传操作。（在投标截止时间前，请预留至少72小时用于CA证书办理）</w:t>
      </w:r>
    </w:p>
    <w:p w14:paraId="3FACBBA6">
      <w:pPr>
        <w:pStyle w:val="2"/>
        <w:bidi w:val="0"/>
        <w:rPr>
          <w:rFonts w:hint="eastAsia"/>
        </w:rPr>
      </w:pPr>
      <w:r>
        <w:rPr>
          <w:rFonts w:hint="eastAsia"/>
        </w:rPr>
        <w:t>办理CA证书手续（以下CA证书选择其中一个进行办理即可）</w:t>
      </w:r>
    </w:p>
    <w:p w14:paraId="669FE184">
      <w:pPr>
        <w:pStyle w:val="2"/>
        <w:bidi w:val="0"/>
        <w:rPr>
          <w:rFonts w:hint="eastAsia"/>
        </w:rPr>
      </w:pPr>
      <w:r>
        <w:rPr>
          <w:rFonts w:hint="eastAsia"/>
        </w:rPr>
        <w:t>①U盘实体CA（上海CA）：</w:t>
      </w:r>
    </w:p>
    <w:p w14:paraId="0CA4C073">
      <w:pPr>
        <w:pStyle w:val="2"/>
        <w:bidi w:val="0"/>
        <w:rPr>
          <w:rFonts w:hint="eastAsia"/>
        </w:rPr>
      </w:pPr>
      <w:r>
        <w:rPr>
          <w:rFonts w:hint="eastAsia"/>
        </w:rPr>
        <w:t>须彩色扫描以下文件递交到国e平台（系统管理-证书管理-CA申请-在线申请）审核后办理CA证书：</w:t>
      </w:r>
    </w:p>
    <w:p w14:paraId="0B723521">
      <w:pPr>
        <w:pStyle w:val="2"/>
        <w:bidi w:val="0"/>
        <w:rPr>
          <w:rFonts w:hint="eastAsia"/>
        </w:rPr>
      </w:pPr>
      <w:r>
        <w:rPr>
          <w:rFonts w:hint="eastAsia"/>
        </w:rPr>
        <w:t>&lt;1&gt;办理单位向上海市数字证书认证中心有限公司缴纳办理费用的银行汇款底单。</w:t>
      </w:r>
    </w:p>
    <w:p w14:paraId="59E7FD45">
      <w:pPr>
        <w:pStyle w:val="2"/>
        <w:bidi w:val="0"/>
        <w:rPr>
          <w:rFonts w:hint="eastAsia"/>
        </w:rPr>
      </w:pPr>
      <w:r>
        <w:rPr>
          <w:rFonts w:hint="eastAsia"/>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清晰鲜明）上传至国e平台（系统管理-证书管理-CA申请-在线申请）。</w:t>
      </w:r>
    </w:p>
    <w:p w14:paraId="50CBC5DF">
      <w:pPr>
        <w:pStyle w:val="2"/>
        <w:bidi w:val="0"/>
        <w:rPr>
          <w:rFonts w:hint="eastAsia"/>
        </w:rPr>
      </w:pPr>
      <w:r>
        <w:rPr>
          <w:rFonts w:hint="eastAsia"/>
        </w:rPr>
        <w:t>&lt;3&gt;上述纸质文件需按照要求递送或者邮寄至广州市东风东路726号。</w:t>
      </w:r>
    </w:p>
    <w:p w14:paraId="6BB5AAB2">
      <w:pPr>
        <w:pStyle w:val="2"/>
        <w:bidi w:val="0"/>
        <w:rPr>
          <w:rFonts w:hint="eastAsia"/>
        </w:rPr>
      </w:pPr>
      <w:r>
        <w:rPr>
          <w:rFonts w:hint="eastAsia"/>
        </w:rPr>
        <w:t>&lt;4&gt;CA证书办理时间：北京时间周一至周五（节假日除外），每天上午9:00-11:30，下午14:00-16:00。</w:t>
      </w:r>
    </w:p>
    <w:p w14:paraId="21CF2EB2">
      <w:pPr>
        <w:pStyle w:val="2"/>
        <w:bidi w:val="0"/>
        <w:rPr>
          <w:rFonts w:hint="eastAsia"/>
        </w:rPr>
      </w:pPr>
      <w:r>
        <w:rPr>
          <w:rFonts w:hint="eastAsia"/>
        </w:rPr>
        <w:t>&lt;5&gt;CA证书领取地点：广州市东风东路726号20楼。</w:t>
      </w:r>
    </w:p>
    <w:p w14:paraId="10E30158">
      <w:pPr>
        <w:pStyle w:val="2"/>
        <w:bidi w:val="0"/>
        <w:rPr>
          <w:rFonts w:hint="eastAsia"/>
        </w:rPr>
      </w:pPr>
      <w:r>
        <w:rPr>
          <w:rFonts w:hint="eastAsia"/>
        </w:rPr>
        <w:t>&lt;6&gt;CA证书领取方式：投标人可以到广州市东风东路726号现场领取或者采用邮寄方式，邮寄方式邮费默认到付，且代理机构不提供邮寄费用发票。</w:t>
      </w:r>
    </w:p>
    <w:p w14:paraId="6EFBB032">
      <w:pPr>
        <w:pStyle w:val="2"/>
        <w:bidi w:val="0"/>
        <w:rPr>
          <w:rFonts w:hint="eastAsia"/>
        </w:rPr>
      </w:pPr>
      <w:r>
        <w:rPr>
          <w:rFonts w:hint="eastAsia"/>
        </w:rPr>
        <w:t>②手机扫码软CA（CFCA）：</w:t>
      </w:r>
    </w:p>
    <w:p w14:paraId="15A88EAE">
      <w:pPr>
        <w:pStyle w:val="2"/>
        <w:bidi w:val="0"/>
        <w:rPr>
          <w:rFonts w:hint="eastAsia"/>
        </w:rPr>
      </w:pPr>
      <w:r>
        <w:rPr>
          <w:rFonts w:hint="eastAsia"/>
        </w:rPr>
        <w:t>&lt;1&gt;办理单位经办人需下载并安装“中招互连”手机APP，苹果手机直接在应用市场搜索，安卓版在腾讯应用宝搜索。</w:t>
      </w:r>
    </w:p>
    <w:p w14:paraId="7938114F">
      <w:pPr>
        <w:pStyle w:val="2"/>
        <w:bidi w:val="0"/>
        <w:rPr>
          <w:rFonts w:hint="eastAsia"/>
        </w:rPr>
      </w:pPr>
      <w:r>
        <w:rPr>
          <w:rFonts w:hint="eastAsia"/>
        </w:rPr>
        <w:t>&lt;2&gt;按APP提示实名认证个人信息→注册单位信息→申请单位ca证书→申请印章授权，详细办理流程可登录国e平台后在“操作手册”功能处点击下载《手机扫码CA证书申请、使用手册及软件下载》。</w:t>
      </w:r>
    </w:p>
    <w:p w14:paraId="4EB3D4A8">
      <w:pPr>
        <w:pStyle w:val="2"/>
        <w:bidi w:val="0"/>
        <w:rPr>
          <w:rFonts w:hint="eastAsia"/>
        </w:rPr>
      </w:pPr>
      <w:r>
        <w:rPr>
          <w:rFonts w:hint="eastAsia"/>
        </w:rPr>
        <w:t>9.4 投标登记申请及电子招标文件的购买方法：</w:t>
      </w:r>
    </w:p>
    <w:p w14:paraId="54138C42">
      <w:pPr>
        <w:pStyle w:val="2"/>
        <w:bidi w:val="0"/>
        <w:rPr>
          <w:rFonts w:hint="eastAsia"/>
        </w:rPr>
      </w:pPr>
      <w:r>
        <w:rPr>
          <w:rFonts w:hint="eastAsia"/>
        </w:rPr>
        <w:t>登录国e平台完成招标文件的投标登记及付款程序具体步骤：</w:t>
      </w:r>
    </w:p>
    <w:p w14:paraId="7B02EFA3">
      <w:pPr>
        <w:pStyle w:val="2"/>
        <w:bidi w:val="0"/>
        <w:rPr>
          <w:rFonts w:hint="eastAsia"/>
        </w:rPr>
      </w:pPr>
      <w:r>
        <w:rPr>
          <w:rFonts w:hint="eastAsia"/>
        </w:rPr>
        <w:t>（1）登陆后选择“项目管理”-“我要参与”，选择对应项目并点击“立即参与”-“购买文件”；</w:t>
      </w:r>
    </w:p>
    <w:p w14:paraId="08F28753">
      <w:pPr>
        <w:pStyle w:val="2"/>
        <w:bidi w:val="0"/>
        <w:rPr>
          <w:rFonts w:hint="eastAsia"/>
        </w:rPr>
      </w:pPr>
      <w:r>
        <w:rPr>
          <w:rFonts w:hint="eastAsia"/>
        </w:rPr>
        <w:t>（2）根据实际情况，填写具体信息，通过聚合支付（微信、支付宝、银联）的方式完成购买手续，文件售后概不退换。</w:t>
      </w:r>
    </w:p>
    <w:p w14:paraId="517747E4">
      <w:pPr>
        <w:pStyle w:val="2"/>
        <w:bidi w:val="0"/>
        <w:rPr>
          <w:rFonts w:hint="eastAsia"/>
        </w:rPr>
      </w:pPr>
      <w:r>
        <w:rPr>
          <w:rFonts w:hint="eastAsia"/>
        </w:rPr>
        <w:t>（3）购标订单完成后，投标人可登录国e平台，在“项目管理→我的订单”，具体项目订单详情页下载电子发票。电子发票一般是订单支付完成后48小时内开具，格式为不可修改的PDF格式。</w:t>
      </w:r>
    </w:p>
    <w:p w14:paraId="0BC61F09">
      <w:pPr>
        <w:pStyle w:val="2"/>
        <w:bidi w:val="0"/>
        <w:rPr>
          <w:rFonts w:hint="eastAsia"/>
        </w:rPr>
      </w:pPr>
      <w:r>
        <w:rPr>
          <w:rFonts w:hint="eastAsia"/>
        </w:rPr>
        <w:t>注：①招标代理机构对投标人提交的证件资料的核对，不代表其投标资格的确认。投标人的投标资格最终以评标委员会根据其投标文件中的相关资料作出的评审结论为准。</w:t>
      </w:r>
    </w:p>
    <w:p w14:paraId="69207FB4">
      <w:pPr>
        <w:pStyle w:val="2"/>
        <w:bidi w:val="0"/>
        <w:rPr>
          <w:rFonts w:hint="eastAsia"/>
        </w:rPr>
      </w:pPr>
      <w:r>
        <w:rPr>
          <w:rFonts w:hint="eastAsia"/>
        </w:rPr>
        <w:t>②投标人请务必在招标文件发售截止时间前登录国e平台，完成招标文件购买及下载操作；否则将无法正常投标。</w:t>
      </w:r>
    </w:p>
    <w:p w14:paraId="602FEF09">
      <w:pPr>
        <w:pStyle w:val="2"/>
        <w:bidi w:val="0"/>
        <w:rPr>
          <w:rFonts w:hint="eastAsia"/>
        </w:rPr>
      </w:pPr>
      <w:r>
        <w:rPr>
          <w:rFonts w:hint="eastAsia"/>
        </w:rPr>
        <w:t>③若相应标段的投标登记家数不足3家，则重新招标。</w:t>
      </w:r>
    </w:p>
    <w:p w14:paraId="173BBE5A">
      <w:pPr>
        <w:pStyle w:val="2"/>
        <w:bidi w:val="0"/>
        <w:rPr>
          <w:rFonts w:hint="eastAsia"/>
        </w:rPr>
      </w:pPr>
      <w:r>
        <w:rPr>
          <w:rFonts w:hint="eastAsia"/>
        </w:rPr>
        <w:t>④如国E平台操作遇到问题需要协助可联系国e平台服务人员（叶韵诗：yeyunshi@ebidding.com电话020-37860669、李磊lilei@ebidding.com电话020-37860665、叶海恋：yehailian@ebidding.com电话：020-37860671 ）。</w:t>
      </w:r>
    </w:p>
    <w:p w14:paraId="335D7F35">
      <w:pPr>
        <w:pStyle w:val="2"/>
        <w:bidi w:val="0"/>
        <w:rPr>
          <w:rFonts w:hint="eastAsia"/>
        </w:rPr>
      </w:pPr>
      <w:r>
        <w:rPr>
          <w:rFonts w:hint="eastAsia"/>
        </w:rPr>
        <w:t>十、投标文件的递交及时间</w:t>
      </w:r>
    </w:p>
    <w:p w14:paraId="33D8EB53">
      <w:pPr>
        <w:pStyle w:val="2"/>
        <w:bidi w:val="0"/>
        <w:rPr>
          <w:rFonts w:hint="eastAsia"/>
        </w:rPr>
      </w:pPr>
      <w:r>
        <w:rPr>
          <w:rFonts w:hint="eastAsia"/>
        </w:rPr>
        <w:t>10.1本项目采取线上全流程电子招投标。</w:t>
      </w:r>
    </w:p>
    <w:p w14:paraId="41FA735B">
      <w:pPr>
        <w:pStyle w:val="2"/>
        <w:bidi w:val="0"/>
        <w:rPr>
          <w:rFonts w:hint="eastAsia"/>
        </w:rPr>
      </w:pPr>
      <w:r>
        <w:rPr>
          <w:rFonts w:hint="eastAsia"/>
        </w:rPr>
        <w:t>10.2投标人应将电子投标文件，在2025年2月18日10:00（北京时间）前上传至国e平台（投标人须在投标截止时间前完全上传所有投标文件并按“递交投标文件”选项）。</w:t>
      </w:r>
    </w:p>
    <w:p w14:paraId="75EC7C07">
      <w:pPr>
        <w:pStyle w:val="2"/>
        <w:bidi w:val="0"/>
        <w:rPr>
          <w:rFonts w:hint="eastAsia"/>
        </w:rPr>
      </w:pPr>
      <w:r>
        <w:rPr>
          <w:rFonts w:hint="eastAsia"/>
        </w:rPr>
        <w:t>10.3递交备用纸质投标文件(份数见投标前附表)截止时间为：2025年2月18日10时00分（北京时间），地点：广州市东风东路726号2楼05号会议室。</w:t>
      </w:r>
    </w:p>
    <w:p w14:paraId="048AB0D7">
      <w:pPr>
        <w:pStyle w:val="2"/>
        <w:bidi w:val="0"/>
        <w:rPr>
          <w:rFonts w:hint="eastAsia"/>
        </w:rPr>
      </w:pPr>
      <w:r>
        <w:rPr>
          <w:rFonts w:hint="eastAsia"/>
        </w:rPr>
        <w:t>10.4开标时间：2025年2月18日10时00分（北京时间），地点：广州市东风东路726号2楼05号会议室。</w:t>
      </w:r>
    </w:p>
    <w:p w14:paraId="2399314B">
      <w:pPr>
        <w:pStyle w:val="2"/>
        <w:bidi w:val="0"/>
        <w:rPr>
          <w:rFonts w:hint="eastAsia"/>
        </w:rPr>
      </w:pPr>
      <w:r>
        <w:rPr>
          <w:rFonts w:hint="eastAsia"/>
        </w:rPr>
        <w:t>温馨提示：</w:t>
      </w:r>
    </w:p>
    <w:p w14:paraId="0983397D">
      <w:pPr>
        <w:pStyle w:val="2"/>
        <w:bidi w:val="0"/>
        <w:rPr>
          <w:rFonts w:hint="eastAsia"/>
        </w:rPr>
      </w:pPr>
      <w:r>
        <w:rPr>
          <w:rFonts w:hint="eastAsia"/>
        </w:rPr>
        <w:t>（1）投标人应在上传后查看提交结果，了解和确认电子投标文件的提交状态；</w:t>
      </w:r>
    </w:p>
    <w:p w14:paraId="16A8F630">
      <w:pPr>
        <w:pStyle w:val="2"/>
        <w:bidi w:val="0"/>
        <w:rPr>
          <w:rFonts w:hint="eastAsia"/>
        </w:rPr>
      </w:pPr>
      <w:r>
        <w:rPr>
          <w:rFonts w:hint="eastAsia"/>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叶韵诗：yeyunshi@ebidding.com电话020-37860669、李磊lilei@ebidding.com电话020-37860665、叶海恋：yehailian@ebidding.com电话：020-37860671 ）；</w:t>
      </w:r>
    </w:p>
    <w:p w14:paraId="5A3E939B">
      <w:pPr>
        <w:pStyle w:val="2"/>
        <w:bidi w:val="0"/>
        <w:rPr>
          <w:rFonts w:hint="eastAsia"/>
        </w:rPr>
      </w:pPr>
      <w:r>
        <w:rPr>
          <w:rFonts w:hint="eastAsia"/>
        </w:rPr>
        <w:t>（3）投标人需要递交备用电子文件及备用纸质投标文件。可自行考虑是否出席开标会议，未出席开标会议的投标人视为对整个开标过程无异议。</w:t>
      </w:r>
    </w:p>
    <w:p w14:paraId="6E08797F">
      <w:pPr>
        <w:pStyle w:val="2"/>
        <w:bidi w:val="0"/>
        <w:rPr>
          <w:rFonts w:hint="eastAsia"/>
        </w:rPr>
      </w:pPr>
      <w:r>
        <w:rPr>
          <w:rFonts w:hint="eastAsia"/>
        </w:rPr>
        <w:t>十一、招标代理机构及招标人将不负责投标人准备标书和递交标书所发生的任何成本或费用。</w:t>
      </w:r>
    </w:p>
    <w:p w14:paraId="0F7FADA5">
      <w:pPr>
        <w:pStyle w:val="2"/>
        <w:bidi w:val="0"/>
        <w:rPr>
          <w:rFonts w:hint="eastAsia"/>
        </w:rPr>
      </w:pPr>
      <w:r>
        <w:rPr>
          <w:rFonts w:hint="eastAsia"/>
        </w:rPr>
        <w:t>十二、发布媒介</w:t>
      </w:r>
    </w:p>
    <w:p w14:paraId="33BA9F01">
      <w:pPr>
        <w:pStyle w:val="2"/>
        <w:bidi w:val="0"/>
        <w:rPr>
          <w:rFonts w:hint="eastAsia"/>
        </w:rPr>
      </w:pPr>
      <w:r>
        <w:rPr>
          <w:rFonts w:hint="eastAsia"/>
        </w:rPr>
        <w:t>本公告在中国招标投标公共服务平台、招标代理机构等网站发布。</w:t>
      </w:r>
    </w:p>
    <w:p w14:paraId="2820AA87">
      <w:pPr>
        <w:pStyle w:val="2"/>
        <w:bidi w:val="0"/>
        <w:rPr>
          <w:rFonts w:hint="eastAsia"/>
        </w:rPr>
      </w:pPr>
      <w:r>
        <w:rPr>
          <w:rFonts w:hint="eastAsia"/>
        </w:rPr>
        <w:t>十三、联系方式</w:t>
      </w:r>
    </w:p>
    <w:p w14:paraId="0E6EE304">
      <w:pPr>
        <w:pStyle w:val="2"/>
        <w:bidi w:val="0"/>
        <w:rPr>
          <w:rFonts w:hint="eastAsia"/>
        </w:rPr>
      </w:pPr>
      <w:r>
        <w:rPr>
          <w:rFonts w:hint="eastAsia"/>
        </w:rPr>
        <w:t>招标人：广药（珠海横琴）医药进出口有限公司</w:t>
      </w:r>
    </w:p>
    <w:p w14:paraId="6F1D8345">
      <w:pPr>
        <w:pStyle w:val="2"/>
        <w:bidi w:val="0"/>
        <w:rPr>
          <w:rFonts w:hint="eastAsia"/>
        </w:rPr>
      </w:pPr>
      <w:r>
        <w:rPr>
          <w:rFonts w:hint="eastAsia"/>
        </w:rPr>
        <w:t>联系人：李工</w:t>
      </w:r>
    </w:p>
    <w:p w14:paraId="7B6978BC">
      <w:pPr>
        <w:pStyle w:val="2"/>
        <w:bidi w:val="0"/>
        <w:rPr>
          <w:rFonts w:hint="eastAsia"/>
        </w:rPr>
      </w:pPr>
      <w:r>
        <w:rPr>
          <w:rFonts w:hint="eastAsia"/>
        </w:rPr>
        <w:t>联系电话：0756-8677960</w:t>
      </w:r>
    </w:p>
    <w:p w14:paraId="73476E88">
      <w:pPr>
        <w:pStyle w:val="2"/>
        <w:bidi w:val="0"/>
        <w:rPr>
          <w:rFonts w:hint="eastAsia"/>
        </w:rPr>
      </w:pPr>
      <w:r>
        <w:rPr>
          <w:rFonts w:hint="eastAsia"/>
        </w:rPr>
        <w:t> </w:t>
      </w:r>
    </w:p>
    <w:p w14:paraId="6D08E84D">
      <w:pPr>
        <w:pStyle w:val="2"/>
        <w:bidi w:val="0"/>
        <w:rPr>
          <w:rFonts w:hint="eastAsia"/>
        </w:rPr>
      </w:pPr>
      <w:r>
        <w:rPr>
          <w:rFonts w:hint="eastAsia"/>
        </w:rPr>
        <w:t>招标代理：国义招标股份有限公司</w:t>
      </w:r>
    </w:p>
    <w:p w14:paraId="4D3FB9FA">
      <w:pPr>
        <w:pStyle w:val="2"/>
        <w:bidi w:val="0"/>
        <w:rPr>
          <w:rFonts w:hint="eastAsia"/>
        </w:rPr>
      </w:pPr>
      <w:r>
        <w:rPr>
          <w:rFonts w:hint="eastAsia"/>
        </w:rPr>
        <w:t>地    址：广州市东风东路726号7楼</w:t>
      </w:r>
    </w:p>
    <w:p w14:paraId="7C9D4ED7">
      <w:pPr>
        <w:pStyle w:val="2"/>
        <w:bidi w:val="0"/>
        <w:rPr>
          <w:rFonts w:hint="eastAsia"/>
        </w:rPr>
      </w:pPr>
      <w:r>
        <w:rPr>
          <w:rFonts w:hint="eastAsia"/>
        </w:rPr>
        <w:t>联 系 人：李铚信、李清、李秋明</w:t>
      </w:r>
    </w:p>
    <w:p w14:paraId="0276917C">
      <w:pPr>
        <w:pStyle w:val="2"/>
        <w:bidi w:val="0"/>
        <w:rPr>
          <w:rFonts w:hint="eastAsia"/>
        </w:rPr>
      </w:pPr>
      <w:r>
        <w:rPr>
          <w:rFonts w:hint="eastAsia"/>
        </w:rPr>
        <w:t>联系电话：020-66358313、62718393、66358319</w:t>
      </w:r>
    </w:p>
    <w:p w14:paraId="219F7E55">
      <w:pPr>
        <w:pStyle w:val="2"/>
        <w:bidi w:val="0"/>
        <w:rPr>
          <w:rFonts w:hint="eastAsia"/>
        </w:rPr>
      </w:pPr>
      <w:r>
        <w:rPr>
          <w:rFonts w:hint="eastAsia"/>
        </w:rPr>
        <w:t>邮    箱：liqiuming@ebidding.com</w:t>
      </w:r>
    </w:p>
    <w:p w14:paraId="3253CCCF">
      <w:pPr>
        <w:pStyle w:val="2"/>
        <w:bidi w:val="0"/>
        <w:rPr>
          <w:rFonts w:hint="eastAsia"/>
        </w:rPr>
      </w:pPr>
      <w:r>
        <w:rPr>
          <w:rFonts w:hint="eastAsia"/>
        </w:rPr>
        <w:t> </w:t>
      </w:r>
    </w:p>
    <w:p w14:paraId="195785FB">
      <w:pPr>
        <w:pStyle w:val="2"/>
        <w:bidi w:val="0"/>
        <w:rPr>
          <w:rFonts w:hint="eastAsia"/>
        </w:rPr>
      </w:pPr>
      <w:r>
        <w:rPr>
          <w:rFonts w:hint="eastAsia"/>
        </w:rPr>
        <w:t> </w:t>
      </w:r>
    </w:p>
    <w:p w14:paraId="6D192FE7">
      <w:pPr>
        <w:pStyle w:val="2"/>
        <w:bidi w:val="0"/>
        <w:rPr>
          <w:rFonts w:hint="eastAsia"/>
        </w:rPr>
      </w:pPr>
      <w:r>
        <w:rPr>
          <w:rFonts w:hint="eastAsia"/>
        </w:rPr>
        <w:t> </w:t>
      </w:r>
    </w:p>
    <w:p w14:paraId="28652A39">
      <w:pPr>
        <w:pStyle w:val="2"/>
        <w:bidi w:val="0"/>
        <w:rPr>
          <w:rFonts w:hint="eastAsia"/>
        </w:rPr>
      </w:pPr>
      <w:r>
        <w:rPr>
          <w:rFonts w:hint="eastAsia"/>
        </w:rPr>
        <w:t>广药（珠海横琴）医药进出口有限公司</w:t>
      </w:r>
    </w:p>
    <w:p w14:paraId="08E5F372">
      <w:pPr>
        <w:pStyle w:val="2"/>
        <w:bidi w:val="0"/>
        <w:rPr>
          <w:rFonts w:hint="eastAsia"/>
        </w:rPr>
      </w:pPr>
      <w:r>
        <w:rPr>
          <w:rFonts w:hint="eastAsia"/>
        </w:rPr>
        <w:t>国义招标股份有限公司</w:t>
      </w:r>
    </w:p>
    <w:p w14:paraId="22092764">
      <w:pPr>
        <w:pStyle w:val="2"/>
        <w:bidi w:val="0"/>
        <w:rPr>
          <w:rFonts w:hint="eastAsia"/>
        </w:rPr>
      </w:pPr>
      <w:r>
        <w:rPr>
          <w:rFonts w:hint="eastAsia"/>
        </w:rPr>
        <w:t>                        2025年1月27日</w:t>
      </w:r>
    </w:p>
    <w:p w14:paraId="51B9E5A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BB0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2025-02-05T02:57:33Z</dcterms:created>
  <dc:creator>28039</dc:creator>
  <cp:lastModifiedBy>沫燃 *</cp:lastModifiedBy>
  <dcterms:modified xsi:type="dcterms:W3CDTF">2025-02-05T02:57:50Z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B728212A6F6F4E318802A9391259D76F_12</vt:lpwstr>
  </property>
</Properties>
</file>