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0DACF1">
      <w:pPr>
        <w:widowControl w:val="0"/>
        <w:spacing w:line="360" w:lineRule="auto"/>
        <w:jc w:val="center"/>
        <w:rPr>
          <w:rFonts w:hint="eastAsia" w:ascii="宋体" w:hAnsi="宋体"/>
          <w:b w:val="0"/>
          <w:bCs/>
          <w:sz w:val="30"/>
          <w:szCs w:val="30"/>
        </w:rPr>
      </w:pPr>
      <w:r>
        <w:rPr>
          <w:rFonts w:hint="eastAsia" w:ascii="宋体" w:hAnsi="宋体"/>
          <w:b w:val="0"/>
          <w:bCs/>
          <w:sz w:val="30"/>
          <w:szCs w:val="30"/>
        </w:rPr>
        <w:t>投标承诺书</w:t>
      </w:r>
    </w:p>
    <w:p w14:paraId="66877964">
      <w:pPr>
        <w:widowControl w:val="0"/>
        <w:spacing w:line="360" w:lineRule="auto"/>
        <w:rPr>
          <w:rFonts w:hint="eastAsia" w:ascii="宋体" w:hAnsi="宋体"/>
          <w:b/>
          <w:color w:val="FF0000"/>
          <w:sz w:val="24"/>
          <w:szCs w:val="24"/>
        </w:rPr>
      </w:pPr>
    </w:p>
    <w:p w14:paraId="0C4F8409">
      <w:pPr>
        <w:widowControl w:val="0"/>
        <w:spacing w:line="360" w:lineRule="auto"/>
        <w:rPr>
          <w:rFonts w:hint="eastAsia" w:ascii="宋体" w:hAnsi="宋体"/>
          <w:b/>
          <w:sz w:val="24"/>
          <w:szCs w:val="24"/>
        </w:rPr>
      </w:pPr>
      <w:r>
        <w:rPr>
          <w:rFonts w:hint="eastAsia" w:ascii="宋体" w:hAnsi="宋体"/>
          <w:b/>
          <w:color w:val="FF0000"/>
          <w:sz w:val="24"/>
          <w:szCs w:val="24"/>
          <w:lang w:val="en-US" w:eastAsia="zh-CN"/>
        </w:rPr>
        <w:t>凯盛浩丰农业集团</w:t>
      </w:r>
      <w:bookmarkStart w:id="0" w:name="_GoBack"/>
      <w:bookmarkEnd w:id="0"/>
      <w:r>
        <w:rPr>
          <w:rFonts w:hint="eastAsia" w:ascii="宋体" w:hAnsi="宋体"/>
          <w:b/>
          <w:color w:val="FF0000"/>
          <w:sz w:val="24"/>
          <w:szCs w:val="24"/>
        </w:rPr>
        <w:t>有限公司</w:t>
      </w:r>
      <w:r>
        <w:rPr>
          <w:rFonts w:hint="eastAsia" w:ascii="宋体" w:hAnsi="宋体"/>
          <w:b/>
          <w:sz w:val="24"/>
          <w:szCs w:val="24"/>
        </w:rPr>
        <w:t>：</w:t>
      </w:r>
    </w:p>
    <w:p w14:paraId="18A55FA5">
      <w:pPr>
        <w:widowControl w:val="0"/>
        <w:spacing w:line="360" w:lineRule="auto"/>
        <w:ind w:firstLine="480" w:firstLineChars="200"/>
        <w:rPr>
          <w:rFonts w:hint="eastAsia" w:ascii="宋体" w:hAnsi="宋体"/>
          <w:sz w:val="24"/>
          <w:szCs w:val="24"/>
        </w:rPr>
      </w:pPr>
      <w:r>
        <w:rPr>
          <w:rFonts w:hint="eastAsia" w:ascii="宋体" w:hAnsi="宋体"/>
          <w:sz w:val="24"/>
          <w:szCs w:val="24"/>
        </w:rPr>
        <w:t>本公司已收到并详细阅读了贵公司招标文件目录中的所有文件，知悉招标文件中所有约定和相关条款，现本公司自愿参加贵百货配送项目招标活动，并对本次投标承诺如下：</w:t>
      </w:r>
    </w:p>
    <w:p w14:paraId="765B2F06">
      <w:pPr>
        <w:widowControl w:val="0"/>
        <w:spacing w:line="360" w:lineRule="auto"/>
        <w:ind w:firstLine="480" w:firstLineChars="200"/>
        <w:rPr>
          <w:rFonts w:hint="eastAsia" w:ascii="宋体" w:hAnsi="宋体"/>
          <w:sz w:val="24"/>
          <w:szCs w:val="24"/>
        </w:rPr>
      </w:pPr>
      <w:r>
        <w:rPr>
          <w:rFonts w:hint="eastAsia" w:ascii="宋体" w:hAnsi="宋体"/>
          <w:sz w:val="24"/>
          <w:szCs w:val="24"/>
        </w:rPr>
        <w:t>1、赞成贵公司结构件业务招标文件。</w:t>
      </w:r>
    </w:p>
    <w:p w14:paraId="399CC418">
      <w:pPr>
        <w:widowControl w:val="0"/>
        <w:spacing w:line="360" w:lineRule="auto"/>
        <w:ind w:firstLine="480" w:firstLineChars="200"/>
        <w:rPr>
          <w:rFonts w:hint="eastAsia" w:ascii="宋体" w:hAnsi="宋体"/>
          <w:sz w:val="24"/>
          <w:szCs w:val="24"/>
        </w:rPr>
      </w:pPr>
      <w:r>
        <w:rPr>
          <w:rFonts w:hint="eastAsia" w:ascii="宋体" w:hAnsi="宋体"/>
          <w:sz w:val="24"/>
          <w:szCs w:val="24"/>
        </w:rPr>
        <w:t>2、接受招标文件对投标单位的所有约束条款，严格按照招标文件所限定的时间完成投标工作，并遵从贵司在本次招标过程中的每一项规定。</w:t>
      </w:r>
    </w:p>
    <w:p w14:paraId="7DDA97F0">
      <w:pPr>
        <w:widowControl w:val="0"/>
        <w:spacing w:line="360" w:lineRule="auto"/>
        <w:ind w:firstLine="480" w:firstLineChars="200"/>
        <w:rPr>
          <w:rFonts w:ascii="宋体" w:hAnsi="宋体"/>
          <w:sz w:val="24"/>
          <w:szCs w:val="24"/>
        </w:rPr>
      </w:pPr>
      <w:r>
        <w:rPr>
          <w:rFonts w:hint="eastAsia" w:ascii="宋体" w:hAnsi="宋体"/>
          <w:sz w:val="24"/>
          <w:szCs w:val="24"/>
        </w:rPr>
        <w:t>3、若中标，我公司承诺按招标要求按时（3个工作日内）签订中标合同，并按时交纳足额运作保证金。如我司拒签合同或不缴纳（含缴纳不足）运作保证金，同意贵公司全额没收投标保证金。</w:t>
      </w:r>
    </w:p>
    <w:p w14:paraId="3E0C2F27">
      <w:pPr>
        <w:widowControl w:val="0"/>
        <w:spacing w:line="360" w:lineRule="auto"/>
        <w:ind w:firstLine="480" w:firstLineChars="200"/>
        <w:rPr>
          <w:rFonts w:hint="eastAsia" w:ascii="宋体" w:hAnsi="宋体"/>
          <w:sz w:val="24"/>
          <w:szCs w:val="24"/>
        </w:rPr>
      </w:pPr>
      <w:r>
        <w:rPr>
          <w:rFonts w:hint="eastAsia" w:ascii="宋体" w:hAnsi="宋体"/>
          <w:sz w:val="24"/>
          <w:szCs w:val="24"/>
        </w:rPr>
        <w:t>4、若中标，我公司未按合同要求完成运输指令，贵公司可自行组织发运，实际运价与合同价格的差价由我公司承担。</w:t>
      </w:r>
    </w:p>
    <w:p w14:paraId="6110E196">
      <w:pPr>
        <w:widowControl w:val="0"/>
        <w:spacing w:line="360" w:lineRule="auto"/>
        <w:ind w:firstLine="480" w:firstLineChars="200"/>
        <w:rPr>
          <w:rFonts w:hint="eastAsia" w:ascii="宋体" w:hAnsi="宋体"/>
          <w:sz w:val="24"/>
          <w:szCs w:val="24"/>
        </w:rPr>
      </w:pPr>
      <w:r>
        <w:rPr>
          <w:rFonts w:hint="eastAsia" w:ascii="宋体" w:hAnsi="宋体"/>
          <w:sz w:val="24"/>
          <w:szCs w:val="24"/>
        </w:rPr>
        <w:t>5、我公司如果在合同有效期内，实际运作达不到贵公司要求或者提出申请退出运作线路，同意按照贵公司制定的退出机制收取退线违约金。</w:t>
      </w:r>
    </w:p>
    <w:p w14:paraId="49BA2524">
      <w:pPr>
        <w:widowControl w:val="0"/>
        <w:spacing w:line="360" w:lineRule="auto"/>
        <w:ind w:firstLine="480" w:firstLineChars="200"/>
        <w:rPr>
          <w:rFonts w:hint="eastAsia" w:ascii="宋体" w:hAnsi="宋体"/>
          <w:sz w:val="24"/>
          <w:szCs w:val="24"/>
        </w:rPr>
      </w:pPr>
      <w:r>
        <w:rPr>
          <w:rFonts w:hint="eastAsia" w:ascii="宋体" w:hAnsi="宋体"/>
          <w:sz w:val="24"/>
          <w:szCs w:val="24"/>
        </w:rPr>
        <w:t>6、我公司如果在合同有效期内擅自解除合同或严重违约或拒不履行贵公司下达的任务，同意贵公司全额没收运作保证金及未结算运费，并承担由此给贵公司带来的经济损失。</w:t>
      </w:r>
    </w:p>
    <w:p w14:paraId="4AD63086">
      <w:pPr>
        <w:widowControl w:val="0"/>
        <w:spacing w:line="360" w:lineRule="auto"/>
        <w:ind w:firstLine="480" w:firstLineChars="200"/>
        <w:rPr>
          <w:rFonts w:hint="eastAsia" w:ascii="宋体" w:hAnsi="宋体"/>
          <w:sz w:val="24"/>
          <w:szCs w:val="24"/>
        </w:rPr>
      </w:pPr>
      <w:r>
        <w:rPr>
          <w:rFonts w:hint="eastAsia" w:ascii="宋体" w:hAnsi="宋体"/>
          <w:sz w:val="24"/>
          <w:szCs w:val="24"/>
        </w:rPr>
        <w:t>7、除非达成新的协议，贵公司的中标通知、招标文件和本投标承诺书将构成约束我们双方的合同条款。</w:t>
      </w:r>
    </w:p>
    <w:p w14:paraId="5912427D">
      <w:pPr>
        <w:widowControl w:val="0"/>
        <w:rPr>
          <w:rFonts w:hint="eastAsia"/>
          <w:sz w:val="24"/>
          <w:szCs w:val="24"/>
        </w:rPr>
      </w:pPr>
    </w:p>
    <w:p w14:paraId="5E09B14F">
      <w:pPr>
        <w:widowControl w:val="0"/>
        <w:spacing w:line="360" w:lineRule="auto"/>
        <w:ind w:firstLine="482" w:firstLineChars="200"/>
        <w:rPr>
          <w:rFonts w:hint="eastAsia" w:ascii="宋体" w:hAnsi="宋体"/>
          <w:b/>
          <w:sz w:val="24"/>
          <w:szCs w:val="24"/>
        </w:rPr>
      </w:pPr>
      <w:r>
        <w:rPr>
          <w:rFonts w:hint="eastAsia" w:ascii="宋体" w:hAnsi="宋体"/>
          <w:b/>
          <w:sz w:val="24"/>
          <w:szCs w:val="24"/>
        </w:rPr>
        <w:t>投标单位（公章）：</w:t>
      </w:r>
    </w:p>
    <w:p w14:paraId="388A6952">
      <w:pPr>
        <w:widowControl w:val="0"/>
        <w:spacing w:line="360" w:lineRule="auto"/>
        <w:ind w:firstLine="482" w:firstLineChars="200"/>
        <w:rPr>
          <w:rFonts w:hint="eastAsia" w:ascii="宋体" w:hAnsi="宋体"/>
          <w:b/>
          <w:sz w:val="24"/>
          <w:szCs w:val="24"/>
        </w:rPr>
      </w:pPr>
      <w:r>
        <w:rPr>
          <w:rFonts w:hint="eastAsia" w:ascii="宋体" w:hAnsi="宋体"/>
          <w:b/>
          <w:sz w:val="24"/>
          <w:szCs w:val="24"/>
        </w:rPr>
        <w:t>法定代表人（签字）：</w:t>
      </w:r>
    </w:p>
    <w:p w14:paraId="47A5459A">
      <w:pPr>
        <w:widowControl w:val="0"/>
        <w:spacing w:line="360" w:lineRule="auto"/>
        <w:ind w:firstLine="482" w:firstLineChars="200"/>
        <w:rPr>
          <w:rFonts w:hint="eastAsia" w:ascii="宋体" w:hAnsi="宋体"/>
          <w:b/>
          <w:sz w:val="24"/>
          <w:szCs w:val="24"/>
        </w:rPr>
      </w:pPr>
      <w:r>
        <w:rPr>
          <w:rFonts w:hint="eastAsia" w:ascii="宋体" w:hAnsi="宋体"/>
          <w:b/>
          <w:sz w:val="24"/>
          <w:szCs w:val="24"/>
        </w:rPr>
        <w:t>时间：     年    月    日</w:t>
      </w:r>
    </w:p>
    <w:p w14:paraId="03C8A4EA">
      <w:pPr>
        <w:widowControl w:val="0"/>
        <w:spacing w:line="360" w:lineRule="auto"/>
        <w:ind w:firstLine="482" w:firstLineChars="200"/>
        <w:rPr>
          <w:rFonts w:hint="eastAsia" w:ascii="宋体" w:hAnsi="宋体"/>
          <w:b/>
          <w:sz w:val="24"/>
          <w:szCs w:val="24"/>
        </w:rPr>
      </w:pPr>
    </w:p>
    <w:p w14:paraId="305D6F16">
      <w:pPr>
        <w:widowControl w:val="0"/>
        <w:spacing w:line="360" w:lineRule="auto"/>
        <w:ind w:firstLine="482" w:firstLineChars="200"/>
        <w:rPr>
          <w:rFonts w:hint="eastAsia" w:ascii="宋体" w:hAnsi="宋体"/>
          <w:b/>
          <w:sz w:val="24"/>
          <w:szCs w:val="24"/>
        </w:rPr>
      </w:pPr>
    </w:p>
    <w:p w14:paraId="6B1191AF"/>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8914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12F3D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B12F3D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hYjYzMTc1YTMwYzk2MmZlZWY2ZWQ0ZDIwZjI5ZTcifQ=="/>
  </w:docVars>
  <w:rsids>
    <w:rsidRoot w:val="00000000"/>
    <w:rsid w:val="18991612"/>
    <w:rsid w:val="18F43E5C"/>
    <w:rsid w:val="3FC27EDB"/>
    <w:rsid w:val="48C418D0"/>
    <w:rsid w:val="4A8702A8"/>
    <w:rsid w:val="53435000"/>
    <w:rsid w:val="548C291F"/>
    <w:rsid w:val="63276207"/>
    <w:rsid w:val="6D937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518</Words>
  <Characters>518</Characters>
  <Lines>0</Lines>
  <Paragraphs>0</Paragraphs>
  <TotalTime>0</TotalTime>
  <ScaleCrop>false</ScaleCrop>
  <LinksUpToDate>false</LinksUpToDate>
  <CharactersWithSpaces>531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2022-07-15T03:17:00Z</dcterms:created>
  <dc:creator>EDY</dc:creator>
  <cp:lastModifiedBy>小怪兽</cp:lastModifiedBy>
  <dcterms:modified xsi:type="dcterms:W3CDTF">2025-02-07T02:31:00Z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6F17B328D9F341C9B28657BE9DA0FDA6</vt:lpwstr>
  </property>
  <property fmtid="{D5CDD505-2E9C-101B-9397-08002B2CF9AE}" pid="4" name="KSOTemplateDocerSaveRecord">
    <vt:lpwstr>eyJoZGlkIjoiMmVhYjIwYTFkMDUyN2RmOGI2OTNiMWRjYmY5MjBlYTUiLCJ1c2VySWQiOiIxMDU2MzQ2MDUyIn0=</vt:lpwstr>
  </property>
</Properties>
</file>