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D574">
      <w:pPr>
        <w:pStyle w:val="2"/>
        <w:bidi w:val="0"/>
      </w:pPr>
      <w:r>
        <w:t>·</w:t>
      </w:r>
      <w:r>
        <w:rPr>
          <w:rFonts w:hint="eastAsia"/>
        </w:rPr>
        <w:t xml:space="preserve">  </w:t>
      </w:r>
      <w:r>
        <w:t>项目编号：SQWL20250210001</w:t>
      </w:r>
    </w:p>
    <w:p w14:paraId="2CDF83CD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类型：</w:t>
      </w:r>
      <w:bookmarkStart w:id="0" w:name="_GoBack"/>
      <w:r>
        <w:rPr>
          <w:rFonts w:hint="eastAsia"/>
        </w:rPr>
        <w:t>物流运输招标</w:t>
      </w:r>
      <w:bookmarkEnd w:id="0"/>
    </w:p>
    <w:p w14:paraId="727BC9CE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发布部门：承德东伟</w:t>
      </w:r>
    </w:p>
    <w:p w14:paraId="622C3281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报价状态： 进行中</w:t>
      </w:r>
    </w:p>
    <w:p w14:paraId="1A07264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投标结束时间：2025-03-10 12:00:00</w:t>
      </w:r>
    </w:p>
    <w:p w14:paraId="674616B0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投标类型：竞价</w:t>
      </w:r>
    </w:p>
    <w:p w14:paraId="7DBF2777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项目联系人：</w:t>
      </w:r>
    </w:p>
    <w:p w14:paraId="0981161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业务咨询电话：18715940202</w:t>
      </w:r>
    </w:p>
    <w:p w14:paraId="13CF85B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电子邮箱：</w:t>
      </w:r>
    </w:p>
    <w:p w14:paraId="77EC61F4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传真：</w:t>
      </w:r>
    </w:p>
    <w:p w14:paraId="31C6AE14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附件：</w:t>
      </w:r>
    </w:p>
    <w:p w14:paraId="0ACADD7D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交货地点：承德东伟---整车线路门点</w:t>
      </w:r>
    </w:p>
    <w:p w14:paraId="6E32E4D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交货期：2025-03-10T04:00:00.000Z</w:t>
      </w:r>
    </w:p>
    <w:p w14:paraId="1A337207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质量标准：</w:t>
      </w:r>
    </w:p>
    <w:p w14:paraId="086F5384">
      <w:pPr>
        <w:pStyle w:val="2"/>
        <w:bidi w:val="0"/>
      </w:pPr>
      <w:r>
        <w:rPr>
          <w:rFonts w:hint="eastAsia"/>
        </w:rPr>
        <w:t>  </w:t>
      </w:r>
    </w:p>
    <w:p w14:paraId="7A04564F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承德东伟新材料科技有限公司部分区整车发运的所有成品。</w:t>
      </w:r>
      <w:r>
        <w:rPr>
          <w:rFonts w:hint="eastAsia"/>
        </w:rPr>
        <w:br w:type="textWrapping"/>
      </w:r>
      <w:r>
        <w:rPr>
          <w:rFonts w:hint="eastAsia"/>
        </w:rPr>
        <w:t>发货地址:河北省承德市滦平县滦河沿村承德东伟新材料科技有限公司</w:t>
      </w:r>
      <w:r>
        <w:rPr>
          <w:rFonts w:hint="eastAsia"/>
        </w:rPr>
        <w:br w:type="textWrapping"/>
      </w:r>
      <w:r>
        <w:rPr>
          <w:rFonts w:hint="eastAsia"/>
        </w:rPr>
        <w:t>到货地址:订单指定到货门点。具体见招标书</w:t>
      </w:r>
    </w:p>
    <w:p w14:paraId="2064892F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注意：本公告只作宣导，招标详细内容见附件招标书。</w:t>
      </w:r>
    </w:p>
    <w:p w14:paraId="335932CA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投标请联系招标书内负责人员获取报价单、邮寄报价单投标。</w:t>
      </w:r>
    </w:p>
    <w:p w14:paraId="4C637498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收起</w:t>
      </w:r>
    </w:p>
    <w:p w14:paraId="03E84CE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备注：</w:t>
      </w:r>
    </w:p>
    <w:p w14:paraId="3A7406D3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发布人：高印超</w:t>
      </w:r>
    </w:p>
    <w:p w14:paraId="66445F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说明：</w:t>
      </w:r>
    </w:p>
    <w:p w14:paraId="5FB10DE4">
      <w:pPr>
        <w:pStyle w:val="2"/>
        <w:bidi w:val="0"/>
      </w:pPr>
      <w:r>
        <w:rPr>
          <w:rFonts w:hint="eastAsia"/>
        </w:rPr>
        <w:t>  本次采购采用智能评标方式，供应商报价时请选择相应指标。评标价=报价*(影响因素：承兑贴息、账期、易货比例)+非金牌供应商加价+运费。备注：最终评标价低者中标；如无需要配送到厂无运费；金牌供方不加价。收起</w:t>
      </w:r>
    </w:p>
    <w:p w14:paraId="53F2177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本次招标产品：</w:t>
      </w:r>
    </w:p>
    <w:p w14:paraId="324709C5">
      <w:pPr>
        <w:pStyle w:val="2"/>
        <w:bidi w:val="0"/>
      </w:pPr>
      <w:r>
        <w:rPr>
          <w:rFonts w:hint="eastAsia"/>
        </w:rPr>
        <w:t>运费  (1);</w:t>
      </w:r>
    </w:p>
    <w:p w14:paraId="61DCD75B">
      <w:pPr>
        <w:pStyle w:val="2"/>
        <w:bidi w:val="0"/>
      </w:pPr>
      <w:r>
        <w:rPr>
          <w:rFonts w:hint="eastAsia"/>
        </w:rPr>
        <w:t>报价网址：http://cg.shengquan.com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2025-02-10T06:38:23Z</dcterms:created>
  <dc:creator>28039</dc:creator>
  <cp:lastModifiedBy>沫燃 *</cp:lastModifiedBy>
  <dcterms:modified xsi:type="dcterms:W3CDTF">2025-02-10T06:38:34Z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093F202683A241C4B625E6CB46468550_12</vt:lpwstr>
  </property>
</Properties>
</file>