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481CB">
      <w:pPr>
        <w:pStyle w:val="2"/>
        <w:bidi w:val="0"/>
      </w:pPr>
      <w:r>
        <w:rPr>
          <w:rFonts w:hint="eastAsia"/>
        </w:rPr>
        <w:t>云南红河实业有限公司及大理金叶商务服务有限责任公司</w:t>
      </w:r>
      <w:bookmarkStart w:id="0" w:name="_GoBack"/>
      <w:r>
        <w:rPr>
          <w:rFonts w:hint="eastAsia"/>
        </w:rPr>
        <w:t>2025年度物流货运车辆采购项目招标公告</w:t>
      </w:r>
      <w:bookmarkEnd w:id="0"/>
    </w:p>
    <w:p w14:paraId="104090A5">
      <w:pPr>
        <w:pStyle w:val="2"/>
        <w:bidi w:val="0"/>
        <w:rPr>
          <w:rFonts w:hint="eastAsia"/>
        </w:rPr>
      </w:pPr>
      <w:r>
        <w:rPr>
          <w:rFonts w:hint="eastAsia"/>
        </w:rPr>
        <w:t> </w:t>
      </w:r>
    </w:p>
    <w:p w14:paraId="71B63D59">
      <w:pPr>
        <w:pStyle w:val="2"/>
        <w:bidi w:val="0"/>
        <w:rPr>
          <w:rFonts w:hint="eastAsia"/>
        </w:rPr>
      </w:pPr>
      <w:r>
        <w:rPr>
          <w:rFonts w:hint="eastAsia"/>
        </w:rPr>
        <w:br w:type="textWrapping"/>
      </w:r>
      <w:r>
        <w:rPr>
          <w:rFonts w:hint="eastAsia"/>
        </w:rPr>
        <w:t>1.招标条件</w:t>
      </w:r>
      <w:r>
        <w:rPr>
          <w:rFonts w:hint="eastAsia"/>
        </w:rPr>
        <w:br w:type="textWrapping"/>
      </w:r>
      <w:r>
        <w:rPr>
          <w:rFonts w:hint="eastAsia"/>
        </w:rPr>
        <w:t>本招标项目为云南红河实业有限公司及大理金叶商务服务有限责任公司2025年度物流货运车辆采购项目，招标人为云南红河实业有限公司，招标项目资金来自自筹，出资比例为100%，项目已具备招标条件。根据《中华人民共和国招标投标法》《中华人民共和国招标投标法实施条例》及相关法律法规的规定，受招标人委托，云南禹信招标代理有限公司代理组织本项目的公开招标工作。</w:t>
      </w:r>
    </w:p>
    <w:p w14:paraId="6BB96875">
      <w:pPr>
        <w:pStyle w:val="2"/>
        <w:bidi w:val="0"/>
        <w:rPr>
          <w:rFonts w:hint="eastAsia"/>
        </w:rPr>
      </w:pPr>
      <w:r>
        <w:rPr>
          <w:rFonts w:hint="eastAsia"/>
        </w:rPr>
        <w:br w:type="textWrapping"/>
      </w:r>
      <w:r>
        <w:rPr>
          <w:rFonts w:hint="eastAsia"/>
        </w:rPr>
        <w:t>2.项目概况与招标范围</w:t>
      </w:r>
      <w:r>
        <w:rPr>
          <w:rFonts w:hint="eastAsia"/>
        </w:rPr>
        <w:br w:type="textWrapping"/>
      </w:r>
      <w:r>
        <w:rPr>
          <w:rFonts w:hint="eastAsia"/>
        </w:rPr>
        <w:t>2.1项目名称：云南红河实业有限公司及大理金叶商务服务有限责任公司2025年度物流货运车辆采购项目。</w:t>
      </w:r>
      <w:r>
        <w:rPr>
          <w:rFonts w:hint="eastAsia"/>
        </w:rPr>
        <w:br w:type="textWrapping"/>
      </w:r>
      <w:r>
        <w:rPr>
          <w:rFonts w:hint="eastAsia"/>
        </w:rPr>
        <w:t>2.2招标编号：YNYX-2025-0077</w:t>
      </w:r>
      <w:r>
        <w:rPr>
          <w:rFonts w:hint="eastAsia"/>
        </w:rPr>
        <w:br w:type="textWrapping"/>
      </w:r>
      <w:r>
        <w:rPr>
          <w:rFonts w:hint="eastAsia"/>
        </w:rPr>
        <w:t>2.3项目概况：本项目为云南红河实业有限公司采购重型半挂牵引车13辆、重型集装箱半挂车（含底板）2辆、重型厢式货车6辆，大理金叶商务服务有限责任公司采购重型半挂牵引车10辆、重型集装箱半挂车（含货箱）10辆。</w:t>
      </w:r>
      <w:r>
        <w:rPr>
          <w:rFonts w:hint="eastAsia"/>
        </w:rPr>
        <w:br w:type="textWrapping"/>
      </w:r>
      <w:r>
        <w:rPr>
          <w:rFonts w:hint="eastAsia"/>
        </w:rPr>
        <w:t>2.4项目计划采购金额：1,470.77万元</w:t>
      </w:r>
      <w:r>
        <w:rPr>
          <w:rFonts w:hint="eastAsia"/>
        </w:rPr>
        <w:br w:type="textWrapping"/>
      </w:r>
      <w:r>
        <w:rPr>
          <w:rFonts w:hint="eastAsia"/>
        </w:rPr>
        <w:t>2.5招标范围：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8"/>
        <w:gridCol w:w="1488"/>
        <w:gridCol w:w="3702"/>
        <w:gridCol w:w="2548"/>
      </w:tblGrid>
      <w:tr w14:paraId="53F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B86745">
            <w:pPr>
              <w:pStyle w:val="2"/>
              <w:bidi w:val="0"/>
            </w:pPr>
            <w:r>
              <w:rPr>
                <w:rFonts w:hint="eastAsia"/>
              </w:rPr>
              <w:t>标段号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416A03">
            <w:pPr>
              <w:pStyle w:val="2"/>
              <w:bidi w:val="0"/>
            </w:pPr>
            <w:r>
              <w:rPr>
                <w:rFonts w:hint="eastAsia"/>
              </w:rPr>
              <w:t>采购车辆类型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430E0E">
            <w:pPr>
              <w:pStyle w:val="2"/>
              <w:bidi w:val="0"/>
            </w:pPr>
            <w:r>
              <w:rPr>
                <w:rFonts w:hint="eastAsia"/>
              </w:rPr>
              <w:t>拟采购数量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A40F86">
            <w:pPr>
              <w:pStyle w:val="2"/>
              <w:bidi w:val="0"/>
            </w:pPr>
            <w:r>
              <w:rPr>
                <w:rFonts w:hint="eastAsia"/>
              </w:rPr>
              <w:t>详细技术参数</w:t>
            </w:r>
          </w:p>
        </w:tc>
      </w:tr>
      <w:tr w14:paraId="534E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EB5BF">
            <w:pPr>
              <w:pStyle w:val="2"/>
              <w:bidi w:val="0"/>
            </w:pPr>
            <w:r>
              <w:rPr>
                <w:rFonts w:hint="eastAsia"/>
              </w:rPr>
              <w:t>1标段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C6F7F">
            <w:pPr>
              <w:pStyle w:val="2"/>
              <w:bidi w:val="0"/>
            </w:pPr>
            <w:r>
              <w:rPr>
                <w:rFonts w:hint="eastAsia"/>
              </w:rPr>
              <w:t>重型半挂牵引车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6D56D">
            <w:pPr>
              <w:pStyle w:val="2"/>
              <w:bidi w:val="0"/>
            </w:pPr>
            <w:r>
              <w:rPr>
                <w:rFonts w:hint="eastAsia"/>
              </w:rPr>
              <w:t>23辆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1EA79">
            <w:pPr>
              <w:pStyle w:val="2"/>
              <w:bidi w:val="0"/>
            </w:pPr>
            <w:r>
              <w:rPr>
                <w:rFonts w:hint="eastAsia"/>
              </w:rPr>
              <w:t>见招标文件第五章《技术要求》</w:t>
            </w:r>
          </w:p>
        </w:tc>
      </w:tr>
      <w:tr w14:paraId="010E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631810">
            <w:pPr>
              <w:pStyle w:val="2"/>
              <w:bidi w:val="0"/>
            </w:pPr>
            <w:r>
              <w:rPr>
                <w:rFonts w:hint="eastAsia"/>
              </w:rPr>
              <w:t>2标段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7533AF">
            <w:pPr>
              <w:pStyle w:val="2"/>
              <w:bidi w:val="0"/>
            </w:pPr>
            <w:r>
              <w:rPr>
                <w:rFonts w:hint="eastAsia"/>
              </w:rPr>
              <w:t>重型集装箱半挂车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2AE5E">
            <w:pPr>
              <w:pStyle w:val="2"/>
              <w:bidi w:val="0"/>
            </w:pPr>
            <w:r>
              <w:rPr>
                <w:rFonts w:hint="eastAsia"/>
              </w:rPr>
              <w:t>共计12辆（其中：含货箱10辆，含底板2辆）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EA2139">
            <w:pPr>
              <w:pStyle w:val="2"/>
              <w:bidi w:val="0"/>
            </w:pPr>
            <w:r>
              <w:rPr>
                <w:rFonts w:hint="eastAsia"/>
              </w:rPr>
              <w:t>见招标文件第五章《技术要求》</w:t>
            </w:r>
          </w:p>
        </w:tc>
      </w:tr>
      <w:tr w14:paraId="4357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CFE58D">
            <w:pPr>
              <w:pStyle w:val="2"/>
              <w:bidi w:val="0"/>
            </w:pPr>
            <w:r>
              <w:rPr>
                <w:rFonts w:hint="eastAsia"/>
              </w:rPr>
              <w:t>3标段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DD11D">
            <w:pPr>
              <w:pStyle w:val="2"/>
              <w:bidi w:val="0"/>
            </w:pPr>
            <w:r>
              <w:rPr>
                <w:rFonts w:hint="eastAsia"/>
              </w:rPr>
              <w:t>重型厢式货车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94C80">
            <w:pPr>
              <w:pStyle w:val="2"/>
              <w:bidi w:val="0"/>
            </w:pPr>
            <w:r>
              <w:rPr>
                <w:rFonts w:hint="eastAsia"/>
              </w:rPr>
              <w:t>6辆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D636B">
            <w:pPr>
              <w:pStyle w:val="2"/>
              <w:bidi w:val="0"/>
            </w:pPr>
            <w:r>
              <w:rPr>
                <w:rFonts w:hint="eastAsia"/>
              </w:rPr>
              <w:t>见招标文件第五章《技术要求》</w:t>
            </w:r>
          </w:p>
        </w:tc>
      </w:tr>
    </w:tbl>
    <w:p w14:paraId="0ABF3180">
      <w:pPr>
        <w:pStyle w:val="2"/>
        <w:bidi w:val="0"/>
        <w:rPr>
          <w:rFonts w:hint="eastAsia"/>
        </w:rPr>
      </w:pPr>
      <w:r>
        <w:rPr>
          <w:rFonts w:hint="eastAsia"/>
        </w:rPr>
        <w:br w:type="textWrapping"/>
      </w:r>
      <w:r>
        <w:rPr>
          <w:rFonts w:hint="eastAsia"/>
        </w:rPr>
        <w:t>各标段具体采购内容详见招标文件第五章《服务要求》。</w:t>
      </w:r>
      <w:r>
        <w:rPr>
          <w:rFonts w:hint="eastAsia"/>
        </w:rPr>
        <w:br w:type="textWrapping"/>
      </w:r>
      <w:r>
        <w:rPr>
          <w:rFonts w:hint="eastAsia"/>
        </w:rPr>
        <w:t>2.5质量标准：符合《机动车安全技术检验项目和方法》（GB 38900-2020）等国家（行业）现行的相关质量标准、验收规范。符合国家关于货运车辆的强制性标准，满足技术要求前提下，满足招标人要求。</w:t>
      </w:r>
      <w:r>
        <w:rPr>
          <w:rFonts w:hint="eastAsia"/>
        </w:rPr>
        <w:br w:type="textWrapping"/>
      </w:r>
      <w:r>
        <w:rPr>
          <w:rFonts w:hint="eastAsia"/>
        </w:rPr>
        <w:t>2.6交货时间：自合同签订之日起20个日历天内完成供货及验收。</w:t>
      </w:r>
      <w:r>
        <w:rPr>
          <w:rFonts w:hint="eastAsia"/>
        </w:rPr>
        <w:br w:type="textWrapping"/>
      </w:r>
      <w:r>
        <w:rPr>
          <w:rFonts w:hint="eastAsia"/>
        </w:rPr>
        <w:t>2.7供货地点：1标段及2标段为云南红河实业有限公司及大理金叶商务服务有限责任公司；3标段为云南红河实业有限公司。</w:t>
      </w:r>
      <w:r>
        <w:rPr>
          <w:rFonts w:hint="eastAsia"/>
        </w:rPr>
        <w:br w:type="textWrapping"/>
      </w:r>
      <w:r>
        <w:rPr>
          <w:rFonts w:hint="eastAsia"/>
        </w:rPr>
        <w:t>2.7.1云南红河实业有限公司供货详细地址：云南弥勒产业园区兴园大道1号；</w:t>
      </w:r>
      <w:r>
        <w:rPr>
          <w:rFonts w:hint="eastAsia"/>
        </w:rPr>
        <w:br w:type="textWrapping"/>
      </w:r>
      <w:r>
        <w:rPr>
          <w:rFonts w:hint="eastAsia"/>
        </w:rPr>
        <w:t>2.7.2大理金叶商务服务有限责任公司供货详细地址：大理市下关苍山东路461号。</w:t>
      </w:r>
      <w:r>
        <w:rPr>
          <w:rFonts w:hint="eastAsia"/>
        </w:rPr>
        <w:br w:type="textWrapping"/>
      </w:r>
      <w:r>
        <w:rPr>
          <w:rFonts w:hint="eastAsia"/>
        </w:rPr>
        <w:t>2.8其他：</w:t>
      </w:r>
      <w:r>
        <w:rPr>
          <w:rFonts w:hint="eastAsia"/>
        </w:rPr>
        <w:br w:type="textWrapping"/>
      </w:r>
      <w:r>
        <w:rPr>
          <w:rFonts w:hint="eastAsia"/>
        </w:rPr>
        <w:t>2.8.1标段划分：本项目共分为3个标段，投标人可针对本项目3个标段同时参与投标，且可兼投兼中。同时参与多个标段的投标人须按每个标段分别提交投标文件。</w:t>
      </w:r>
      <w:r>
        <w:rPr>
          <w:rFonts w:hint="eastAsia"/>
        </w:rPr>
        <w:br w:type="textWrapping"/>
      </w:r>
      <w:r>
        <w:rPr>
          <w:rFonts w:hint="eastAsia"/>
        </w:rPr>
        <w:t>2.8.2资格审查方法：资格后审。</w:t>
      </w:r>
    </w:p>
    <w:p w14:paraId="457958BD">
      <w:pPr>
        <w:pStyle w:val="2"/>
        <w:bidi w:val="0"/>
        <w:rPr>
          <w:rFonts w:hint="eastAsia"/>
        </w:rPr>
      </w:pPr>
      <w:r>
        <w:rPr>
          <w:rFonts w:hint="eastAsia"/>
        </w:rPr>
        <w:br w:type="textWrapping"/>
      </w:r>
      <w:r>
        <w:rPr>
          <w:rFonts w:hint="eastAsia"/>
        </w:rPr>
        <w:t>3.投标人资格要求</w:t>
      </w:r>
      <w:r>
        <w:rPr>
          <w:rFonts w:hint="eastAsia"/>
        </w:rPr>
        <w:br w:type="textWrapping"/>
      </w:r>
      <w:r>
        <w:rPr>
          <w:rFonts w:hint="eastAsia"/>
        </w:rPr>
        <w:t>3.1基本要求：投标人须为中华人民共和国境内依法成立的法人或其他组织，合法有效存续，具备有效的营业执照或其他法定证照。</w:t>
      </w:r>
      <w:r>
        <w:rPr>
          <w:rFonts w:hint="eastAsia"/>
        </w:rPr>
        <w:br w:type="textWrapping"/>
      </w:r>
      <w:r>
        <w:rPr>
          <w:rFonts w:hint="eastAsia"/>
        </w:rPr>
        <w:t>3.2信誉要求：</w:t>
      </w:r>
      <w:r>
        <w:rPr>
          <w:rFonts w:hint="eastAsia"/>
        </w:rPr>
        <w:br w:type="textWrapping"/>
      </w:r>
      <w:r>
        <w:rPr>
          <w:rFonts w:hint="eastAsia"/>
        </w:rPr>
        <w:t>①投标单位自2022年1月1日至今未被依法暂停或者取消投标资格；未被责令停产停业、暂扣或者吊销许可证、暂扣或者吊销执照；未进入清算程序或被宣告破产或其他丧失履约能力的情形；</w:t>
      </w:r>
      <w:r>
        <w:rPr>
          <w:rFonts w:hint="eastAsia"/>
        </w:rPr>
        <w:br w:type="textWrapping"/>
      </w:r>
      <w:r>
        <w:rPr>
          <w:rFonts w:hint="eastAsia"/>
        </w:rPr>
        <w:t>②投标单位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w:t>
      </w:r>
      <w:r>
        <w:rPr>
          <w:rFonts w:hint="eastAsia"/>
        </w:rPr>
        <w:br w:type="textWrapping"/>
      </w:r>
      <w:r>
        <w:rPr>
          <w:rFonts w:hint="eastAsia"/>
        </w:rPr>
        <w:t>③投标单位在《国家企业信用信息公示系统》上未被列入严重违法失信名单（黑名单）信息；未被《信用中国》列入严重失信主体名单、重大税收违法失信主体；</w:t>
      </w:r>
      <w:r>
        <w:rPr>
          <w:rFonts w:hint="eastAsia"/>
        </w:rPr>
        <w:br w:type="textWrapping"/>
      </w:r>
      <w:r>
        <w:rPr>
          <w:rFonts w:hint="eastAsia"/>
        </w:rPr>
        <w:t>④投标单位及其法定代表人（单位负责人）2017年10月15日至今在“中国裁判文书网”无行贿行为记录（新成立的公司则提供成立至今的查询结果）；</w:t>
      </w:r>
      <w:r>
        <w:rPr>
          <w:rFonts w:hint="eastAsia"/>
        </w:rPr>
        <w:br w:type="textWrapping"/>
      </w:r>
      <w:r>
        <w:rPr>
          <w:rFonts w:hint="eastAsia"/>
        </w:rPr>
        <w:t>⑤与招标人存在利害关系可能影响招标公正性的法人、其他组织或者个人，不得参加投标；</w:t>
      </w:r>
      <w:r>
        <w:rPr>
          <w:rFonts w:hint="eastAsia"/>
        </w:rPr>
        <w:br w:type="textWrapping"/>
      </w:r>
      <w:r>
        <w:rPr>
          <w:rFonts w:hint="eastAsia"/>
        </w:rPr>
        <w:t>⑥在天眼查官网查询，投标单位负责人为同一人或者存在控股、管理关系的不同单位，不得参加同一标段投标，违反本条规定的，相关投标均无效。</w:t>
      </w:r>
      <w:r>
        <w:rPr>
          <w:rFonts w:hint="eastAsia"/>
        </w:rPr>
        <w:br w:type="textWrapping"/>
      </w:r>
      <w:r>
        <w:rPr>
          <w:rFonts w:hint="eastAsia"/>
        </w:rPr>
        <w:t>注：第①⑤项由投标人自行提供书面承诺；第②项由招标人在开标前上网查询；第③④⑥项由招标代理机构统一查询，并将查询结果提交评标委员会审查。</w:t>
      </w:r>
      <w:r>
        <w:rPr>
          <w:rFonts w:hint="eastAsia"/>
        </w:rPr>
        <w:br w:type="textWrapping"/>
      </w:r>
      <w:r>
        <w:rPr>
          <w:rFonts w:hint="eastAsia"/>
        </w:rPr>
        <w:t>3.3其他要求：</w:t>
      </w:r>
      <w:r>
        <w:rPr>
          <w:rFonts w:hint="eastAsia"/>
        </w:rPr>
        <w:br w:type="textWrapping"/>
      </w:r>
      <w:r>
        <w:rPr>
          <w:rFonts w:hint="eastAsia"/>
        </w:rPr>
        <w:t>①本项目不接受联合体投标，不允许挂靠单位投标，不允许中标后转包、分包项目。</w:t>
      </w:r>
      <w:r>
        <w:rPr>
          <w:rFonts w:hint="eastAsia"/>
        </w:rPr>
        <w:br w:type="textWrapping"/>
      </w:r>
      <w:r>
        <w:rPr>
          <w:rFonts w:hint="eastAsia"/>
        </w:rPr>
        <w:t>②本项目需开具机动车销售统一发票。</w:t>
      </w:r>
    </w:p>
    <w:p w14:paraId="6596C872">
      <w:pPr>
        <w:pStyle w:val="2"/>
        <w:bidi w:val="0"/>
        <w:rPr>
          <w:rFonts w:hint="eastAsia"/>
        </w:rPr>
      </w:pPr>
      <w:r>
        <w:rPr>
          <w:rFonts w:hint="eastAsia"/>
        </w:rPr>
        <w:br w:type="textWrapping"/>
      </w:r>
      <w:r>
        <w:rPr>
          <w:rFonts w:hint="eastAsia"/>
        </w:rPr>
        <w:t>4.招标文件的获取</w:t>
      </w:r>
      <w:r>
        <w:rPr>
          <w:rFonts w:hint="eastAsia"/>
        </w:rPr>
        <w:br w:type="textWrapping"/>
      </w:r>
      <w:r>
        <w:rPr>
          <w:rFonts w:hint="eastAsia"/>
        </w:rPr>
        <w:t>4.1 招标文件获取方式：现场获取或邮购获取。</w:t>
      </w:r>
      <w:r>
        <w:rPr>
          <w:rFonts w:hint="eastAsia"/>
        </w:rPr>
        <w:br w:type="textWrapping"/>
      </w:r>
      <w:r>
        <w:rPr>
          <w:rFonts w:hint="eastAsia"/>
        </w:rPr>
        <w:t>4.2 现场获取：凡有意参加投标者，需拟派本公司的法定代表人或授权委托代理人持本人身份证并携带以下资料至云南禹信招标代理有限公司（云南省昆明市五华区科普路固地尚诚商务中心B座21楼）获取招标文件：</w:t>
      </w:r>
      <w:r>
        <w:rPr>
          <w:rFonts w:hint="eastAsia"/>
        </w:rPr>
        <w:br w:type="textWrapping"/>
      </w:r>
      <w:r>
        <w:rPr>
          <w:rFonts w:hint="eastAsia"/>
        </w:rPr>
        <w:t>（1）有效的营业执照副本（复印件加盖公章）；</w:t>
      </w:r>
      <w:r>
        <w:rPr>
          <w:rFonts w:hint="eastAsia"/>
        </w:rPr>
        <w:br w:type="textWrapping"/>
      </w:r>
      <w:r>
        <w:rPr>
          <w:rFonts w:hint="eastAsia"/>
        </w:rPr>
        <w:t>（2）法定代表人身份证明书（原件）（附法定代表人身份证复印件加盖公章）；</w:t>
      </w:r>
      <w:r>
        <w:rPr>
          <w:rFonts w:hint="eastAsia"/>
        </w:rPr>
        <w:br w:type="textWrapping"/>
      </w:r>
      <w:r>
        <w:rPr>
          <w:rFonts w:hint="eastAsia"/>
        </w:rPr>
        <w:t>（3）法定代表人身份证（原件）（若法定代表人报名时）；</w:t>
      </w:r>
      <w:r>
        <w:rPr>
          <w:rFonts w:hint="eastAsia"/>
        </w:rPr>
        <w:br w:type="textWrapping"/>
      </w:r>
      <w:r>
        <w:rPr>
          <w:rFonts w:hint="eastAsia"/>
        </w:rPr>
        <w:t>（4）法定代表人授权委托书（原件）和委托代理人的身份证（原件及复印件加盖公章）（若委托代理人报名时）；</w:t>
      </w:r>
      <w:r>
        <w:rPr>
          <w:rFonts w:hint="eastAsia"/>
        </w:rPr>
        <w:br w:type="textWrapping"/>
      </w:r>
      <w:r>
        <w:rPr>
          <w:rFonts w:hint="eastAsia"/>
        </w:rPr>
        <w:t>（5）招标文件费汇款凭证扫描件。</w:t>
      </w:r>
      <w:r>
        <w:rPr>
          <w:rFonts w:hint="eastAsia"/>
        </w:rPr>
        <w:br w:type="textWrapping"/>
      </w:r>
      <w:r>
        <w:rPr>
          <w:rFonts w:hint="eastAsia"/>
        </w:rPr>
        <w:t>★注：招标文件费汇款账号请致电0871-65355787（章工）获取。</w:t>
      </w:r>
      <w:r>
        <w:rPr>
          <w:rFonts w:hint="eastAsia"/>
        </w:rPr>
        <w:br w:type="textWrapping"/>
      </w:r>
      <w:r>
        <w:rPr>
          <w:rFonts w:hint="eastAsia"/>
        </w:rPr>
        <w:t>4.3 邮购获取（通过邮件发送资料获取招标文件，无需到现场）：请将报名资料（现场报名资料的扫描件）发送至邮箱，邮箱号请致电0871-65355787获取，并在正文备注XX单位，报名XX项目（XX标段），收件地址、联系人和联系方式。招标代理公司确认报名资料后会及时处理报名，将文件费账户等信息回复在邮件中，若当天未收到邮件回复，请致电我单位。另请投标人在汇款时务必注明所投报项目的项目编号及标段号，否则，因款项用途不明导致报名无效等后果由投标人自行承担（邮购汇款时仅接受公对公汇款）。</w:t>
      </w:r>
      <w:r>
        <w:rPr>
          <w:rFonts w:hint="eastAsia"/>
        </w:rPr>
        <w:br w:type="textWrapping"/>
      </w:r>
      <w:r>
        <w:rPr>
          <w:rFonts w:hint="eastAsia"/>
        </w:rPr>
        <w:t>4.4 获取招标文件时间：自2025年2月11日起至2025年2月17日止，每日上午09时00分至11时30分，下午13时30分至17时00分（北京时间，国家法定节假日除外）。</w:t>
      </w:r>
      <w:r>
        <w:rPr>
          <w:rFonts w:hint="eastAsia"/>
        </w:rPr>
        <w:br w:type="textWrapping"/>
      </w:r>
      <w:r>
        <w:rPr>
          <w:rFonts w:hint="eastAsia"/>
        </w:rPr>
        <w:t>4.5 招标文件售价：¥300.00/份（人民币大写：叁佰元整）。</w:t>
      </w:r>
      <w:r>
        <w:rPr>
          <w:rFonts w:hint="eastAsia"/>
        </w:rPr>
        <w:br w:type="textWrapping"/>
      </w:r>
      <w:r>
        <w:rPr>
          <w:rFonts w:hint="eastAsia"/>
        </w:rPr>
        <w:t>★4.6 未按要求获取招标文件的单位不得参加本项目的投标。</w:t>
      </w:r>
    </w:p>
    <w:p w14:paraId="62042D6A">
      <w:pPr>
        <w:pStyle w:val="2"/>
        <w:bidi w:val="0"/>
        <w:rPr>
          <w:rFonts w:hint="eastAsia"/>
        </w:rPr>
      </w:pPr>
      <w:r>
        <w:rPr>
          <w:rFonts w:hint="eastAsia"/>
        </w:rPr>
        <w:br w:type="textWrapping"/>
      </w:r>
      <w:r>
        <w:rPr>
          <w:rFonts w:hint="eastAsia"/>
        </w:rPr>
        <w:t>5.投标文件的递交</w:t>
      </w:r>
      <w:r>
        <w:rPr>
          <w:rFonts w:hint="eastAsia"/>
        </w:rPr>
        <w:br w:type="textWrapping"/>
      </w:r>
      <w:r>
        <w:rPr>
          <w:rFonts w:hint="eastAsia"/>
        </w:rPr>
        <w:t>5.1本项目投标文件的递交采用现场递交的形式。</w:t>
      </w:r>
      <w:r>
        <w:rPr>
          <w:rFonts w:hint="eastAsia"/>
        </w:rPr>
        <w:br w:type="textWrapping"/>
      </w:r>
      <w:r>
        <w:rPr>
          <w:rFonts w:hint="eastAsia"/>
        </w:rPr>
        <w:t>5.2投标文件递交的截止时间（开标时间）：2025年3月3日10时00分。</w:t>
      </w:r>
      <w:r>
        <w:rPr>
          <w:rFonts w:hint="eastAsia"/>
        </w:rPr>
        <w:br w:type="textWrapping"/>
      </w:r>
      <w:r>
        <w:rPr>
          <w:rFonts w:hint="eastAsia"/>
        </w:rPr>
        <w:t>5.3开标地点为：云南禹信招标代理有限公司（云南省昆明市五华区科普路固地尚诚商务中心B座21楼）。</w:t>
      </w:r>
      <w:r>
        <w:rPr>
          <w:rFonts w:hint="eastAsia"/>
        </w:rPr>
        <w:br w:type="textWrapping"/>
      </w:r>
      <w:r>
        <w:rPr>
          <w:rFonts w:hint="eastAsia"/>
        </w:rPr>
        <w:t>5.4逾期送达的或者未送达指定地点的投标文件，招标人和招标代理机构不予受理。</w:t>
      </w:r>
    </w:p>
    <w:p w14:paraId="719797DB">
      <w:pPr>
        <w:pStyle w:val="2"/>
        <w:bidi w:val="0"/>
        <w:rPr>
          <w:rFonts w:hint="eastAsia"/>
        </w:rPr>
      </w:pPr>
      <w:r>
        <w:rPr>
          <w:rFonts w:hint="eastAsia"/>
        </w:rPr>
        <w:br w:type="textWrapping"/>
      </w:r>
      <w:r>
        <w:rPr>
          <w:rFonts w:hint="eastAsia"/>
        </w:rPr>
        <w:t>6.发布公告的媒介</w:t>
      </w:r>
      <w:r>
        <w:rPr>
          <w:rFonts w:hint="eastAsia"/>
        </w:rPr>
        <w:br w:type="textWrapping"/>
      </w:r>
      <w:r>
        <w:rPr>
          <w:rFonts w:hint="eastAsia"/>
        </w:rPr>
        <w:t>招标公告在《元博网招标网”（原“招标网”》《中国招标投标公共服务平台》《云南合和（集团）股份有限公司官网》《云南红河实业有限公司内网》上发布，招标人或招标代理机构对其他网站转载的公告概不负责，各投标人如对招标公告或招标文件有异议的，应该在招标公告或招标文件规定的时限内，向招标代理或招标人提出，过期不予以受理。</w:t>
      </w:r>
    </w:p>
    <w:p w14:paraId="2AF90F00">
      <w:pPr>
        <w:pStyle w:val="2"/>
        <w:bidi w:val="0"/>
        <w:rPr>
          <w:rFonts w:hint="eastAsia"/>
        </w:rPr>
      </w:pPr>
      <w:r>
        <w:rPr>
          <w:rFonts w:hint="eastAsia"/>
        </w:rPr>
        <w:br w:type="textWrapping"/>
      </w:r>
      <w:r>
        <w:rPr>
          <w:rFonts w:hint="eastAsia"/>
        </w:rPr>
        <w:t>7.联系方式</w:t>
      </w:r>
      <w:r>
        <w:rPr>
          <w:rFonts w:hint="eastAsia"/>
        </w:rPr>
        <w:br w:type="textWrapping"/>
      </w:r>
      <w:r>
        <w:rPr>
          <w:rFonts w:hint="eastAsia"/>
        </w:rPr>
        <w:t>招标人：云南红河实业有限公司</w:t>
      </w:r>
      <w:r>
        <w:rPr>
          <w:rFonts w:hint="eastAsia"/>
        </w:rPr>
        <w:br w:type="textWrapping"/>
      </w:r>
      <w:r>
        <w:rPr>
          <w:rFonts w:hint="eastAsia"/>
        </w:rPr>
        <w:t>地址：云南弥勒产业园区兴园大道1号</w:t>
      </w:r>
      <w:r>
        <w:rPr>
          <w:rFonts w:hint="eastAsia"/>
        </w:rPr>
        <w:br w:type="textWrapping"/>
      </w:r>
      <w:r>
        <w:rPr>
          <w:rFonts w:hint="eastAsia"/>
        </w:rPr>
        <w:t>联系人：薛老师</w:t>
      </w:r>
      <w:r>
        <w:rPr>
          <w:rFonts w:hint="eastAsia"/>
        </w:rPr>
        <w:br w:type="textWrapping"/>
      </w:r>
      <w:r>
        <w:rPr>
          <w:rFonts w:hint="eastAsia"/>
        </w:rPr>
        <w:t>联系电话：0873-6128727</w:t>
      </w:r>
      <w:r>
        <w:rPr>
          <w:rFonts w:hint="eastAsia"/>
        </w:rPr>
        <w:br w:type="textWrapping"/>
      </w:r>
      <w:r>
        <w:rPr>
          <w:rFonts w:hint="eastAsia"/>
        </w:rPr>
        <w:t>招标代理机构：云南禹信招标代理有限公司</w:t>
      </w:r>
      <w:r>
        <w:rPr>
          <w:rFonts w:hint="eastAsia"/>
        </w:rPr>
        <w:br w:type="textWrapping"/>
      </w:r>
      <w:r>
        <w:rPr>
          <w:rFonts w:hint="eastAsia"/>
        </w:rPr>
        <w:t>地址：昆明市五华区科普路固地尚诚商务中心B座21楼</w:t>
      </w:r>
      <w:r>
        <w:rPr>
          <w:rFonts w:hint="eastAsia"/>
        </w:rPr>
        <w:br w:type="textWrapping"/>
      </w:r>
      <w:r>
        <w:rPr>
          <w:rFonts w:hint="eastAsia"/>
        </w:rPr>
        <w:t>联系人：章工、杨工</w:t>
      </w:r>
      <w:r>
        <w:rPr>
          <w:rFonts w:hint="eastAsia"/>
        </w:rPr>
        <w:br w:type="textWrapping"/>
      </w:r>
      <w:r>
        <w:rPr>
          <w:rFonts w:hint="eastAsia"/>
        </w:rPr>
        <w:t>联系电话：0871-65355787</w:t>
      </w:r>
    </w:p>
    <w:p w14:paraId="32414B2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C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2025-02-11T06:59:21Z</dcterms:created>
  <dc:creator>28039</dc:creator>
  <cp:lastModifiedBy>沫燃 *</cp:lastModifiedBy>
  <dcterms:modified xsi:type="dcterms:W3CDTF">2025-02-11T06:59:32Z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D1CF6D296BB74C9986540AC0C39AA912_12</vt:lpwstr>
  </property>
</Properties>
</file>