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20B48">
      <w:pPr>
        <w:pStyle w:val="2"/>
        <w:bidi w:val="0"/>
      </w:pPr>
      <w:r>
        <w:rPr>
          <w:rFonts w:hint="eastAsia"/>
        </w:rPr>
        <w:t>东莞市广垦食品有限公司</w:t>
      </w:r>
      <w:bookmarkStart w:id="0" w:name="_GoBack"/>
      <w:r>
        <w:rPr>
          <w:rFonts w:hint="eastAsia"/>
        </w:rPr>
        <w:t>2025年生猪运输服务项目（第二次）招标公告</w:t>
      </w:r>
    </w:p>
    <w:bookmarkEnd w:id="0"/>
    <w:p w14:paraId="0F3272EF">
      <w:pPr>
        <w:pStyle w:val="2"/>
        <w:bidi w:val="0"/>
        <w:rPr>
          <w:rFonts w:hint="eastAsia"/>
        </w:rPr>
      </w:pPr>
      <w:r>
        <w:rPr>
          <w:rFonts w:hint="eastAsia"/>
        </w:rPr>
        <w:t>广东省机电设备招标中心有限公司（以下简称“招标代理机构”）受东莞市广垦食品有限公司（以下简称“招标人”）的委托，就东莞市广垦食品有限公司2025年生猪运输服务项目（第二次）（招标编号：0692-2520Z1020593）进行国内公开招标，现邀请有能力提供合格服务的供应商参加本项目的投标。相关事宜通知如下：</w:t>
      </w:r>
    </w:p>
    <w:p w14:paraId="3E57C72B">
      <w:pPr>
        <w:pStyle w:val="2"/>
        <w:bidi w:val="0"/>
        <w:rPr>
          <w:rFonts w:hint="eastAsia"/>
        </w:rPr>
      </w:pPr>
      <w:r>
        <w:rPr>
          <w:rFonts w:hint="eastAsia"/>
        </w:rPr>
        <w:t>一、项目内容及需求：</w:t>
      </w:r>
    </w:p>
    <w:p w14:paraId="18E428F7">
      <w:pPr>
        <w:pStyle w:val="2"/>
        <w:bidi w:val="0"/>
        <w:rPr>
          <w:rFonts w:hint="eastAsia"/>
        </w:rPr>
      </w:pPr>
      <w:r>
        <w:rPr>
          <w:rFonts w:hint="eastAsia"/>
        </w:rPr>
        <w:t>内容：东莞市广垦食品有限公司2025年生猪运输服务项目（第二次）</w:t>
      </w:r>
    </w:p>
    <w:p w14:paraId="59A133FA">
      <w:pPr>
        <w:pStyle w:val="2"/>
        <w:bidi w:val="0"/>
        <w:rPr>
          <w:rFonts w:hint="eastAsia"/>
        </w:rPr>
      </w:pPr>
      <w:r>
        <w:rPr>
          <w:rFonts w:hint="eastAsia"/>
        </w:rPr>
        <w:t>数量： 一批</w:t>
      </w:r>
    </w:p>
    <w:p w14:paraId="46F96B1B">
      <w:pPr>
        <w:pStyle w:val="2"/>
        <w:bidi w:val="0"/>
        <w:rPr>
          <w:rFonts w:hint="eastAsia"/>
        </w:rPr>
      </w:pPr>
      <w:r>
        <w:rPr>
          <w:rFonts w:hint="eastAsia"/>
        </w:rPr>
        <w:t>资金来源： 自筹资金</w:t>
      </w:r>
    </w:p>
    <w:p w14:paraId="44A7199B">
      <w:pPr>
        <w:pStyle w:val="2"/>
        <w:bidi w:val="0"/>
        <w:rPr>
          <w:rFonts w:hint="eastAsia"/>
        </w:rPr>
      </w:pPr>
      <w:r>
        <w:rPr>
          <w:rFonts w:hint="eastAsia"/>
        </w:rPr>
        <w:t>实施时间： 2025年</w:t>
      </w:r>
    </w:p>
    <w:p w14:paraId="2360EB83">
      <w:pPr>
        <w:pStyle w:val="2"/>
        <w:bidi w:val="0"/>
        <w:rPr>
          <w:rFonts w:hint="eastAsia"/>
        </w:rPr>
      </w:pPr>
      <w:r>
        <w:rPr>
          <w:rFonts w:hint="eastAsia"/>
        </w:rPr>
        <w:t>子包1：东莞市广垦食品有限公司2025年生猪运输服务项目（第二次）万江线路，预估运输服务费为350万元。</w:t>
      </w:r>
    </w:p>
    <w:p w14:paraId="67BD8A91">
      <w:pPr>
        <w:pStyle w:val="2"/>
        <w:bidi w:val="0"/>
        <w:rPr>
          <w:rFonts w:hint="eastAsia"/>
        </w:rPr>
      </w:pPr>
      <w:r>
        <w:rPr>
          <w:rFonts w:hint="eastAsia"/>
        </w:rPr>
        <w:t>子包2：东莞市广垦食品有限公司2025年生猪运输服务项目（第二次）中堂线路，预估运输服务费为250万元。</w:t>
      </w:r>
    </w:p>
    <w:p w14:paraId="242D53AF">
      <w:pPr>
        <w:pStyle w:val="2"/>
        <w:bidi w:val="0"/>
        <w:rPr>
          <w:rFonts w:hint="eastAsia"/>
        </w:rPr>
      </w:pPr>
      <w:r>
        <w:rPr>
          <w:rFonts w:hint="eastAsia"/>
        </w:rPr>
        <w:t>可兼投兼中，确定供应商顺序为子包1、子包2。</w:t>
      </w:r>
    </w:p>
    <w:p w14:paraId="43864648">
      <w:pPr>
        <w:pStyle w:val="2"/>
        <w:bidi w:val="0"/>
        <w:rPr>
          <w:rFonts w:hint="eastAsia"/>
        </w:rPr>
      </w:pPr>
      <w:r>
        <w:rPr>
          <w:rFonts w:hint="eastAsia"/>
        </w:rPr>
        <w:t>详细内容请参阅招标文件第二部分“用户需求书”的相关内容。</w:t>
      </w:r>
    </w:p>
    <w:p w14:paraId="4F66E4AB">
      <w:pPr>
        <w:pStyle w:val="2"/>
        <w:bidi w:val="0"/>
        <w:rPr>
          <w:rFonts w:hint="eastAsia"/>
        </w:rPr>
      </w:pPr>
      <w:r>
        <w:rPr>
          <w:rFonts w:hint="eastAsia"/>
        </w:rPr>
        <w:t> </w:t>
      </w:r>
    </w:p>
    <w:p w14:paraId="1ED14212">
      <w:pPr>
        <w:pStyle w:val="2"/>
        <w:bidi w:val="0"/>
        <w:rPr>
          <w:rFonts w:hint="eastAsia"/>
        </w:rPr>
      </w:pPr>
      <w:r>
        <w:rPr>
          <w:rFonts w:hint="eastAsia"/>
        </w:rPr>
        <w:t>二、合格投标人条件：</w:t>
      </w:r>
    </w:p>
    <w:p w14:paraId="18EF16BF">
      <w:pPr>
        <w:pStyle w:val="2"/>
        <w:bidi w:val="0"/>
        <w:rPr>
          <w:rFonts w:hint="eastAsia"/>
        </w:rPr>
      </w:pPr>
      <w:r>
        <w:rPr>
          <w:rFonts w:hint="eastAsia"/>
        </w:rPr>
        <w:t>1、须是具有独立承担民事责任能力的在中华人民共和国境内注册的独立法人或其他组织，且独立于招标人和招标代理机构；</w:t>
      </w:r>
    </w:p>
    <w:p w14:paraId="67E6D5EE">
      <w:pPr>
        <w:pStyle w:val="2"/>
        <w:bidi w:val="0"/>
        <w:rPr>
          <w:rFonts w:hint="eastAsia"/>
        </w:rPr>
      </w:pPr>
      <w:r>
        <w:rPr>
          <w:rFonts w:hint="eastAsia"/>
        </w:rPr>
        <w:t>2、投标人须具备交通部门颁布的道路运输经营许可证，且证书须在有效期内；</w:t>
      </w:r>
    </w:p>
    <w:p w14:paraId="502392C4">
      <w:pPr>
        <w:pStyle w:val="2"/>
        <w:bidi w:val="0"/>
        <w:rPr>
          <w:rFonts w:hint="eastAsia"/>
        </w:rPr>
      </w:pPr>
      <w:r>
        <w:rPr>
          <w:rFonts w:hint="eastAsia"/>
        </w:rPr>
        <w:t>3、2022年1月1日至今投标人经营活动中无重大违法记录，没有处于被责令停业、财产被接管、冻结破产状态，并没有因此被行政机关取消投标资格，愿意接受和必须遵守运输管理相关要求（须提供承诺书）；</w:t>
      </w:r>
    </w:p>
    <w:p w14:paraId="05CD2682">
      <w:pPr>
        <w:pStyle w:val="2"/>
        <w:bidi w:val="0"/>
        <w:rPr>
          <w:rFonts w:hint="eastAsia"/>
        </w:rPr>
      </w:pPr>
      <w:r>
        <w:rPr>
          <w:rFonts w:hint="eastAsia"/>
        </w:rPr>
        <w:t>4、本项目不接受联合体投标。</w:t>
      </w:r>
    </w:p>
    <w:p w14:paraId="45A6CB43">
      <w:pPr>
        <w:pStyle w:val="2"/>
        <w:bidi w:val="0"/>
        <w:rPr>
          <w:rFonts w:hint="eastAsia"/>
        </w:rPr>
      </w:pPr>
      <w:r>
        <w:rPr>
          <w:rFonts w:hint="eastAsia"/>
        </w:rPr>
        <w:t> </w:t>
      </w:r>
    </w:p>
    <w:p w14:paraId="7BF43C68">
      <w:pPr>
        <w:pStyle w:val="2"/>
        <w:bidi w:val="0"/>
        <w:rPr>
          <w:rFonts w:hint="eastAsia"/>
        </w:rPr>
      </w:pPr>
      <w:r>
        <w:rPr>
          <w:rFonts w:hint="eastAsia"/>
        </w:rPr>
        <w:t>三、我公司的招标项目信息会在中国招标投标公共服务平台:http://www.cebpubservice.com/,广东省机电设备招标中心有限公司网:https://www.gdebidding.com/,广东农垦信息网:http://www.guangken.com.cn/,同时提供，有兴趣的投标人请先登陆广东省机电设备招标中心有限公司【交易平台2.0】系统（http://gmeetc.gdebidding.com/ebidding/#/login）完成注册。</w:t>
      </w:r>
    </w:p>
    <w:p w14:paraId="03547FCC">
      <w:pPr>
        <w:pStyle w:val="2"/>
        <w:bidi w:val="0"/>
        <w:rPr>
          <w:rFonts w:hint="eastAsia"/>
        </w:rPr>
      </w:pPr>
      <w:r>
        <w:rPr>
          <w:rFonts w:hint="eastAsia"/>
        </w:rPr>
        <w:t>操作步骤详见：http://gmeetc.gdebidding.com/gmeetc/help-center。</w:t>
      </w:r>
    </w:p>
    <w:p w14:paraId="712A0BAC">
      <w:pPr>
        <w:pStyle w:val="2"/>
        <w:bidi w:val="0"/>
        <w:rPr>
          <w:rFonts w:hint="eastAsia"/>
        </w:rPr>
      </w:pPr>
      <w:r>
        <w:rPr>
          <w:rFonts w:hint="eastAsia"/>
        </w:rPr>
        <w:t>注册后，登录广东省机电设备招标中心有限公司官网查看。投标人可在我公司网上购买招标文件进行投标和参与开标活动。</w:t>
      </w:r>
    </w:p>
    <w:p w14:paraId="10C5ABC5">
      <w:pPr>
        <w:pStyle w:val="2"/>
        <w:bidi w:val="0"/>
        <w:rPr>
          <w:rFonts w:hint="eastAsia"/>
        </w:rPr>
      </w:pPr>
      <w:r>
        <w:rPr>
          <w:rFonts w:hint="eastAsia"/>
        </w:rPr>
        <w:t>四、购买招标文件：</w:t>
      </w:r>
    </w:p>
    <w:p w14:paraId="0B522BC7">
      <w:pPr>
        <w:pStyle w:val="2"/>
        <w:bidi w:val="0"/>
        <w:rPr>
          <w:rFonts w:hint="eastAsia"/>
        </w:rPr>
      </w:pPr>
      <w:r>
        <w:rPr>
          <w:rFonts w:hint="eastAsia"/>
        </w:rPr>
        <w:t>购买招标文件时间：  2025-2-11 9:30起至2025-2 -17  17:00（北京时间）。</w:t>
      </w:r>
    </w:p>
    <w:p w14:paraId="7B22E405">
      <w:pPr>
        <w:pStyle w:val="2"/>
        <w:bidi w:val="0"/>
        <w:rPr>
          <w:rFonts w:hint="eastAsia"/>
        </w:rPr>
      </w:pPr>
      <w:r>
        <w:rPr>
          <w:rFonts w:hint="eastAsia"/>
        </w:rPr>
        <w:t>每份招标文件售价 500 元（人民币），招标文件均按标段/子包分别进行计价出售。投标人成功购标后，自行下载招标文件。招标文件一经售出不得退还。</w:t>
      </w:r>
    </w:p>
    <w:p w14:paraId="53BC4B70">
      <w:pPr>
        <w:pStyle w:val="2"/>
        <w:bidi w:val="0"/>
        <w:rPr>
          <w:rFonts w:hint="eastAsia"/>
        </w:rPr>
      </w:pPr>
      <w:r>
        <w:rPr>
          <w:rFonts w:hint="eastAsia"/>
        </w:rPr>
        <w:t>购买招标文件操作如下：</w:t>
      </w:r>
    </w:p>
    <w:p w14:paraId="2447A305">
      <w:pPr>
        <w:pStyle w:val="2"/>
        <w:bidi w:val="0"/>
        <w:rPr>
          <w:rFonts w:hint="eastAsia"/>
        </w:rPr>
      </w:pPr>
      <w:r>
        <w:rPr>
          <w:rFonts w:hint="eastAsia"/>
        </w:rPr>
        <w:t>1、参与网上购标/投标的潜在单位在领购招标文件前，请前往【交易平台2.0】系统网页（http://gmeetc.gdebidding.com/ebidding/#/login）进行注册及登录，操作步骤详见http://gmeetc.gdebidding.com/gmeetc/help-center。</w:t>
      </w:r>
    </w:p>
    <w:p w14:paraId="1C8824A3">
      <w:pPr>
        <w:pStyle w:val="2"/>
        <w:bidi w:val="0"/>
        <w:rPr>
          <w:rFonts w:hint="eastAsia"/>
        </w:rPr>
      </w:pPr>
      <w:r>
        <w:rPr>
          <w:rFonts w:hint="eastAsia"/>
        </w:rPr>
        <w:t>2、线上领购流程:</w:t>
      </w:r>
    </w:p>
    <w:p w14:paraId="40DA6AB9">
      <w:pPr>
        <w:pStyle w:val="2"/>
        <w:bidi w:val="0"/>
        <w:rPr>
          <w:rFonts w:hint="eastAsia"/>
        </w:rPr>
      </w:pPr>
      <w:r>
        <w:rPr>
          <w:rFonts w:hint="eastAsia"/>
        </w:rPr>
        <w:t>（1）登陆后选择“项目管理”-“我要参与”，选择对应项目的对应标段生成订单；</w:t>
      </w:r>
    </w:p>
    <w:p w14:paraId="6A7C78D8">
      <w:pPr>
        <w:pStyle w:val="2"/>
        <w:bidi w:val="0"/>
        <w:rPr>
          <w:rFonts w:hint="eastAsia"/>
        </w:rPr>
      </w:pPr>
      <w:r>
        <w:rPr>
          <w:rFonts w:hint="eastAsia"/>
        </w:rPr>
        <w:t>（2）通过聚合支付（微信、支付宝、银联）的方式完成购买手续。如购买多个标段/子包的招标文件，则每个标段/子包均需点击购买并生成订单，每个标段/子包均需完成一次付款及扣款手续。没有完成上述下单付款步骤的标段，投标人不能参与该标段/子包的投标。请投标人付款前确认所下单的标段编号是否正确，文件售后概不退换。</w:t>
      </w:r>
    </w:p>
    <w:p w14:paraId="51E4EF43">
      <w:pPr>
        <w:pStyle w:val="2"/>
        <w:bidi w:val="0"/>
        <w:rPr>
          <w:rFonts w:hint="eastAsia"/>
        </w:rPr>
      </w:pPr>
      <w:r>
        <w:rPr>
          <w:rFonts w:hint="eastAsia"/>
        </w:rPr>
        <w:t>（3）购标订单完成后，投标人可登录【电子交易平台2.0】，在“项目管理→我的订单”，具体项目订单详情页下载电子发票。电子发票一般是订单支付完成后48小时内开具。</w:t>
      </w:r>
    </w:p>
    <w:p w14:paraId="31A82E02">
      <w:pPr>
        <w:pStyle w:val="2"/>
        <w:bidi w:val="0"/>
        <w:rPr>
          <w:rFonts w:hint="eastAsia"/>
        </w:rPr>
      </w:pPr>
      <w:r>
        <w:rPr>
          <w:rFonts w:hint="eastAsia"/>
        </w:rPr>
        <w:t>五、投标截止时间：2025年3月4日9时30分；纸质投标文件递交地点：广州市东风中路东照大厦3楼广东省机电设备招标中心有限公司第303开标室；  递交时间：2025年3月4日9时00分至09时30分。（本项目允许投标人邮寄盖章且密封完好的投标文件到招标代理处（广州市东风中路东照大厦广东省机电设备招标中心有限公司招标一部，联系人：谢先生；联系方式：020-66341763），但必须保证招标代理在递交投标文件截止时间前确认收到投标文件，由于项目和快递集中，建议提前2天，否则投标人责任自负。同时投标人自行承担投标文件快递丢失或者投标文件密封被损坏相关风险，招标代理不承担任何的相关风险和责任。）</w:t>
      </w:r>
    </w:p>
    <w:p w14:paraId="74183E66">
      <w:pPr>
        <w:pStyle w:val="2"/>
        <w:bidi w:val="0"/>
        <w:rPr>
          <w:rFonts w:hint="eastAsia"/>
        </w:rPr>
      </w:pPr>
      <w:r>
        <w:rPr>
          <w:rFonts w:hint="eastAsia"/>
        </w:rPr>
        <w:t>六、开标方式：现场开标。</w:t>
      </w:r>
    </w:p>
    <w:p w14:paraId="110A79BB">
      <w:pPr>
        <w:pStyle w:val="2"/>
        <w:bidi w:val="0"/>
        <w:rPr>
          <w:rFonts w:hint="eastAsia"/>
        </w:rPr>
      </w:pPr>
      <w:r>
        <w:rPr>
          <w:rFonts w:hint="eastAsia"/>
        </w:rPr>
        <w:t>七、开标时间：同投标截止时间（北京时间）。</w:t>
      </w:r>
    </w:p>
    <w:p w14:paraId="2F333D32">
      <w:pPr>
        <w:pStyle w:val="2"/>
        <w:bidi w:val="0"/>
        <w:rPr>
          <w:rFonts w:hint="eastAsia"/>
        </w:rPr>
      </w:pPr>
      <w:r>
        <w:rPr>
          <w:rFonts w:hint="eastAsia"/>
        </w:rPr>
        <w:t>八、投标人必须按招标文件规定的方式及金额提交投标保证金。 </w:t>
      </w:r>
    </w:p>
    <w:p w14:paraId="48091D66">
      <w:pPr>
        <w:pStyle w:val="2"/>
        <w:bidi w:val="0"/>
        <w:rPr>
          <w:rFonts w:hint="eastAsia"/>
        </w:rPr>
      </w:pPr>
      <w:r>
        <w:rPr>
          <w:rFonts w:hint="eastAsia"/>
        </w:rPr>
        <w:t>九、招标代理机构将不承担投标人准备投标文件和递交投标文件以及参加本次招标采购活动所发生的任何成本或费用。</w:t>
      </w:r>
    </w:p>
    <w:p w14:paraId="61C489F5">
      <w:pPr>
        <w:pStyle w:val="2"/>
        <w:bidi w:val="0"/>
        <w:rPr>
          <w:rFonts w:hint="eastAsia"/>
        </w:rPr>
      </w:pPr>
      <w:r>
        <w:rPr>
          <w:rFonts w:hint="eastAsia"/>
        </w:rPr>
        <w:t>十、有关联系事项：</w:t>
      </w:r>
    </w:p>
    <w:p w14:paraId="7B14AF35">
      <w:pPr>
        <w:pStyle w:val="2"/>
        <w:bidi w:val="0"/>
        <w:rPr>
          <w:rFonts w:hint="eastAsia"/>
        </w:rPr>
      </w:pPr>
      <w:r>
        <w:rPr>
          <w:rFonts w:hint="eastAsia"/>
        </w:rPr>
        <w:t>1、招标人联系方式：</w:t>
      </w:r>
    </w:p>
    <w:p w14:paraId="19D6A8B6">
      <w:pPr>
        <w:pStyle w:val="2"/>
        <w:bidi w:val="0"/>
        <w:rPr>
          <w:rFonts w:hint="eastAsia"/>
        </w:rPr>
      </w:pPr>
      <w:r>
        <w:rPr>
          <w:rFonts w:hint="eastAsia"/>
        </w:rPr>
        <w:t>招标人联系人：黄女士</w:t>
      </w:r>
    </w:p>
    <w:p w14:paraId="24A34170">
      <w:pPr>
        <w:pStyle w:val="2"/>
        <w:bidi w:val="0"/>
        <w:rPr>
          <w:rFonts w:hint="eastAsia"/>
        </w:rPr>
      </w:pPr>
      <w:r>
        <w:rPr>
          <w:rFonts w:hint="eastAsia"/>
        </w:rPr>
        <w:t>联系地址：广东省广州市天河区粤垦路619号力达广场    </w:t>
      </w:r>
    </w:p>
    <w:p w14:paraId="6B62C749">
      <w:pPr>
        <w:pStyle w:val="2"/>
        <w:bidi w:val="0"/>
        <w:rPr>
          <w:rFonts w:hint="eastAsia"/>
        </w:rPr>
      </w:pPr>
      <w:r>
        <w:rPr>
          <w:rFonts w:hint="eastAsia"/>
        </w:rPr>
        <w:t>电话：020-87293099    </w:t>
      </w:r>
    </w:p>
    <w:p w14:paraId="22434CC5">
      <w:pPr>
        <w:pStyle w:val="2"/>
        <w:bidi w:val="0"/>
        <w:rPr>
          <w:rFonts w:hint="eastAsia"/>
        </w:rPr>
      </w:pPr>
      <w:r>
        <w:rPr>
          <w:rFonts w:hint="eastAsia"/>
        </w:rPr>
        <w:t>2、招标代理机构联系方式：</w:t>
      </w:r>
    </w:p>
    <w:p w14:paraId="0E723961">
      <w:pPr>
        <w:pStyle w:val="2"/>
        <w:bidi w:val="0"/>
        <w:rPr>
          <w:rFonts w:hint="eastAsia"/>
        </w:rPr>
      </w:pPr>
      <w:r>
        <w:rPr>
          <w:rFonts w:hint="eastAsia"/>
        </w:rPr>
        <w:t>代理机构联系人：谢先生、林女士（有关招标项目商务技术等问题可致电项目联系人）</w:t>
      </w:r>
    </w:p>
    <w:p w14:paraId="5CEF1638">
      <w:pPr>
        <w:pStyle w:val="2"/>
        <w:bidi w:val="0"/>
        <w:rPr>
          <w:rFonts w:hint="eastAsia"/>
        </w:rPr>
      </w:pPr>
      <w:r>
        <w:rPr>
          <w:rFonts w:hint="eastAsia"/>
        </w:rPr>
        <w:t>电话：020-66341763、020-66341762；传真：020-66341763；</w:t>
      </w:r>
    </w:p>
    <w:p w14:paraId="1B847D2E">
      <w:pPr>
        <w:pStyle w:val="2"/>
        <w:bidi w:val="0"/>
        <w:rPr>
          <w:rFonts w:hint="eastAsia"/>
        </w:rPr>
      </w:pPr>
      <w:r>
        <w:rPr>
          <w:rFonts w:hint="eastAsia"/>
        </w:rPr>
        <w:t>联系地址：广州市越秀区东风中路515号东照大厦5楼；</w:t>
      </w:r>
    </w:p>
    <w:p w14:paraId="5791CF54">
      <w:pPr>
        <w:pStyle w:val="2"/>
        <w:bidi w:val="0"/>
        <w:rPr>
          <w:rFonts w:hint="eastAsia"/>
        </w:rPr>
      </w:pPr>
      <w:r>
        <w:rPr>
          <w:rFonts w:hint="eastAsia"/>
        </w:rPr>
        <w:t>邮编：510045；</w:t>
      </w:r>
    </w:p>
    <w:p w14:paraId="23754E19">
      <w:pPr>
        <w:pStyle w:val="2"/>
        <w:bidi w:val="0"/>
        <w:rPr>
          <w:rFonts w:hint="eastAsia"/>
        </w:rPr>
      </w:pPr>
      <w:r>
        <w:rPr>
          <w:rFonts w:hint="eastAsia"/>
        </w:rPr>
        <w:t>网址：www.gdebidding.com                         电子邮箱：x,j.q.2004@163.com</w:t>
      </w:r>
    </w:p>
    <w:p w14:paraId="46C62B69">
      <w:pPr>
        <w:pStyle w:val="2"/>
        <w:bidi w:val="0"/>
        <w:rPr>
          <w:rFonts w:hint="eastAsia"/>
        </w:rPr>
      </w:pPr>
      <w:r>
        <w:rPr>
          <w:rFonts w:hint="eastAsia"/>
        </w:rPr>
        <w:t> </w:t>
      </w:r>
    </w:p>
    <w:p w14:paraId="29182F46">
      <w:pPr>
        <w:pStyle w:val="2"/>
        <w:bidi w:val="0"/>
        <w:rPr>
          <w:rFonts w:hint="eastAsia"/>
        </w:rPr>
      </w:pPr>
      <w:r>
        <w:rPr>
          <w:rFonts w:hint="eastAsia"/>
        </w:rPr>
        <w:t> </w:t>
      </w:r>
    </w:p>
    <w:p w14:paraId="0622BE4D">
      <w:pPr>
        <w:pStyle w:val="2"/>
        <w:bidi w:val="0"/>
        <w:rPr>
          <w:rFonts w:hint="eastAsia"/>
        </w:rPr>
      </w:pPr>
      <w:r>
        <w:rPr>
          <w:rFonts w:hint="eastAsia"/>
        </w:rPr>
        <w:t> 广东省机电设备招标中心有限公司</w:t>
      </w:r>
    </w:p>
    <w:p w14:paraId="4E27CEDC">
      <w:pPr>
        <w:pStyle w:val="2"/>
        <w:bidi w:val="0"/>
        <w:rPr>
          <w:rFonts w:hint="eastAsia"/>
        </w:rPr>
      </w:pPr>
      <w:r>
        <w:rPr>
          <w:rFonts w:hint="eastAsia"/>
        </w:rPr>
        <w:t>    2025-2-10</w:t>
      </w:r>
    </w:p>
    <w:p w14:paraId="1F5B73A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F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2025-02-11T03:01:24Z</dcterms:created>
  <dc:creator>28039</dc:creator>
  <cp:lastModifiedBy>沫燃 *</cp:lastModifiedBy>
  <dcterms:modified xsi:type="dcterms:W3CDTF">2025-02-11T03:01:34Z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22BBC3521C5F44EDBDFDAC853DAB89BD_12</vt:lpwstr>
  </property>
</Properties>
</file>