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54EDF">
      <w:pPr>
        <w:pStyle w:val="2"/>
        <w:bidi w:val="0"/>
      </w:pPr>
      <w:r>
        <w:rPr>
          <w:rFonts w:hint="eastAsia"/>
        </w:rPr>
        <w:t>山东将军烟草新材料科技有限公司道路运输服务项目（电子招投标）已具备招标条件，资金来源：自筹。现对该项目进行公开招标，该项目采用全流程电子招投标。</w:t>
      </w:r>
    </w:p>
    <w:p w14:paraId="72AFECA5">
      <w:pPr>
        <w:pStyle w:val="2"/>
        <w:bidi w:val="0"/>
        <w:rPr>
          <w:rFonts w:hint="eastAsia"/>
        </w:rPr>
      </w:pPr>
      <w:r>
        <w:rPr>
          <w:rFonts w:hint="eastAsia"/>
        </w:rPr>
        <w:t>一、项目概况及招标范围</w:t>
      </w:r>
    </w:p>
    <w:p w14:paraId="23C1ABF7">
      <w:pPr>
        <w:pStyle w:val="2"/>
        <w:bidi w:val="0"/>
        <w:rPr>
          <w:rFonts w:hint="eastAsia"/>
        </w:rPr>
      </w:pPr>
      <w:r>
        <w:rPr>
          <w:rFonts w:hint="eastAsia"/>
        </w:rPr>
        <w:t>规模：</w:t>
      </w:r>
    </w:p>
    <w:p w14:paraId="5A8E64DB">
      <w:pPr>
        <w:pStyle w:val="2"/>
        <w:bidi w:val="0"/>
        <w:rPr>
          <w:rFonts w:hint="eastAsia"/>
        </w:rPr>
      </w:pPr>
      <w:r>
        <w:rPr>
          <w:rFonts w:hint="eastAsia"/>
        </w:rPr>
        <w:t>1.招标人：山东将军烟草新材料科技有限公司。</w:t>
      </w:r>
    </w:p>
    <w:p w14:paraId="3E7E1043">
      <w:pPr>
        <w:pStyle w:val="2"/>
        <w:bidi w:val="0"/>
        <w:rPr>
          <w:rFonts w:hint="eastAsia"/>
        </w:rPr>
      </w:pPr>
      <w:r>
        <w:rPr>
          <w:rFonts w:hint="eastAsia"/>
        </w:rPr>
        <w:t>2.招标代理机构：法正项目管理集团有限公司。</w:t>
      </w:r>
    </w:p>
    <w:p w14:paraId="7530097B">
      <w:pPr>
        <w:pStyle w:val="2"/>
        <w:bidi w:val="0"/>
        <w:rPr>
          <w:rFonts w:hint="eastAsia"/>
        </w:rPr>
      </w:pPr>
      <w:r>
        <w:rPr>
          <w:rFonts w:hint="eastAsia"/>
        </w:rPr>
        <w:t>3.项目名称：山东将军烟草新材料科技有限公司</w:t>
      </w:r>
      <w:bookmarkStart w:id="0" w:name="_GoBack"/>
      <w:r>
        <w:rPr>
          <w:rFonts w:hint="eastAsia"/>
        </w:rPr>
        <w:t>道路运输服务项目</w:t>
      </w:r>
      <w:bookmarkEnd w:id="0"/>
      <w:r>
        <w:rPr>
          <w:rFonts w:hint="eastAsia"/>
        </w:rPr>
        <w:t>（电子招投标）。</w:t>
      </w:r>
    </w:p>
    <w:p w14:paraId="2FDAD3AE">
      <w:pPr>
        <w:pStyle w:val="2"/>
        <w:bidi w:val="0"/>
        <w:rPr>
          <w:rFonts w:hint="eastAsia"/>
        </w:rPr>
      </w:pPr>
      <w:r>
        <w:rPr>
          <w:rFonts w:hint="eastAsia"/>
        </w:rPr>
        <w:t>4.项目编号：</w:t>
      </w:r>
    </w:p>
    <w:p w14:paraId="63CF8CEE">
      <w:pPr>
        <w:pStyle w:val="2"/>
        <w:bidi w:val="0"/>
        <w:rPr>
          <w:rFonts w:hint="eastAsia"/>
        </w:rPr>
      </w:pPr>
      <w:r>
        <w:rPr>
          <w:rFonts w:hint="eastAsia"/>
        </w:rPr>
        <w:t>（1）招标人编号：JJXCYX-2025-002；（2）招标代理机构编号：FZJTJN20250120-009。</w:t>
      </w:r>
    </w:p>
    <w:p w14:paraId="3D95E1D0">
      <w:pPr>
        <w:pStyle w:val="2"/>
        <w:bidi w:val="0"/>
        <w:rPr>
          <w:rFonts w:hint="eastAsia"/>
        </w:rPr>
      </w:pPr>
      <w:r>
        <w:rPr>
          <w:rFonts w:hint="eastAsia"/>
        </w:rPr>
        <w:t>5.项目性质：本项目为非依法招标项目。</w:t>
      </w:r>
    </w:p>
    <w:p w14:paraId="0F8B1C5B">
      <w:pPr>
        <w:pStyle w:val="2"/>
        <w:bidi w:val="0"/>
        <w:rPr>
          <w:rFonts w:hint="eastAsia"/>
        </w:rPr>
      </w:pPr>
      <w:r>
        <w:rPr>
          <w:rFonts w:hint="eastAsia"/>
        </w:rPr>
        <w:t>6.项目类型：服务类</w:t>
      </w:r>
    </w:p>
    <w:p w14:paraId="3A549F22">
      <w:pPr>
        <w:pStyle w:val="2"/>
        <w:bidi w:val="0"/>
        <w:rPr>
          <w:rFonts w:hint="eastAsia"/>
        </w:rPr>
      </w:pPr>
      <w:r>
        <w:rPr>
          <w:rFonts w:hint="eastAsia"/>
        </w:rPr>
        <w:t>7.实施时间：合同签订生效之日起1年。</w:t>
      </w:r>
    </w:p>
    <w:p w14:paraId="4AE07407">
      <w:pPr>
        <w:pStyle w:val="2"/>
        <w:bidi w:val="0"/>
        <w:rPr>
          <w:rFonts w:hint="eastAsia"/>
        </w:rPr>
      </w:pPr>
      <w:r>
        <w:rPr>
          <w:rFonts w:hint="eastAsia"/>
        </w:rPr>
        <w:t>8.实施地点：济南至省内及省外部分地区。</w:t>
      </w:r>
    </w:p>
    <w:p w14:paraId="0AC1334D">
      <w:pPr>
        <w:pStyle w:val="2"/>
        <w:bidi w:val="0"/>
        <w:rPr>
          <w:rFonts w:hint="eastAsia"/>
        </w:rPr>
      </w:pPr>
      <w:r>
        <w:rPr>
          <w:rFonts w:hint="eastAsia"/>
        </w:rPr>
        <w:t>9.项目主要内容：负责省内及省外地区的道路运输服务（详见招标文件第四部分）。</w:t>
      </w:r>
    </w:p>
    <w:p w14:paraId="5EC8326F">
      <w:pPr>
        <w:pStyle w:val="2"/>
        <w:bidi w:val="0"/>
        <w:rPr>
          <w:rFonts w:hint="eastAsia"/>
        </w:rPr>
      </w:pPr>
      <w:r>
        <w:rPr>
          <w:rFonts w:hint="eastAsia"/>
        </w:rPr>
        <w:t>10.最高投标限价（含税、人民币）：总价限价1799637.4元，超过最高投标限价（总价或单价）的均按照否决投标处理（详见招标文件第四部分）。</w:t>
      </w:r>
    </w:p>
    <w:p w14:paraId="147C518A">
      <w:pPr>
        <w:pStyle w:val="2"/>
        <w:bidi w:val="0"/>
        <w:rPr>
          <w:rFonts w:hint="eastAsia"/>
        </w:rPr>
      </w:pPr>
      <w:r>
        <w:rPr>
          <w:rFonts w:hint="eastAsia"/>
        </w:rPr>
        <w:t>范围：</w:t>
      </w:r>
    </w:p>
    <w:p w14:paraId="3707D1C4">
      <w:pPr>
        <w:pStyle w:val="2"/>
        <w:bidi w:val="0"/>
        <w:rPr>
          <w:rFonts w:hint="eastAsia"/>
        </w:rPr>
      </w:pPr>
      <w:r>
        <w:rPr>
          <w:rFonts w:hint="eastAsia"/>
        </w:rPr>
        <w:t>1.本项目是否划分标段：否。</w:t>
      </w:r>
    </w:p>
    <w:p w14:paraId="4A4CB787">
      <w:pPr>
        <w:pStyle w:val="2"/>
        <w:bidi w:val="0"/>
        <w:rPr>
          <w:rFonts w:hint="eastAsia"/>
        </w:rPr>
      </w:pPr>
      <w:r>
        <w:rPr>
          <w:rFonts w:hint="eastAsia"/>
        </w:rPr>
        <w:t>2.本项目为国内公开招标。</w:t>
      </w:r>
    </w:p>
    <w:p w14:paraId="5AD8CEC9">
      <w:pPr>
        <w:pStyle w:val="2"/>
        <w:bidi w:val="0"/>
        <w:rPr>
          <w:rFonts w:hint="eastAsia"/>
        </w:rPr>
      </w:pPr>
      <w:r>
        <w:rPr>
          <w:rFonts w:hint="eastAsia"/>
        </w:rPr>
        <w:t>3.本项目为非政府采购项目。</w:t>
      </w:r>
    </w:p>
    <w:p w14:paraId="285A709C">
      <w:pPr>
        <w:pStyle w:val="2"/>
        <w:bidi w:val="0"/>
        <w:rPr>
          <w:rFonts w:hint="eastAsia"/>
        </w:rPr>
      </w:pPr>
      <w:r>
        <w:rPr>
          <w:rFonts w:hint="eastAsia"/>
        </w:rPr>
        <w:t>4.资格审查方式：本项目采用资格后审方式确定合格投标人。</w:t>
      </w:r>
    </w:p>
    <w:p w14:paraId="0F24C346">
      <w:pPr>
        <w:pStyle w:val="2"/>
        <w:bidi w:val="0"/>
        <w:rPr>
          <w:rFonts w:hint="eastAsia"/>
        </w:rPr>
      </w:pPr>
      <w:r>
        <w:rPr>
          <w:rFonts w:hint="eastAsia"/>
        </w:rPr>
        <w:t>5.本项目不接受联合体投标。</w:t>
      </w:r>
    </w:p>
    <w:p w14:paraId="3D0E2DC4">
      <w:pPr>
        <w:pStyle w:val="2"/>
        <w:bidi w:val="0"/>
        <w:rPr>
          <w:rFonts w:hint="eastAsia"/>
        </w:rPr>
      </w:pPr>
      <w:r>
        <w:rPr>
          <w:rFonts w:hint="eastAsia"/>
        </w:rPr>
        <w:t>6.本项目中标后不得分包与转包。</w:t>
      </w:r>
    </w:p>
    <w:p w14:paraId="035767E1">
      <w:pPr>
        <w:pStyle w:val="2"/>
        <w:bidi w:val="0"/>
        <w:rPr>
          <w:rFonts w:hint="eastAsia"/>
        </w:rPr>
      </w:pPr>
      <w:r>
        <w:rPr>
          <w:rFonts w:hint="eastAsia"/>
        </w:rPr>
        <w:t>二、投标人资格要求</w:t>
      </w:r>
    </w:p>
    <w:p w14:paraId="2661E85F">
      <w:pPr>
        <w:pStyle w:val="2"/>
        <w:bidi w:val="0"/>
        <w:rPr>
          <w:rFonts w:hint="eastAsia"/>
        </w:rPr>
      </w:pPr>
      <w:r>
        <w:rPr>
          <w:rFonts w:hint="eastAsia"/>
        </w:rPr>
        <w:t>1.投标人必须是在中华人民共和国境内（不包括香港、澳门及台湾地区，简称“中国境内”）注册并合法运作的法人或其他组织，具有独立承担民事责任的能力，具有良好的商业信誉和健全的财务会计制度。</w:t>
      </w:r>
    </w:p>
    <w:p w14:paraId="5F7EEC9A">
      <w:pPr>
        <w:pStyle w:val="2"/>
        <w:bidi w:val="0"/>
        <w:rPr>
          <w:rFonts w:hint="eastAsia"/>
        </w:rPr>
      </w:pPr>
      <w:r>
        <w:rPr>
          <w:rFonts w:hint="eastAsia"/>
        </w:rPr>
        <w:t>2.投标人具有履行合同所必需的设备和专业技术能力，有依法缴纳税收和社会保障资金的良好记录，具备开具增值税专用发票的能力。</w:t>
      </w:r>
    </w:p>
    <w:p w14:paraId="1B81CDBB">
      <w:pPr>
        <w:pStyle w:val="2"/>
        <w:bidi w:val="0"/>
        <w:rPr>
          <w:rFonts w:hint="eastAsia"/>
        </w:rPr>
      </w:pPr>
      <w:r>
        <w:rPr>
          <w:rFonts w:hint="eastAsia"/>
        </w:rPr>
        <w:t>3. 单位负责人为同一人或者存在控股、管理关系、交叉持股关系的不同单位，不得参加同一标段投标或者未划分标段的同一招标项目投标，否则由最先报名单位取得投标资格，以“国家企业信用信息公示系统”的查询结果为准。</w:t>
      </w:r>
    </w:p>
    <w:p w14:paraId="1FDC623E">
      <w:pPr>
        <w:pStyle w:val="2"/>
        <w:bidi w:val="0"/>
        <w:rPr>
          <w:rFonts w:hint="eastAsia"/>
        </w:rPr>
      </w:pPr>
      <w:r>
        <w:rPr>
          <w:rFonts w:hint="eastAsia"/>
        </w:rPr>
        <w:t>4.近3年，在经营活动中没有因违法经营受到责令停产停业、吊销许可证或者执照、列入严重违法失信企业名单、骗取中标和经济刑事案件；以在“国家企业信用信息公示系统”的查询结果为准。</w:t>
      </w:r>
    </w:p>
    <w:p w14:paraId="64810384">
      <w:pPr>
        <w:pStyle w:val="2"/>
        <w:bidi w:val="0"/>
        <w:rPr>
          <w:rFonts w:hint="eastAsia"/>
        </w:rPr>
      </w:pPr>
      <w:r>
        <w:rPr>
          <w:rFonts w:hint="eastAsia"/>
        </w:rPr>
        <w:t>5.投标人（含法定代表人、委托代理人及拟派项目负责人）近3年无行贿犯罪行为记录（以中国裁判文书网的查询结果为准，投标人成立不足三年的可从成立之日起算）。</w:t>
      </w:r>
    </w:p>
    <w:p w14:paraId="4D45BE74">
      <w:pPr>
        <w:pStyle w:val="2"/>
        <w:bidi w:val="0"/>
        <w:rPr>
          <w:rFonts w:hint="eastAsia"/>
        </w:rPr>
      </w:pPr>
      <w:r>
        <w:rPr>
          <w:rFonts w:hint="eastAsia"/>
        </w:rPr>
        <w:t>6.投标人未被列入“烟草行业及所属单位行贿行为供应商名单（有效期内）”（还包括行贿行为供应商名单中的人员担任法定代表人、主要负责人或实际控制人的其他企业）。</w:t>
      </w:r>
    </w:p>
    <w:p w14:paraId="16D4798A">
      <w:pPr>
        <w:pStyle w:val="2"/>
        <w:bidi w:val="0"/>
        <w:rPr>
          <w:rFonts w:hint="eastAsia"/>
        </w:rPr>
      </w:pPr>
      <w:r>
        <w:rPr>
          <w:rFonts w:hint="eastAsia"/>
        </w:rPr>
        <w:t>7.投标人未被列入“山东中烟不良行为记录名单（有效期内）”。</w:t>
      </w:r>
    </w:p>
    <w:p w14:paraId="75C588CE">
      <w:pPr>
        <w:pStyle w:val="2"/>
        <w:bidi w:val="0"/>
        <w:rPr>
          <w:rFonts w:hint="eastAsia"/>
        </w:rPr>
      </w:pPr>
      <w:r>
        <w:rPr>
          <w:rFonts w:hint="eastAsia"/>
        </w:rPr>
        <w:t>8.投标人具备有效的《中华人民共和国道路运输经营许可证》。</w:t>
      </w:r>
    </w:p>
    <w:p w14:paraId="49CFC760">
      <w:pPr>
        <w:pStyle w:val="2"/>
        <w:bidi w:val="0"/>
        <w:rPr>
          <w:rFonts w:hint="eastAsia"/>
        </w:rPr>
      </w:pPr>
      <w:r>
        <w:rPr>
          <w:rFonts w:hint="eastAsia"/>
        </w:rPr>
        <w:t>注：本项目招标公告及招标文件中所有要求提供“近3年”的资料，应为“自2022年2月1日起至今（成立时间不足3年的，从成立之日起至今）”的资料。</w:t>
      </w:r>
    </w:p>
    <w:p w14:paraId="0C3902D4">
      <w:pPr>
        <w:pStyle w:val="2"/>
        <w:bidi w:val="0"/>
        <w:rPr>
          <w:rFonts w:hint="eastAsia"/>
        </w:rPr>
      </w:pPr>
      <w:r>
        <w:rPr>
          <w:rFonts w:hint="eastAsia"/>
        </w:rPr>
        <w:t> 三、招标文件的获取</w:t>
      </w:r>
    </w:p>
    <w:p w14:paraId="2BE1C810">
      <w:pPr>
        <w:pStyle w:val="2"/>
        <w:bidi w:val="0"/>
        <w:rPr>
          <w:rFonts w:hint="eastAsia"/>
        </w:rPr>
      </w:pPr>
      <w:r>
        <w:rPr>
          <w:rFonts w:hint="eastAsia"/>
        </w:rPr>
        <w:t>1.招标文件获取（投标报名）时间及途径：2025年2月12日至2025年2月18日，登录“齐鲁招标网”网站-山东将军烟草新材料科技有限公司（入驻平台），以下简称“山东中烟电子招投标平台”。</w:t>
      </w:r>
    </w:p>
    <w:p w14:paraId="26ABEA61">
      <w:pPr>
        <w:pStyle w:val="2"/>
        <w:bidi w:val="0"/>
        <w:rPr>
          <w:rFonts w:hint="eastAsia"/>
        </w:rPr>
      </w:pPr>
      <w:r>
        <w:rPr>
          <w:rFonts w:hint="eastAsia"/>
        </w:rPr>
        <w:t>2.招标文件获取要求：凡有意参加投标者，请在“山东中烟电子招投标平台”进行网员注册，并领取 CA 数字证书（一年内有效，有效期内在“齐鲁招标网”投标不需要重复办理CA）。通过互联网登录“山东中烟电子招投标平台”，点击实施管理-我要参与。明确所投标段，在线缴费及下载文件。</w:t>
      </w:r>
    </w:p>
    <w:p w14:paraId="5142BB3A">
      <w:pPr>
        <w:pStyle w:val="2"/>
        <w:bidi w:val="0"/>
        <w:rPr>
          <w:rFonts w:hint="eastAsia"/>
        </w:rPr>
      </w:pPr>
      <w:r>
        <w:rPr>
          <w:rFonts w:hint="eastAsia"/>
        </w:rPr>
        <w:t>3.电子招投标项目不收取招标文件工本费。</w:t>
      </w:r>
    </w:p>
    <w:p w14:paraId="2AB66F0F">
      <w:pPr>
        <w:pStyle w:val="2"/>
        <w:bidi w:val="0"/>
        <w:rPr>
          <w:rFonts w:hint="eastAsia"/>
        </w:rPr>
      </w:pPr>
      <w:r>
        <w:rPr>
          <w:rFonts w:hint="eastAsia"/>
        </w:rPr>
        <w:t>四、投标文件递交</w:t>
      </w:r>
    </w:p>
    <w:p w14:paraId="6C32285B">
      <w:pPr>
        <w:pStyle w:val="2"/>
        <w:bidi w:val="0"/>
        <w:rPr>
          <w:rFonts w:hint="eastAsia"/>
        </w:rPr>
      </w:pPr>
      <w:r>
        <w:rPr>
          <w:rFonts w:hint="eastAsia"/>
        </w:rPr>
        <w:t>1.投标文件递交的截止时间（投标截止时间）：2025年3月12日14:00，地点（途径）：“山东中烟电子招投标平台”网上开标大厅。</w:t>
      </w:r>
    </w:p>
    <w:p w14:paraId="37344782">
      <w:pPr>
        <w:pStyle w:val="2"/>
        <w:bidi w:val="0"/>
        <w:rPr>
          <w:rFonts w:hint="eastAsia"/>
        </w:rPr>
      </w:pPr>
      <w:r>
        <w:rPr>
          <w:rFonts w:hint="eastAsia"/>
        </w:rPr>
        <w:t>2.递交要求及注意事项：投标文件应为加密的投标文件。投标人应在投标截止时间前，通过互联网登录“山东中烟电子招投标平台”，将加密的投标文件上传，并保存上传成功后系统自动生成的电子投标书接收回执单，递交时间即为电子投标书接收回执单时间。逾期未完成上传或未按规定加密的投标文件，招标人将拒收。</w:t>
      </w:r>
    </w:p>
    <w:p w14:paraId="79EA0290">
      <w:pPr>
        <w:pStyle w:val="2"/>
        <w:bidi w:val="0"/>
        <w:rPr>
          <w:rFonts w:hint="eastAsia"/>
        </w:rPr>
      </w:pPr>
      <w:r>
        <w:rPr>
          <w:rFonts w:hint="eastAsia"/>
        </w:rPr>
        <w:t>3.开标时间及地点：同投标文件递交的截止时间（投标截止时间）及地点。</w:t>
      </w:r>
    </w:p>
    <w:p w14:paraId="049F8C61">
      <w:pPr>
        <w:pStyle w:val="2"/>
        <w:bidi w:val="0"/>
        <w:rPr>
          <w:rFonts w:hint="eastAsia"/>
        </w:rPr>
      </w:pPr>
      <w:r>
        <w:rPr>
          <w:rFonts w:hint="eastAsia"/>
        </w:rPr>
        <w:t>4.投标人用于本项目招投标过程中的准确有效的联系电话、电子信箱和联系人不得随意更换。本项目招投标过程中相关的澄清、修改、资料、通知等信息均通过“山东中烟电子招投标平台”发送至投标人，逾期不予确认回复的均视为投标人已收到相关信息，若因登记的联系方式有误、通讯障碍、无人应答或未及时查阅等因素给投标人造成的一切损失均由投标人承担。</w:t>
      </w:r>
    </w:p>
    <w:p w14:paraId="5C6FBEA5">
      <w:pPr>
        <w:pStyle w:val="2"/>
        <w:bidi w:val="0"/>
        <w:rPr>
          <w:rFonts w:hint="eastAsia"/>
        </w:rPr>
      </w:pPr>
      <w:r>
        <w:rPr>
          <w:rFonts w:hint="eastAsia"/>
        </w:rPr>
        <w:t>五、发布公告的媒介</w:t>
      </w:r>
    </w:p>
    <w:p w14:paraId="763B7A8C">
      <w:pPr>
        <w:pStyle w:val="2"/>
        <w:bidi w:val="0"/>
        <w:rPr>
          <w:rFonts w:hint="eastAsia"/>
        </w:rPr>
      </w:pPr>
      <w:r>
        <w:rPr>
          <w:rFonts w:hint="eastAsia"/>
        </w:rPr>
        <w:t>本公告在中国招标投标公共服务平台网站、招标网、山东中烟工业有限责任公司网站、齐鲁招标网发布。</w:t>
      </w:r>
    </w:p>
    <w:p w14:paraId="4BC12634">
      <w:pPr>
        <w:pStyle w:val="2"/>
        <w:bidi w:val="0"/>
        <w:rPr>
          <w:rFonts w:hint="eastAsia"/>
        </w:rPr>
      </w:pPr>
      <w:r>
        <w:rPr>
          <w:rFonts w:hint="eastAsia"/>
        </w:rPr>
        <w:t>六、补充信息</w:t>
      </w:r>
    </w:p>
    <w:p w14:paraId="73DC3B25">
      <w:pPr>
        <w:pStyle w:val="2"/>
        <w:bidi w:val="0"/>
        <w:rPr>
          <w:rFonts w:hint="eastAsia"/>
        </w:rPr>
      </w:pPr>
      <w:r>
        <w:rPr>
          <w:rFonts w:hint="eastAsia"/>
        </w:rPr>
        <w:t>1.本次投标需办理齐鲁招标网专用CA证书，用于确保招标投标过程文件合法性及投标文件保密性。</w:t>
      </w:r>
    </w:p>
    <w:p w14:paraId="4E1CD2D2">
      <w:pPr>
        <w:pStyle w:val="2"/>
        <w:bidi w:val="0"/>
        <w:rPr>
          <w:rFonts w:hint="eastAsia"/>
        </w:rPr>
      </w:pPr>
      <w:r>
        <w:rPr>
          <w:rFonts w:hint="eastAsia"/>
        </w:rPr>
        <w:t>2.操作指南详见齐鲁招标网首页右侧“客服中心-操作手册”，咨询电话：400-992-5558，其他号码详见平台。</w:t>
      </w:r>
    </w:p>
    <w:p w14:paraId="08CC588F">
      <w:pPr>
        <w:pStyle w:val="2"/>
        <w:bidi w:val="0"/>
        <w:rPr>
          <w:rFonts w:hint="eastAsia"/>
        </w:rPr>
      </w:pPr>
      <w:r>
        <w:rPr>
          <w:rFonts w:hint="eastAsia"/>
        </w:rPr>
        <w:t>七、联系方式</w:t>
      </w:r>
    </w:p>
    <w:p w14:paraId="7399126B">
      <w:pPr>
        <w:pStyle w:val="2"/>
        <w:bidi w:val="0"/>
        <w:rPr>
          <w:rFonts w:hint="eastAsia"/>
        </w:rPr>
      </w:pPr>
      <w:r>
        <w:rPr>
          <w:rFonts w:hint="eastAsia"/>
        </w:rPr>
        <w:t>1.招 标 人：山东将军烟草新材料科技有限公司</w:t>
      </w:r>
    </w:p>
    <w:p w14:paraId="073DD299">
      <w:pPr>
        <w:pStyle w:val="2"/>
        <w:bidi w:val="0"/>
        <w:rPr>
          <w:rFonts w:hint="eastAsia"/>
        </w:rPr>
      </w:pPr>
      <w:r>
        <w:rPr>
          <w:rFonts w:hint="eastAsia"/>
        </w:rPr>
        <w:t>地    址：济南市高新区科航路2006号</w:t>
      </w:r>
    </w:p>
    <w:p w14:paraId="6630EC27">
      <w:pPr>
        <w:pStyle w:val="2"/>
        <w:bidi w:val="0"/>
        <w:rPr>
          <w:rFonts w:hint="eastAsia"/>
        </w:rPr>
      </w:pPr>
      <w:r>
        <w:rPr>
          <w:rFonts w:hint="eastAsia"/>
        </w:rPr>
        <w:t>联 系 人：杨先生</w:t>
      </w:r>
    </w:p>
    <w:p w14:paraId="3081843D">
      <w:pPr>
        <w:pStyle w:val="2"/>
        <w:bidi w:val="0"/>
        <w:rPr>
          <w:rFonts w:hint="eastAsia"/>
        </w:rPr>
      </w:pPr>
      <w:r>
        <w:rPr>
          <w:rFonts w:hint="eastAsia"/>
        </w:rPr>
        <w:t>电    话：0531-66777810</w:t>
      </w:r>
    </w:p>
    <w:p w14:paraId="54D42655">
      <w:pPr>
        <w:pStyle w:val="2"/>
        <w:bidi w:val="0"/>
        <w:rPr>
          <w:rFonts w:hint="eastAsia"/>
        </w:rPr>
      </w:pPr>
      <w:r>
        <w:rPr>
          <w:rFonts w:hint="eastAsia"/>
        </w:rPr>
        <w:t>2.招标代理机构：法正项目管理集团有限公司</w:t>
      </w:r>
    </w:p>
    <w:p w14:paraId="26E12784">
      <w:pPr>
        <w:pStyle w:val="2"/>
        <w:bidi w:val="0"/>
        <w:rPr>
          <w:rFonts w:hint="eastAsia"/>
        </w:rPr>
      </w:pPr>
      <w:r>
        <w:rPr>
          <w:rFonts w:hint="eastAsia"/>
        </w:rPr>
        <w:t>地    址：济南市历下区龙奥西路1号银丰财富广场B座1202室</w:t>
      </w:r>
    </w:p>
    <w:p w14:paraId="227B1633">
      <w:pPr>
        <w:pStyle w:val="2"/>
        <w:bidi w:val="0"/>
        <w:rPr>
          <w:rFonts w:hint="eastAsia"/>
        </w:rPr>
      </w:pPr>
      <w:r>
        <w:rPr>
          <w:rFonts w:hint="eastAsia"/>
        </w:rPr>
        <w:t>邮    编：250014</w:t>
      </w:r>
    </w:p>
    <w:p w14:paraId="357A8FAB">
      <w:pPr>
        <w:pStyle w:val="2"/>
        <w:bidi w:val="0"/>
        <w:rPr>
          <w:rFonts w:hint="eastAsia"/>
        </w:rPr>
      </w:pPr>
      <w:r>
        <w:rPr>
          <w:rFonts w:hint="eastAsia"/>
        </w:rPr>
        <w:t>联 系 人：信女士</w:t>
      </w:r>
    </w:p>
    <w:p w14:paraId="6F5BEA24">
      <w:pPr>
        <w:pStyle w:val="2"/>
        <w:bidi w:val="0"/>
        <w:rPr>
          <w:rFonts w:hint="eastAsia"/>
        </w:rPr>
      </w:pPr>
      <w:r>
        <w:rPr>
          <w:rFonts w:hint="eastAsia"/>
        </w:rPr>
        <w:t>电    话：0531-82720717</w:t>
      </w:r>
    </w:p>
    <w:p w14:paraId="799037BF">
      <w:pPr>
        <w:pStyle w:val="2"/>
        <w:bidi w:val="0"/>
        <w:rPr>
          <w:rFonts w:hint="eastAsia"/>
        </w:rPr>
      </w:pPr>
      <w:r>
        <w:rPr>
          <w:rFonts w:hint="eastAsia"/>
        </w:rPr>
        <w:t>电子邮件：fzjtjinan@163.com</w:t>
      </w:r>
    </w:p>
    <w:p w14:paraId="05C62E21">
      <w:pPr>
        <w:pStyle w:val="2"/>
        <w:bidi w:val="0"/>
        <w:rPr>
          <w:rFonts w:hint="eastAsia"/>
        </w:rPr>
      </w:pPr>
      <w:r>
        <w:rPr>
          <w:rFonts w:hint="eastAsia"/>
        </w:rPr>
        <w:t>招标人：山东将军烟草新材料科技有限公司</w:t>
      </w:r>
    </w:p>
    <w:p w14:paraId="105D352F">
      <w:pPr>
        <w:pStyle w:val="2"/>
        <w:bidi w:val="0"/>
        <w:rPr>
          <w:rFonts w:hint="eastAsia"/>
        </w:rPr>
      </w:pPr>
      <w:r>
        <w:rPr>
          <w:rFonts w:hint="eastAsia"/>
        </w:rPr>
        <w:t>招标代理：法正项目管理集团有限公司</w:t>
      </w:r>
    </w:p>
    <w:p w14:paraId="2E824D78">
      <w:pPr>
        <w:pStyle w:val="2"/>
        <w:bidi w:val="0"/>
        <w:rPr>
          <w:rFonts w:hint="eastAsia"/>
        </w:rPr>
      </w:pPr>
      <w:r>
        <w:rPr>
          <w:rFonts w:hint="eastAsia"/>
        </w:rPr>
        <w:t>2025年2月11日</w:t>
      </w:r>
    </w:p>
    <w:p w14:paraId="202D05F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4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2025-02-12T02:46:06Z</dcterms:created>
  <dc:creator>28039</dc:creator>
  <cp:lastModifiedBy>沫燃 *</cp:lastModifiedBy>
  <dcterms:modified xsi:type="dcterms:W3CDTF">2025-02-12T02:46:56Z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329825F9A5714CB6917F99E24F252029_12</vt:lpwstr>
  </property>
</Properties>
</file>