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52DFD">
      <w:pPr>
        <w:pStyle w:val="2"/>
        <w:bidi w:val="0"/>
      </w:pPr>
      <w:bookmarkStart w:id="0" w:name="_GoBack"/>
      <w:r>
        <w:rPr>
          <w:lang w:val="en-US" w:eastAsia="zh-CN"/>
        </w:rPr>
        <w:t>2025年进出口公司国际</w:t>
      </w:r>
      <w:r>
        <w:rPr>
          <w:rFonts w:hint="eastAsia"/>
          <w:lang w:val="en-US" w:eastAsia="zh-CN"/>
        </w:rPr>
        <w:t>货运代理服务（FOB宁波）采购公告</w:t>
      </w:r>
    </w:p>
    <w:bookmarkEnd w:id="0"/>
    <w:p w14:paraId="71A8C352">
      <w:pPr>
        <w:pStyle w:val="2"/>
        <w:bidi w:val="0"/>
        <w:rPr>
          <w:rFonts w:hint="eastAsia"/>
        </w:rPr>
      </w:pPr>
      <w:r>
        <w:rPr>
          <w:rFonts w:hint="eastAsia"/>
        </w:rPr>
        <w:t>项目概况</w:t>
      </w:r>
    </w:p>
    <w:p w14:paraId="3FBB28CD">
      <w:pPr>
        <w:pStyle w:val="2"/>
        <w:bidi w:val="0"/>
        <w:rPr>
          <w:rFonts w:hint="eastAsia"/>
        </w:rPr>
      </w:pPr>
      <w:r>
        <w:rPr>
          <w:rFonts w:hint="eastAsia"/>
        </w:rPr>
        <w:t>根据鄂烟进出纪要〔2024〕9号文件，拟对2025年进出口公司国际货运代理服务（FOB宁波）采购项目采用竞争谈判方式进行采购，特邀请符合本次采购要求的供应商参加本项目的竞争谈判，并于2025年2月27日09点30分（北京时间）前提交响应文件。</w:t>
      </w:r>
    </w:p>
    <w:p w14:paraId="0AC95AFC">
      <w:pPr>
        <w:pStyle w:val="2"/>
        <w:bidi w:val="0"/>
      </w:pPr>
      <w:r>
        <w:rPr>
          <w:rFonts w:hint="eastAsia"/>
          <w:lang w:val="en-US" w:eastAsia="zh-CN"/>
        </w:rPr>
        <w:t>一、项目基本情况</w:t>
      </w:r>
    </w:p>
    <w:p w14:paraId="6AABF144">
      <w:pPr>
        <w:pStyle w:val="2"/>
        <w:bidi w:val="0"/>
        <w:rPr>
          <w:rFonts w:hint="eastAsia"/>
        </w:rPr>
      </w:pPr>
      <w:r>
        <w:rPr>
          <w:rFonts w:hint="eastAsia"/>
        </w:rPr>
        <w:t>1.项目编号：JCKGM202501101</w:t>
      </w:r>
    </w:p>
    <w:p w14:paraId="398FA5E1">
      <w:pPr>
        <w:pStyle w:val="2"/>
        <w:bidi w:val="0"/>
        <w:rPr>
          <w:rFonts w:hint="eastAsia"/>
        </w:rPr>
      </w:pPr>
      <w:r>
        <w:rPr>
          <w:rFonts w:hint="eastAsia"/>
        </w:rPr>
        <w:t>2.项目名称：2025年进出口公司国际货运代理服务（FOB宁波）</w:t>
      </w:r>
    </w:p>
    <w:p w14:paraId="7012A828">
      <w:pPr>
        <w:pStyle w:val="2"/>
        <w:bidi w:val="0"/>
        <w:rPr>
          <w:rFonts w:hint="eastAsia"/>
        </w:rPr>
      </w:pPr>
      <w:r>
        <w:rPr>
          <w:rFonts w:hint="eastAsia"/>
        </w:rPr>
        <w:t>3.计划金额：人民币97.22万元</w:t>
      </w:r>
    </w:p>
    <w:p w14:paraId="26C75A1E">
      <w:pPr>
        <w:pStyle w:val="2"/>
        <w:bidi w:val="0"/>
        <w:rPr>
          <w:rFonts w:hint="eastAsia"/>
        </w:rPr>
      </w:pPr>
      <w:r>
        <w:rPr>
          <w:rFonts w:hint="eastAsia"/>
        </w:rPr>
        <w:t>4.采购方式：竞争谈判</w:t>
      </w:r>
    </w:p>
    <w:p w14:paraId="7965E621">
      <w:pPr>
        <w:pStyle w:val="2"/>
        <w:bidi w:val="0"/>
        <w:rPr>
          <w:rFonts w:hint="eastAsia"/>
        </w:rPr>
      </w:pPr>
      <w:r>
        <w:rPr>
          <w:rFonts w:hint="eastAsia"/>
        </w:rPr>
        <w:t>5.采购需求：具体内容详见采购文件第四章采购需求</w:t>
      </w:r>
    </w:p>
    <w:p w14:paraId="61779FCB">
      <w:pPr>
        <w:pStyle w:val="2"/>
        <w:bidi w:val="0"/>
        <w:rPr>
          <w:rFonts w:hint="eastAsia"/>
        </w:rPr>
      </w:pPr>
      <w:r>
        <w:rPr>
          <w:rFonts w:hint="eastAsia"/>
        </w:rPr>
        <w:t>6.服务期：合同签订之日起一年</w:t>
      </w:r>
    </w:p>
    <w:p w14:paraId="2A153D01">
      <w:pPr>
        <w:pStyle w:val="2"/>
        <w:bidi w:val="0"/>
        <w:rPr>
          <w:rFonts w:hint="eastAsia"/>
        </w:rPr>
      </w:pPr>
      <w:r>
        <w:rPr>
          <w:rFonts w:hint="eastAsia"/>
        </w:rPr>
        <w:t>7.最高限价：具体内容详见采购文件第五章最高限价</w:t>
      </w:r>
    </w:p>
    <w:p w14:paraId="7C0EED28">
      <w:pPr>
        <w:pStyle w:val="2"/>
        <w:bidi w:val="0"/>
      </w:pPr>
      <w:r>
        <w:rPr>
          <w:rFonts w:hint="eastAsia"/>
          <w:lang w:val="en-US" w:eastAsia="zh-CN"/>
        </w:rPr>
        <w:t>二、供应商资格要求</w:t>
      </w:r>
    </w:p>
    <w:p w14:paraId="0A31536E">
      <w:pPr>
        <w:pStyle w:val="2"/>
        <w:bidi w:val="0"/>
        <w:rPr>
          <w:rFonts w:hint="eastAsia"/>
        </w:rPr>
      </w:pPr>
      <w:r>
        <w:rPr>
          <w:rFonts w:hint="eastAsia"/>
        </w:rPr>
        <w:t>参加采购活动的供应商应当具备下列条件：</w:t>
      </w:r>
    </w:p>
    <w:p w14:paraId="16B64210">
      <w:pPr>
        <w:pStyle w:val="2"/>
        <w:bidi w:val="0"/>
        <w:rPr>
          <w:rFonts w:hint="eastAsia"/>
        </w:rPr>
      </w:pPr>
      <w:r>
        <w:rPr>
          <w:rFonts w:hint="eastAsia"/>
        </w:rPr>
        <w:t>1.响应供应商应为在中华人民共和国境内注册的法人或其他组织。</w:t>
      </w:r>
    </w:p>
    <w:p w14:paraId="4A154C6C">
      <w:pPr>
        <w:pStyle w:val="2"/>
        <w:bidi w:val="0"/>
        <w:rPr>
          <w:rFonts w:hint="eastAsia"/>
        </w:rPr>
      </w:pPr>
      <w:r>
        <w:rPr>
          <w:rFonts w:hint="eastAsia"/>
        </w:rPr>
        <w:t>2.响应供应商须具备省级以上交通运输主管部门的无船承运业务备案，并获得商务部国际货运代理企业备案。</w:t>
      </w:r>
    </w:p>
    <w:p w14:paraId="2795150C">
      <w:pPr>
        <w:pStyle w:val="2"/>
        <w:bidi w:val="0"/>
        <w:rPr>
          <w:rFonts w:hint="eastAsia"/>
        </w:rPr>
      </w:pPr>
      <w:r>
        <w:rPr>
          <w:rFonts w:hint="eastAsia"/>
        </w:rPr>
        <w:t>3.响应供应商应拥有国际货运代理从业经验，并具有海运类国际货运代理项目的业绩。</w:t>
      </w:r>
    </w:p>
    <w:p w14:paraId="60D6F4C2">
      <w:pPr>
        <w:pStyle w:val="2"/>
        <w:bidi w:val="0"/>
        <w:rPr>
          <w:rFonts w:hint="eastAsia"/>
        </w:rPr>
      </w:pPr>
      <w:r>
        <w:rPr>
          <w:rFonts w:hint="eastAsia"/>
        </w:rPr>
        <w:t>4.响应供应商须具有良好的商业信誉和健全的财务会计制度。</w:t>
      </w:r>
    </w:p>
    <w:p w14:paraId="2A1E8696">
      <w:pPr>
        <w:pStyle w:val="2"/>
        <w:bidi w:val="0"/>
        <w:rPr>
          <w:rFonts w:hint="eastAsia"/>
        </w:rPr>
      </w:pPr>
      <w:r>
        <w:rPr>
          <w:rFonts w:hint="eastAsia"/>
        </w:rPr>
        <w:t>5.响应供应商须依法缴纳税收和社会保险。</w:t>
      </w:r>
    </w:p>
    <w:p w14:paraId="4BAAAE10">
      <w:pPr>
        <w:pStyle w:val="2"/>
        <w:bidi w:val="0"/>
        <w:rPr>
          <w:rFonts w:hint="eastAsia"/>
        </w:rPr>
      </w:pPr>
      <w:r>
        <w:rPr>
          <w:rFonts w:hint="eastAsia"/>
        </w:rPr>
        <w:t>6.响应供应商在本次竞争谈判项目响应截止日前三年内（至响应截止日之前，成立时间不足三年的，自成立时间起），未被“信用中国”网站列入“失信被执行人”、“重大税收违法失信主体”和“政府采购严重违法失信行为记录名单”。</w:t>
      </w:r>
    </w:p>
    <w:p w14:paraId="1FD102F0">
      <w:pPr>
        <w:pStyle w:val="2"/>
        <w:bidi w:val="0"/>
        <w:rPr>
          <w:rFonts w:hint="eastAsia"/>
        </w:rPr>
      </w:pPr>
      <w:r>
        <w:rPr>
          <w:rFonts w:hint="eastAsia"/>
        </w:rPr>
        <w:t>7.在中国裁判文书网上，在本次项目响应截止日前三年内（成立时间不足三年的，自成立时间起），根据刑事判决书、刑事裁定书、党政纪处分决定书，响应供应商及其法定代表人或主要负责人不存在行贿行为。</w:t>
      </w:r>
    </w:p>
    <w:p w14:paraId="533A3CD2">
      <w:pPr>
        <w:pStyle w:val="2"/>
        <w:bidi w:val="0"/>
        <w:rPr>
          <w:rFonts w:hint="eastAsia"/>
        </w:rPr>
      </w:pPr>
      <w:r>
        <w:rPr>
          <w:rFonts w:hint="eastAsia"/>
        </w:rPr>
        <w:t>8.响应供应商之间不存在法律禁止的关联关系：包括单位负责人为同一人或者存在控股、管理关系。</w:t>
      </w:r>
    </w:p>
    <w:p w14:paraId="2B1B9C2B">
      <w:pPr>
        <w:pStyle w:val="2"/>
        <w:bidi w:val="0"/>
        <w:rPr>
          <w:rFonts w:hint="eastAsia"/>
        </w:rPr>
      </w:pPr>
      <w:r>
        <w:rPr>
          <w:rFonts w:hint="eastAsia"/>
        </w:rPr>
        <w:t>9.响应供应商和其法定代表人或主要负责人因不良行为被采购单位列入不良供应商名单且在禁入期内，以及因行贿行为被烟草行业或中国烟草总公司湖北省公司列入存在行贿行为供应商名单且在禁入期内，将被禁止参加采购。</w:t>
      </w:r>
    </w:p>
    <w:p w14:paraId="5AB4556E">
      <w:pPr>
        <w:pStyle w:val="2"/>
        <w:bidi w:val="0"/>
        <w:rPr>
          <w:rFonts w:hint="eastAsia"/>
        </w:rPr>
      </w:pPr>
      <w:r>
        <w:rPr>
          <w:rFonts w:hint="eastAsia"/>
        </w:rPr>
        <w:t>10.响应供应商没有处于被责令停业、投标资格被取消、财产被接管或冻结、破产状态等对采购及履约有重大负面影响的状态。</w:t>
      </w:r>
    </w:p>
    <w:p w14:paraId="35C64136">
      <w:pPr>
        <w:pStyle w:val="2"/>
        <w:bidi w:val="0"/>
        <w:rPr>
          <w:rFonts w:hint="eastAsia"/>
        </w:rPr>
      </w:pPr>
      <w:r>
        <w:rPr>
          <w:rFonts w:hint="eastAsia"/>
        </w:rPr>
        <w:t>11.本项目成交后不得转包，不得分包。</w:t>
      </w:r>
    </w:p>
    <w:p w14:paraId="0B6D7FBB">
      <w:pPr>
        <w:pStyle w:val="2"/>
        <w:bidi w:val="0"/>
      </w:pPr>
      <w:r>
        <w:rPr>
          <w:rFonts w:hint="eastAsia"/>
          <w:lang w:val="en-US" w:eastAsia="zh-CN"/>
        </w:rPr>
        <w:t>三、采购文件的获取</w:t>
      </w:r>
    </w:p>
    <w:p w14:paraId="4171F1B8">
      <w:pPr>
        <w:pStyle w:val="2"/>
        <w:bidi w:val="0"/>
        <w:rPr>
          <w:rFonts w:hint="eastAsia"/>
        </w:rPr>
      </w:pPr>
      <w:r>
        <w:rPr>
          <w:rFonts w:hint="eastAsia"/>
        </w:rPr>
        <w:t>1.文件发出时间：2025年2月12日起。</w:t>
      </w:r>
    </w:p>
    <w:p w14:paraId="271FDA64">
      <w:pPr>
        <w:pStyle w:val="2"/>
        <w:bidi w:val="0"/>
        <w:rPr>
          <w:rFonts w:hint="eastAsia"/>
        </w:rPr>
      </w:pPr>
      <w:r>
        <w:rPr>
          <w:rFonts w:hint="eastAsia"/>
        </w:rPr>
        <w:t>2.地点：湖北省武汉市硚口区宝丰路6号香溢大酒店6楼619会议室</w:t>
      </w:r>
    </w:p>
    <w:p w14:paraId="0A101C91">
      <w:pPr>
        <w:pStyle w:val="2"/>
        <w:bidi w:val="0"/>
        <w:rPr>
          <w:rFonts w:hint="eastAsia"/>
        </w:rPr>
      </w:pPr>
      <w:r>
        <w:rPr>
          <w:rFonts w:hint="eastAsia"/>
        </w:rPr>
        <w:t>3.获取方式</w:t>
      </w:r>
    </w:p>
    <w:p w14:paraId="7DE0662F">
      <w:pPr>
        <w:pStyle w:val="2"/>
        <w:bidi w:val="0"/>
        <w:rPr>
          <w:rFonts w:hint="eastAsia"/>
        </w:rPr>
      </w:pPr>
      <w:r>
        <w:rPr>
          <w:rFonts w:hint="eastAsia"/>
        </w:rPr>
        <w:t>3.1现场获取：符合资格的供应商应当在获取时间内，携带以下材料领取谈判文件</w:t>
      </w:r>
    </w:p>
    <w:p w14:paraId="21F23E74">
      <w:pPr>
        <w:pStyle w:val="2"/>
        <w:bidi w:val="0"/>
        <w:rPr>
          <w:rFonts w:hint="eastAsia"/>
        </w:rPr>
      </w:pPr>
      <w:r>
        <w:rPr>
          <w:rFonts w:hint="eastAsia"/>
        </w:rPr>
        <w:t>（1）法定代表人自己领取的，凭法定代表人身份证明书及法定代表人身份证原件领取。</w:t>
      </w:r>
    </w:p>
    <w:p w14:paraId="189E945E">
      <w:pPr>
        <w:pStyle w:val="2"/>
        <w:bidi w:val="0"/>
        <w:rPr>
          <w:rFonts w:hint="eastAsia"/>
        </w:rPr>
      </w:pPr>
      <w:r>
        <w:rPr>
          <w:rFonts w:hint="eastAsia"/>
        </w:rPr>
        <w:t>（2）法定代表人委托他人领取的，凭法定代表人授权书及受托人身份证原件领取。</w:t>
      </w:r>
    </w:p>
    <w:p w14:paraId="3E9C8197">
      <w:pPr>
        <w:pStyle w:val="2"/>
        <w:bidi w:val="0"/>
        <w:rPr>
          <w:rFonts w:hint="eastAsia"/>
        </w:rPr>
      </w:pPr>
      <w:r>
        <w:rPr>
          <w:rFonts w:hint="eastAsia"/>
        </w:rPr>
        <w:t>3.2网络获取：供应商应将获取谈判文件所需提交的（1）或（2）扫描件发至邮箱leonctiechb@QQ.com，并在邮件中注明申请人名称、联系人及电话。采购人对邮寄、电子文本传输过程中发生的迟交或遗失均不承担责任，供应商获取采购文件的时效性以供应商提交的完整资料的时间为准。</w:t>
      </w:r>
    </w:p>
    <w:p w14:paraId="19923F17">
      <w:pPr>
        <w:pStyle w:val="2"/>
        <w:bidi w:val="0"/>
        <w:rPr>
          <w:rFonts w:hint="eastAsia"/>
        </w:rPr>
      </w:pPr>
      <w:r>
        <w:rPr>
          <w:rFonts w:hint="eastAsia"/>
        </w:rPr>
        <w:t>四、响应文件提交</w:t>
      </w:r>
    </w:p>
    <w:p w14:paraId="4FDCBECD">
      <w:pPr>
        <w:pStyle w:val="2"/>
        <w:bidi w:val="0"/>
        <w:rPr>
          <w:rFonts w:hint="eastAsia"/>
        </w:rPr>
      </w:pPr>
      <w:r>
        <w:rPr>
          <w:rFonts w:hint="eastAsia"/>
        </w:rPr>
        <w:t>响应文件递交截止时间：2025年2月27日上午9时30分</w:t>
      </w:r>
    </w:p>
    <w:p w14:paraId="477BDD2C">
      <w:pPr>
        <w:pStyle w:val="2"/>
        <w:bidi w:val="0"/>
        <w:rPr>
          <w:rFonts w:hint="eastAsia"/>
        </w:rPr>
      </w:pPr>
      <w:r>
        <w:rPr>
          <w:rFonts w:hint="eastAsia"/>
        </w:rPr>
        <w:t>递交地点：湖北省武汉市硚口区宝丰路6号香溢大酒店6楼619会议室。</w:t>
      </w:r>
    </w:p>
    <w:p w14:paraId="221BC614">
      <w:pPr>
        <w:pStyle w:val="2"/>
        <w:bidi w:val="0"/>
        <w:rPr>
          <w:rFonts w:hint="eastAsia"/>
        </w:rPr>
      </w:pPr>
      <w:r>
        <w:rPr>
          <w:rFonts w:hint="eastAsia"/>
        </w:rPr>
        <w:t>五、谈判方式、时间、地点</w:t>
      </w:r>
    </w:p>
    <w:p w14:paraId="5192562B">
      <w:pPr>
        <w:pStyle w:val="2"/>
        <w:bidi w:val="0"/>
        <w:rPr>
          <w:rFonts w:hint="eastAsia"/>
        </w:rPr>
      </w:pPr>
      <w:r>
        <w:rPr>
          <w:rFonts w:hint="eastAsia"/>
        </w:rPr>
        <w:t>谈判方式：现场谈判。</w:t>
      </w:r>
    </w:p>
    <w:p w14:paraId="12F2BB95">
      <w:pPr>
        <w:pStyle w:val="2"/>
        <w:bidi w:val="0"/>
        <w:rPr>
          <w:rFonts w:hint="eastAsia"/>
        </w:rPr>
      </w:pPr>
      <w:r>
        <w:rPr>
          <w:rFonts w:hint="eastAsia"/>
        </w:rPr>
        <w:t>谈判时间：2025年2月27日上午9时30分</w:t>
      </w:r>
    </w:p>
    <w:p w14:paraId="18861CC7">
      <w:pPr>
        <w:pStyle w:val="2"/>
        <w:bidi w:val="0"/>
        <w:rPr>
          <w:rFonts w:hint="eastAsia"/>
        </w:rPr>
      </w:pPr>
      <w:r>
        <w:rPr>
          <w:rFonts w:hint="eastAsia"/>
        </w:rPr>
        <w:t>谈判地点：湖北省武汉市硚口区宝丰路6号香溢大酒店6楼619会议室。</w:t>
      </w:r>
    </w:p>
    <w:p w14:paraId="459819DC">
      <w:pPr>
        <w:pStyle w:val="2"/>
        <w:bidi w:val="0"/>
        <w:rPr>
          <w:rFonts w:hint="eastAsia"/>
        </w:rPr>
      </w:pPr>
      <w:r>
        <w:rPr>
          <w:rFonts w:hint="eastAsia"/>
        </w:rPr>
        <w:t>六、发布公告的媒介</w:t>
      </w:r>
    </w:p>
    <w:p w14:paraId="53F01D0A">
      <w:pPr>
        <w:pStyle w:val="2"/>
        <w:bidi w:val="0"/>
        <w:rPr>
          <w:rFonts w:hint="eastAsia"/>
        </w:rPr>
      </w:pPr>
      <w:r>
        <w:rPr>
          <w:rFonts w:hint="eastAsia"/>
        </w:rPr>
        <w:t>本次谈判邀请公告同时在中国招标投标公共服务平台、招标网发布。</w:t>
      </w:r>
    </w:p>
    <w:p w14:paraId="7C6B94AD">
      <w:pPr>
        <w:pStyle w:val="2"/>
        <w:bidi w:val="0"/>
        <w:rPr>
          <w:rFonts w:hint="eastAsia"/>
        </w:rPr>
      </w:pPr>
      <w:r>
        <w:rPr>
          <w:rFonts w:hint="eastAsia"/>
        </w:rPr>
        <w:t>七、联系方式</w:t>
      </w:r>
    </w:p>
    <w:p w14:paraId="2818A4BC">
      <w:pPr>
        <w:pStyle w:val="2"/>
        <w:bidi w:val="0"/>
        <w:rPr>
          <w:rFonts w:hint="eastAsia"/>
        </w:rPr>
      </w:pPr>
      <w:r>
        <w:rPr>
          <w:rFonts w:hint="eastAsia"/>
        </w:rPr>
        <w:t>凡对本次采购提出询问，请按以下方式联系</w:t>
      </w:r>
    </w:p>
    <w:p w14:paraId="15A87AF4">
      <w:pPr>
        <w:pStyle w:val="2"/>
        <w:bidi w:val="0"/>
        <w:rPr>
          <w:rFonts w:hint="eastAsia"/>
        </w:rPr>
      </w:pPr>
      <w:r>
        <w:rPr>
          <w:rFonts w:hint="eastAsia"/>
        </w:rPr>
        <w:t>采购单位：中国烟草湖北进出口有限责任公司</w:t>
      </w:r>
    </w:p>
    <w:p w14:paraId="12A71DF4">
      <w:pPr>
        <w:pStyle w:val="2"/>
        <w:bidi w:val="0"/>
        <w:rPr>
          <w:rFonts w:hint="eastAsia"/>
        </w:rPr>
      </w:pPr>
      <w:r>
        <w:rPr>
          <w:rFonts w:hint="eastAsia"/>
        </w:rPr>
        <w:t>地址：湖北省武汉市硚口区宝丰路6号香溢大酒店6楼 </w:t>
      </w:r>
    </w:p>
    <w:p w14:paraId="32D20FBD">
      <w:pPr>
        <w:pStyle w:val="2"/>
        <w:bidi w:val="0"/>
        <w:rPr>
          <w:rFonts w:hint="eastAsia"/>
        </w:rPr>
      </w:pPr>
      <w:r>
        <w:rPr>
          <w:rFonts w:hint="eastAsia"/>
        </w:rPr>
        <w:t>联系人：黄先生</w:t>
      </w:r>
    </w:p>
    <w:p w14:paraId="01150EFB">
      <w:pPr>
        <w:pStyle w:val="2"/>
        <w:bidi w:val="0"/>
        <w:rPr>
          <w:rFonts w:hint="eastAsia"/>
        </w:rPr>
      </w:pPr>
      <w:r>
        <w:rPr>
          <w:rFonts w:hint="eastAsia"/>
        </w:rPr>
        <w:t>联系电话：027-85497242</w:t>
      </w:r>
    </w:p>
    <w:p w14:paraId="245C15AE">
      <w:pPr>
        <w:pStyle w:val="2"/>
        <w:bidi w:val="0"/>
        <w:rPr>
          <w:rFonts w:hint="eastAsia"/>
        </w:rPr>
      </w:pPr>
      <w:r>
        <w:rPr>
          <w:rFonts w:hint="eastAsia"/>
        </w:rPr>
        <w:t> </w:t>
      </w:r>
    </w:p>
    <w:p w14:paraId="5188C91A">
      <w:pPr>
        <w:pStyle w:val="2"/>
        <w:bidi w:val="0"/>
        <w:rPr>
          <w:rFonts w:hint="eastAsia"/>
        </w:rPr>
      </w:pPr>
      <w:r>
        <w:rPr>
          <w:rFonts w:hint="eastAsia"/>
        </w:rPr>
        <w:t>监督人信息：</w:t>
      </w:r>
    </w:p>
    <w:p w14:paraId="2C2D5AAC">
      <w:pPr>
        <w:pStyle w:val="2"/>
        <w:bidi w:val="0"/>
        <w:rPr>
          <w:rFonts w:hint="eastAsia"/>
        </w:rPr>
      </w:pPr>
      <w:r>
        <w:rPr>
          <w:rFonts w:hint="eastAsia"/>
        </w:rPr>
        <w:t>名称：中国烟草湖北进出口有限责任公司</w:t>
      </w:r>
    </w:p>
    <w:p w14:paraId="6145689E">
      <w:pPr>
        <w:pStyle w:val="2"/>
        <w:bidi w:val="0"/>
        <w:rPr>
          <w:rFonts w:hint="eastAsia"/>
        </w:rPr>
      </w:pPr>
      <w:r>
        <w:rPr>
          <w:rFonts w:hint="eastAsia"/>
        </w:rPr>
        <w:t>地址：湖北省武汉市硚口区宝丰路6号香溢大酒店6楼</w:t>
      </w:r>
    </w:p>
    <w:p w14:paraId="73550D36">
      <w:pPr>
        <w:pStyle w:val="2"/>
        <w:bidi w:val="0"/>
        <w:rPr>
          <w:rFonts w:hint="eastAsia"/>
        </w:rPr>
      </w:pPr>
      <w:r>
        <w:rPr>
          <w:rFonts w:hint="eastAsia"/>
        </w:rPr>
        <w:t>联系人：胡先生</w:t>
      </w:r>
    </w:p>
    <w:p w14:paraId="429C6E1F">
      <w:pPr>
        <w:pStyle w:val="2"/>
        <w:bidi w:val="0"/>
        <w:rPr>
          <w:rFonts w:hint="eastAsia"/>
        </w:rPr>
      </w:pPr>
      <w:r>
        <w:rPr>
          <w:rFonts w:hint="eastAsia"/>
        </w:rPr>
        <w:t>联系方式：027- 83883101</w:t>
      </w:r>
    </w:p>
    <w:p w14:paraId="25387776">
      <w:pPr>
        <w:pStyle w:val="2"/>
        <w:bidi w:val="0"/>
        <w:rPr>
          <w:rFonts w:hint="eastAsia"/>
        </w:rPr>
      </w:pPr>
      <w:r>
        <w:rPr>
          <w:rFonts w:hint="eastAsia"/>
        </w:rPr>
        <w:t> </w:t>
      </w:r>
    </w:p>
    <w:p w14:paraId="4716CCDD">
      <w:pPr>
        <w:pStyle w:val="2"/>
        <w:bidi w:val="0"/>
        <w:rPr>
          <w:rFonts w:hint="eastAsia"/>
        </w:rPr>
      </w:pPr>
      <w:r>
        <w:rPr>
          <w:rFonts w:hint="eastAsia"/>
        </w:rPr>
        <w:t>中国烟草湖北进出口有限责任公司</w:t>
      </w:r>
    </w:p>
    <w:p w14:paraId="3E94A08B">
      <w:pPr>
        <w:pStyle w:val="2"/>
        <w:bidi w:val="0"/>
        <w:rPr>
          <w:rFonts w:hint="eastAsia"/>
        </w:rPr>
      </w:pPr>
      <w:r>
        <w:rPr>
          <w:rFonts w:hint="eastAsia"/>
        </w:rPr>
        <w:t>2025年2月12日</w:t>
      </w:r>
    </w:p>
    <w:p w14:paraId="2CE9C6BF">
      <w:pPr>
        <w:pStyle w:val="2"/>
        <w:bidi w:val="0"/>
        <w:rPr>
          <w:rFonts w:hint="eastAsia"/>
        </w:rPr>
      </w:pPr>
      <w:r>
        <w:rPr>
          <w:rFonts w:hint="eastAsia"/>
        </w:rPr>
        <w:t> </w:t>
      </w:r>
    </w:p>
    <w:p w14:paraId="1F44AA2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B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2025-02-12T06:53:40Z</dcterms:created>
  <dc:creator>28039</dc:creator>
  <cp:lastModifiedBy>沫燃 *</cp:lastModifiedBy>
  <dcterms:modified xsi:type="dcterms:W3CDTF">2025-02-12T06:53:47Z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B95D1B409C504410AB87E4C2001CC192_12</vt:lpwstr>
  </property>
</Properties>
</file>