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32E36">
      <w:pPr>
        <w:pStyle w:val="2"/>
        <w:bidi w:val="0"/>
      </w:pPr>
      <w:r>
        <w:rPr>
          <w:lang w:val="en-US" w:eastAsia="zh-CN"/>
        </w:rPr>
        <w:t>中国邮政速递</w:t>
      </w:r>
      <w:r>
        <w:rPr>
          <w:rFonts w:hint="eastAsia"/>
          <w:lang w:val="en-US" w:eastAsia="zh-CN"/>
        </w:rPr>
        <w:t>物流股份有限公司宁德市分公司</w:t>
      </w:r>
      <w:bookmarkStart w:id="0" w:name="_GoBack"/>
      <w:r>
        <w:rPr>
          <w:rFonts w:hint="eastAsia"/>
          <w:lang w:val="en-US" w:eastAsia="zh-CN"/>
        </w:rPr>
        <w:t>宁德通信设备同城配送项目竞争性磋商公告</w:t>
      </w:r>
    </w:p>
    <w:bookmarkEnd w:id="0"/>
    <w:p w14:paraId="7F52751F">
      <w:pPr>
        <w:pStyle w:val="2"/>
        <w:bidi w:val="0"/>
        <w:rPr>
          <w:rFonts w:hint="eastAsia"/>
        </w:rPr>
      </w:pPr>
      <w:r>
        <w:rPr>
          <w:rFonts w:hint="eastAsia"/>
        </w:rPr>
        <w:t>项目概况</w:t>
      </w:r>
    </w:p>
    <w:p w14:paraId="11F5FAE5">
      <w:pPr>
        <w:pStyle w:val="2"/>
        <w:bidi w:val="0"/>
        <w:rPr>
          <w:rFonts w:hint="eastAsia"/>
        </w:rPr>
      </w:pPr>
      <w:r>
        <w:rPr>
          <w:rFonts w:hint="eastAsia"/>
        </w:rPr>
        <w:t>宁德通信设备同城配送项目经营性采购项目的潜在供应商应在福建省宁德市东侨经济技术开发区福宁南路6号中益环球家居1102室福建省天海招标有限公司获取采购文件，并于2025年02月19日09点00分（北京时间）前提交响应文件。</w:t>
      </w:r>
    </w:p>
    <w:p w14:paraId="40219334">
      <w:pPr>
        <w:pStyle w:val="2"/>
        <w:bidi w:val="0"/>
        <w:rPr>
          <w:rFonts w:hint="eastAsia"/>
        </w:rPr>
      </w:pPr>
      <w:r>
        <w:rPr>
          <w:rFonts w:hint="eastAsia"/>
        </w:rPr>
        <w:t>一、项目基本情况</w:t>
      </w:r>
    </w:p>
    <w:p w14:paraId="4EBC59B1">
      <w:pPr>
        <w:pStyle w:val="2"/>
        <w:bidi w:val="0"/>
        <w:rPr>
          <w:rFonts w:hint="eastAsia"/>
        </w:rPr>
      </w:pPr>
      <w:r>
        <w:rPr>
          <w:rFonts w:hint="eastAsia"/>
        </w:rPr>
        <w:t>项目编号：FJTHND-620250208</w:t>
      </w:r>
    </w:p>
    <w:p w14:paraId="5E451AF1">
      <w:pPr>
        <w:pStyle w:val="2"/>
        <w:bidi w:val="0"/>
        <w:rPr>
          <w:rFonts w:hint="eastAsia"/>
        </w:rPr>
      </w:pPr>
      <w:r>
        <w:rPr>
          <w:rFonts w:hint="eastAsia"/>
        </w:rPr>
        <w:t>项目名称：宁德通信设备同城配送项目</w:t>
      </w:r>
    </w:p>
    <w:p w14:paraId="2ACC5F73">
      <w:pPr>
        <w:pStyle w:val="2"/>
        <w:bidi w:val="0"/>
        <w:rPr>
          <w:rFonts w:hint="eastAsia"/>
        </w:rPr>
      </w:pPr>
      <w:r>
        <w:rPr>
          <w:rFonts w:hint="eastAsia"/>
        </w:rPr>
        <w:t>采购方式：竞争性磋商</w:t>
      </w:r>
    </w:p>
    <w:p w14:paraId="574392E9">
      <w:pPr>
        <w:pStyle w:val="2"/>
        <w:bidi w:val="0"/>
        <w:rPr>
          <w:rFonts w:hint="eastAsia"/>
        </w:rPr>
      </w:pPr>
      <w:r>
        <w:rPr>
          <w:rFonts w:hint="eastAsia"/>
        </w:rPr>
        <w:t>项目概述：</w:t>
      </w:r>
    </w:p>
    <w:p w14:paraId="69E2C914">
      <w:pPr>
        <w:pStyle w:val="2"/>
        <w:bidi w:val="0"/>
        <w:rPr>
          <w:rFonts w:hint="eastAsia"/>
        </w:rPr>
      </w:pPr>
      <w:r>
        <w:rPr>
          <w:rFonts w:hint="eastAsia"/>
        </w:rPr>
        <w:t>（一）采购内容：主要对9个同城方向进行配送服务、普通投递服务和特殊场景投递服务(涉及全市及所辖乡镇)。</w:t>
      </w:r>
    </w:p>
    <w:p w14:paraId="7AC966AF">
      <w:pPr>
        <w:pStyle w:val="2"/>
        <w:bidi w:val="0"/>
        <w:rPr>
          <w:rFonts w:hint="eastAsia"/>
        </w:rPr>
      </w:pPr>
      <w:r>
        <w:rPr>
          <w:rFonts w:hint="eastAsia"/>
        </w:rPr>
        <w:t>采购内容：</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91"/>
        <w:gridCol w:w="1218"/>
        <w:gridCol w:w="1322"/>
        <w:gridCol w:w="1333"/>
        <w:gridCol w:w="1613"/>
        <w:gridCol w:w="491"/>
        <w:gridCol w:w="491"/>
        <w:gridCol w:w="1347"/>
      </w:tblGrid>
      <w:tr w14:paraId="28F32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1924B3">
            <w:pPr>
              <w:pStyle w:val="2"/>
              <w:bidi w:val="0"/>
            </w:pPr>
            <w:r>
              <w:t>采购包</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5AEF76">
            <w:pPr>
              <w:pStyle w:val="2"/>
              <w:bidi w:val="0"/>
            </w:pPr>
            <w:r>
              <w:t>采购内容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5D671A">
            <w:pPr>
              <w:pStyle w:val="2"/>
              <w:bidi w:val="0"/>
            </w:pPr>
            <w:r>
              <w:t>采购期限（年）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7C4E9D">
            <w:pPr>
              <w:pStyle w:val="2"/>
              <w:bidi w:val="0"/>
            </w:pPr>
            <w:r>
              <w:t>预算金额</w:t>
            </w:r>
          </w:p>
          <w:p w14:paraId="3F52253C">
            <w:pPr>
              <w:pStyle w:val="2"/>
              <w:bidi w:val="0"/>
            </w:pPr>
            <w:r>
              <w:t>（万元）（含税）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A44E83">
            <w:pPr>
              <w:pStyle w:val="2"/>
              <w:bidi w:val="0"/>
            </w:pPr>
            <w:r>
              <w:t>最高限制单价（含税）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B8FED1">
            <w:pPr>
              <w:pStyle w:val="2"/>
              <w:bidi w:val="0"/>
            </w:pPr>
            <w:r>
              <w:t>税率</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35079F">
            <w:pPr>
              <w:pStyle w:val="2"/>
              <w:bidi w:val="0"/>
            </w:pPr>
            <w:r>
              <w:t>权重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3C6596">
            <w:pPr>
              <w:pStyle w:val="2"/>
              <w:bidi w:val="0"/>
            </w:pPr>
            <w:r>
              <w:t>备注</w:t>
            </w:r>
          </w:p>
        </w:tc>
      </w:tr>
      <w:tr w14:paraId="16BA9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712CDD">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52CB1F">
            <w:pPr>
              <w:pStyle w:val="2"/>
              <w:bidi w:val="0"/>
            </w:pPr>
            <w:r>
              <w:t>运输环节</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C2641F">
            <w:pPr>
              <w:pStyle w:val="2"/>
              <w:bidi w:val="0"/>
            </w:pPr>
            <w:r>
              <w:t>1</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85A19E">
            <w:pPr>
              <w:pStyle w:val="2"/>
              <w:bidi w:val="0"/>
            </w:pPr>
            <w:r>
              <w:t>48.97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5DFCFA">
            <w:pPr>
              <w:pStyle w:val="2"/>
              <w:bidi w:val="0"/>
            </w:pPr>
            <w:r>
              <w:t>4.13元/公里·吨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60732C">
            <w:pPr>
              <w:pStyle w:val="2"/>
              <w:bidi w:val="0"/>
            </w:pPr>
            <w:r>
              <w:t>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0F17F2">
            <w:pPr>
              <w:pStyle w:val="2"/>
              <w:bidi w:val="0"/>
            </w:pPr>
            <w:r>
              <w:t>40%</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D45823">
            <w:pPr>
              <w:pStyle w:val="2"/>
              <w:bidi w:val="0"/>
            </w:pPr>
            <w:r>
              <w:t>不足2吨按2吨计算</w:t>
            </w:r>
          </w:p>
        </w:tc>
      </w:tr>
      <w:tr w14:paraId="0F17E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47B81E">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E8DAF7">
            <w:pPr>
              <w:pStyle w:val="2"/>
              <w:bidi w:val="0"/>
            </w:pPr>
            <w:r>
              <w:t>末端投递环节</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6A91EB">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4F6EFE">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74B9BA">
            <w:pPr>
              <w:pStyle w:val="2"/>
              <w:bidi w:val="0"/>
            </w:pPr>
            <w:r>
              <w:t>108.11元/吨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D4EEEA">
            <w:pPr>
              <w:pStyle w:val="2"/>
              <w:bidi w:val="0"/>
            </w:pPr>
            <w:r>
              <w:t>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D5E557">
            <w:pPr>
              <w:pStyle w:val="2"/>
              <w:bidi w:val="0"/>
            </w:pPr>
            <w:r>
              <w:t>30%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148716">
            <w:pPr>
              <w:pStyle w:val="2"/>
              <w:bidi w:val="0"/>
              <w:rPr>
                <w:rFonts w:hint="eastAsia"/>
              </w:rPr>
            </w:pPr>
          </w:p>
        </w:tc>
      </w:tr>
      <w:tr w14:paraId="5F800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E7DD77">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C3C3B7">
            <w:pPr>
              <w:pStyle w:val="2"/>
              <w:bidi w:val="0"/>
            </w:pPr>
            <w:r>
              <w:t>特殊场景投递环节</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BADA50">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0606FC">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A3610C">
            <w:pPr>
              <w:pStyle w:val="2"/>
              <w:bidi w:val="0"/>
            </w:pPr>
            <w:r>
              <w:t>740.15元/批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F7C05C">
            <w:pPr>
              <w:pStyle w:val="2"/>
              <w:bidi w:val="0"/>
            </w:pPr>
            <w:r>
              <w:t>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DD35B9">
            <w:pPr>
              <w:pStyle w:val="2"/>
              <w:bidi w:val="0"/>
            </w:pPr>
            <w:r>
              <w:t>30%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8B6FA9">
            <w:pPr>
              <w:pStyle w:val="2"/>
              <w:bidi w:val="0"/>
            </w:pPr>
            <w:r>
              <w:t> </w:t>
            </w:r>
          </w:p>
        </w:tc>
      </w:tr>
      <w:tr w14:paraId="3134B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8"/>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625143">
            <w:pPr>
              <w:pStyle w:val="2"/>
              <w:bidi w:val="0"/>
            </w:pPr>
            <w:r>
              <w:t>注：</w:t>
            </w:r>
          </w:p>
          <w:p w14:paraId="733E50EA">
            <w:pPr>
              <w:pStyle w:val="2"/>
              <w:bidi w:val="0"/>
            </w:pPr>
            <w:r>
              <w:t>（1）供应商须以“包”为单位参加本项目的磋商，并以“包”为单位提供响应文件。</w:t>
            </w:r>
          </w:p>
          <w:p w14:paraId="7BF7FC87">
            <w:pPr>
              <w:pStyle w:val="2"/>
              <w:bidi w:val="0"/>
            </w:pPr>
            <w:r>
              <w:t>（2）本项目最高限价48.97万元（含税），供应商报价不得超过最高限价，否则其响应将被否决。</w:t>
            </w:r>
          </w:p>
        </w:tc>
      </w:tr>
    </w:tbl>
    <w:p w14:paraId="5E4E2946">
      <w:pPr>
        <w:pStyle w:val="2"/>
        <w:bidi w:val="0"/>
        <w:rPr>
          <w:rFonts w:hint="eastAsia"/>
        </w:rPr>
      </w:pPr>
      <w:r>
        <w:rPr>
          <w:rFonts w:hint="eastAsia"/>
        </w:rPr>
        <w:t>二、申请人的资格要求：</w:t>
      </w:r>
    </w:p>
    <w:p w14:paraId="19F70F64">
      <w:pPr>
        <w:pStyle w:val="2"/>
        <w:bidi w:val="0"/>
        <w:rPr>
          <w:rFonts w:hint="eastAsia"/>
        </w:rPr>
      </w:pPr>
      <w:r>
        <w:rPr>
          <w:rFonts w:hint="eastAsia"/>
        </w:rPr>
        <w:t>（一）采用资格承诺制的供应商，须根据投标(响应)格式文件要求提供资格承诺函，否则，视为未按照磋商文件规定提交供应商的资格及资信文件，按资格审查不合格处理。</w:t>
      </w:r>
    </w:p>
    <w:p w14:paraId="32146C70">
      <w:pPr>
        <w:pStyle w:val="2"/>
        <w:bidi w:val="0"/>
        <w:rPr>
          <w:rFonts w:hint="eastAsia"/>
        </w:rPr>
      </w:pPr>
      <w:r>
        <w:rPr>
          <w:rFonts w:hint="eastAsia"/>
        </w:rPr>
        <w:t>（二）响应人应遵守法律、行政法规规定的相关条件，具有独立承担民事责任的能力、良好的商业信誉和健全的财务会计制度，有依法缴纳税收和社会保障资金的良好记录，参加本次采购活动前三年内，在经营活动中没有重大违法记录，近三年内与邮政企业合作过程中无违法或无不良记录，未发生法律纠纷的供应商。响应人需提交以下资质证明文件（均须加盖公章，如为复印件的，另加盖与原件一致章）：</w:t>
      </w:r>
    </w:p>
    <w:p w14:paraId="74CBAFB4">
      <w:pPr>
        <w:pStyle w:val="2"/>
        <w:bidi w:val="0"/>
        <w:rPr>
          <w:rFonts w:hint="eastAsia"/>
        </w:rPr>
      </w:pPr>
      <w:r>
        <w:rPr>
          <w:rFonts w:hint="eastAsia"/>
        </w:rPr>
        <w:t>1.具有合法有效的营业执照（提供营业执照副本复印件）；</w:t>
      </w:r>
    </w:p>
    <w:p w14:paraId="157F2A6C">
      <w:pPr>
        <w:pStyle w:val="2"/>
        <w:bidi w:val="0"/>
        <w:rPr>
          <w:rFonts w:hint="eastAsia"/>
        </w:rPr>
      </w:pPr>
      <w:r>
        <w:rPr>
          <w:rFonts w:hint="eastAsia"/>
        </w:rPr>
        <w:t>2.法定代表人授权书原件及被授权人身份证复印件（法定代表人参加磋商的可不提供，但须提供法定代表人身份证明）；</w:t>
      </w:r>
    </w:p>
    <w:p w14:paraId="6DEE2929">
      <w:pPr>
        <w:pStyle w:val="2"/>
        <w:bidi w:val="0"/>
        <w:rPr>
          <w:rFonts w:hint="eastAsia"/>
        </w:rPr>
      </w:pPr>
      <w:r>
        <w:rPr>
          <w:rFonts w:hint="eastAsia"/>
        </w:rPr>
        <w:t>3.具备履行合同所必需设备和专业技术能力的声明函；</w:t>
      </w:r>
    </w:p>
    <w:p w14:paraId="769B052C">
      <w:pPr>
        <w:pStyle w:val="2"/>
        <w:bidi w:val="0"/>
        <w:rPr>
          <w:rFonts w:hint="eastAsia"/>
        </w:rPr>
      </w:pPr>
      <w:r>
        <w:rPr>
          <w:rFonts w:hint="eastAsia"/>
        </w:rPr>
        <w:t>4.参加采购活动前三年内在经营活动中没有重大违法记录及无行贿犯罪记录的书面声明；</w:t>
      </w:r>
    </w:p>
    <w:p w14:paraId="5FACF0BC">
      <w:pPr>
        <w:pStyle w:val="2"/>
        <w:bidi w:val="0"/>
        <w:rPr>
          <w:rFonts w:hint="eastAsia"/>
        </w:rPr>
      </w:pPr>
      <w:r>
        <w:rPr>
          <w:rFonts w:hint="eastAsia"/>
        </w:rPr>
        <w:t>5.响应人应提供响应文件递交截止时点前在“信用中国（www.creditchina.gov.cn）网站上未被列入失信被执行人、重大税收违法案件当事人名单和中国政府采购网 （www.ccgp.gov.cn）上未被列入严重违法失信行为记录名单的网页打印件（网页打印件须自本项目采购文件发布之日起至响应文件递交截止时间止从上述网站中打印）对列入网站上的失信被执行人、重大税收违法案件当事人名单、政府采购严重违法失信行为记录名单的响应人，其响应将被拒绝；</w:t>
      </w:r>
    </w:p>
    <w:p w14:paraId="524397FD">
      <w:pPr>
        <w:pStyle w:val="2"/>
        <w:bidi w:val="0"/>
        <w:rPr>
          <w:rFonts w:hint="eastAsia"/>
        </w:rPr>
      </w:pPr>
      <w:r>
        <w:rPr>
          <w:rFonts w:hint="eastAsia"/>
        </w:rPr>
        <w:t>6.供应商廉洁自律承诺书；（按响应文件格式）；</w:t>
      </w:r>
    </w:p>
    <w:p w14:paraId="69F3E061">
      <w:pPr>
        <w:pStyle w:val="2"/>
        <w:bidi w:val="0"/>
        <w:rPr>
          <w:rFonts w:hint="eastAsia"/>
        </w:rPr>
      </w:pPr>
      <w:r>
        <w:rPr>
          <w:rFonts w:hint="eastAsia"/>
        </w:rPr>
        <w:t>7.与邮政无投资关系但存在以下情况的，不得参投标响应：邮政领导人员及其亲属和其他特定关系人、邮政员工持股（限非上市公司），以个人身份（组织委派的除外）担任法人、董事长、总经理、监事的公司，以及邮政所属工会或员工集体出资成立的公司，不得参加本项目磋商（提供承诺函）；</w:t>
      </w:r>
    </w:p>
    <w:p w14:paraId="177ABA63">
      <w:pPr>
        <w:pStyle w:val="2"/>
        <w:bidi w:val="0"/>
        <w:rPr>
          <w:rFonts w:hint="eastAsia"/>
        </w:rPr>
      </w:pPr>
      <w:r>
        <w:rPr>
          <w:rFonts w:hint="eastAsia"/>
        </w:rPr>
        <w:t>8.本项目不接受联合体参与磋商响应（提供承诺函）。</w:t>
      </w:r>
    </w:p>
    <w:p w14:paraId="048A8539">
      <w:pPr>
        <w:pStyle w:val="2"/>
        <w:bidi w:val="0"/>
        <w:rPr>
          <w:rFonts w:hint="eastAsia"/>
        </w:rPr>
      </w:pPr>
      <w:r>
        <w:rPr>
          <w:rFonts w:hint="eastAsia"/>
        </w:rPr>
        <w:t>注：供应商须按照“第四章 投标文件格式”的要求提供上述资格要求的有效证明材料，否则，其投标将被否决。</w:t>
      </w:r>
    </w:p>
    <w:p w14:paraId="66D64884">
      <w:pPr>
        <w:pStyle w:val="2"/>
        <w:bidi w:val="0"/>
        <w:rPr>
          <w:rFonts w:hint="eastAsia"/>
        </w:rPr>
      </w:pPr>
      <w:r>
        <w:rPr>
          <w:rFonts w:hint="eastAsia"/>
        </w:rPr>
        <w:t>三、获取采购文件</w:t>
      </w:r>
    </w:p>
    <w:p w14:paraId="14258237">
      <w:pPr>
        <w:pStyle w:val="2"/>
        <w:bidi w:val="0"/>
        <w:rPr>
          <w:rFonts w:hint="eastAsia"/>
        </w:rPr>
      </w:pPr>
      <w:r>
        <w:rPr>
          <w:rFonts w:hint="eastAsia"/>
        </w:rPr>
        <w:t>时间：2025年02月12日至2025年02月17日，每天上午8:00至12:00，下午14:30至17:00。（北京时间，法定节假日除外）</w:t>
      </w:r>
    </w:p>
    <w:p w14:paraId="193A288B">
      <w:pPr>
        <w:pStyle w:val="2"/>
        <w:bidi w:val="0"/>
        <w:rPr>
          <w:rFonts w:hint="eastAsia"/>
        </w:rPr>
      </w:pPr>
      <w:r>
        <w:rPr>
          <w:rFonts w:hint="eastAsia"/>
        </w:rPr>
        <w:t>地点：福建省宁德市东侨经济技术开发区福宁南路6号中益环球家居1102室福建省天海招标有限公司</w:t>
      </w:r>
    </w:p>
    <w:p w14:paraId="4627D4DF">
      <w:pPr>
        <w:pStyle w:val="2"/>
        <w:bidi w:val="0"/>
        <w:rPr>
          <w:rFonts w:hint="eastAsia"/>
        </w:rPr>
      </w:pPr>
      <w:r>
        <w:rPr>
          <w:rFonts w:hint="eastAsia"/>
        </w:rPr>
        <w:t>方式：参加本项目磋商的供应商办理报名手续，可任意选择以下（1）或（2）方式中的要求进行办理。（1）直接至福建省天海招标有限公司（地址：福建省宁德市东侨经济技术开发区福宁南路6号中益环球家居1102室福建省天海招标有限公司）办理的，须至我司填写购买登记表； （2）异地供应商购买磋商文件者须按公告提供的开户名、开户行、账号及本磋商文件的要求，电汇或转账相应的金额到本公司账户，同时将电汇或转账底单复印件及填写联系人名单并加盖公章后于报名截止时间前扫描发邮件至我公司，传真或扫描发邮件后致电我司前台办理相关报名登记手续。未办理报名手续的不予以书面变更通知及不受理报价。</w:t>
      </w:r>
    </w:p>
    <w:p w14:paraId="11035D2C">
      <w:pPr>
        <w:pStyle w:val="2"/>
        <w:bidi w:val="0"/>
        <w:rPr>
          <w:rFonts w:hint="eastAsia"/>
        </w:rPr>
      </w:pPr>
      <w:r>
        <w:rPr>
          <w:rFonts w:hint="eastAsia"/>
        </w:rPr>
        <w:t>售价：￥250.0 元（人民币）</w:t>
      </w:r>
    </w:p>
    <w:p w14:paraId="79AA63A6">
      <w:pPr>
        <w:pStyle w:val="2"/>
        <w:bidi w:val="0"/>
        <w:rPr>
          <w:rFonts w:hint="eastAsia"/>
        </w:rPr>
      </w:pPr>
      <w:r>
        <w:rPr>
          <w:rFonts w:hint="eastAsia"/>
        </w:rPr>
        <w:t>四、响应文件提交</w:t>
      </w:r>
    </w:p>
    <w:p w14:paraId="73C42C9F">
      <w:pPr>
        <w:pStyle w:val="2"/>
        <w:bidi w:val="0"/>
        <w:rPr>
          <w:rFonts w:hint="eastAsia"/>
        </w:rPr>
      </w:pPr>
      <w:r>
        <w:rPr>
          <w:rFonts w:hint="eastAsia"/>
        </w:rPr>
        <w:t>截止时间：2025年02月19日09点00分（北京时间）</w:t>
      </w:r>
    </w:p>
    <w:p w14:paraId="2C7C30F3">
      <w:pPr>
        <w:pStyle w:val="2"/>
        <w:bidi w:val="0"/>
        <w:rPr>
          <w:rFonts w:hint="eastAsia"/>
        </w:rPr>
      </w:pPr>
      <w:r>
        <w:rPr>
          <w:rFonts w:hint="eastAsia"/>
        </w:rPr>
        <w:t>地点：福建省宁德市东侨经济技术开发区福宁南路6号中益环球家居1102室福建省天海招标有限公司</w:t>
      </w:r>
    </w:p>
    <w:p w14:paraId="3294292A">
      <w:pPr>
        <w:pStyle w:val="2"/>
        <w:bidi w:val="0"/>
        <w:rPr>
          <w:rFonts w:hint="eastAsia"/>
        </w:rPr>
      </w:pPr>
      <w:r>
        <w:rPr>
          <w:rFonts w:hint="eastAsia"/>
        </w:rPr>
        <w:t>五、开启</w:t>
      </w:r>
    </w:p>
    <w:p w14:paraId="402AA09F">
      <w:pPr>
        <w:pStyle w:val="2"/>
        <w:bidi w:val="0"/>
        <w:rPr>
          <w:rFonts w:hint="eastAsia"/>
        </w:rPr>
      </w:pPr>
      <w:r>
        <w:rPr>
          <w:rFonts w:hint="eastAsia"/>
        </w:rPr>
        <w:t>时间：2025年02月19日09点00分（北京时间）</w:t>
      </w:r>
    </w:p>
    <w:p w14:paraId="01886CF6">
      <w:pPr>
        <w:pStyle w:val="2"/>
        <w:bidi w:val="0"/>
        <w:rPr>
          <w:rFonts w:hint="eastAsia"/>
        </w:rPr>
      </w:pPr>
      <w:r>
        <w:rPr>
          <w:rFonts w:hint="eastAsia"/>
        </w:rPr>
        <w:t>地点：福建省宁德市东侨经济技术开发区福宁南路6号中益环球家居1102室福建省天海招标有限公司</w:t>
      </w:r>
    </w:p>
    <w:p w14:paraId="44C5299E">
      <w:pPr>
        <w:pStyle w:val="2"/>
        <w:bidi w:val="0"/>
        <w:rPr>
          <w:rFonts w:hint="eastAsia"/>
        </w:rPr>
      </w:pPr>
      <w:r>
        <w:rPr>
          <w:rFonts w:hint="eastAsia"/>
        </w:rPr>
        <w:t>六、公告期限</w:t>
      </w:r>
    </w:p>
    <w:p w14:paraId="6AFB4CCD">
      <w:pPr>
        <w:pStyle w:val="2"/>
        <w:bidi w:val="0"/>
        <w:rPr>
          <w:rFonts w:hint="eastAsia"/>
        </w:rPr>
      </w:pPr>
      <w:r>
        <w:rPr>
          <w:rFonts w:hint="eastAsia"/>
        </w:rPr>
        <w:t>自本公告发布之日起3个工作日。</w:t>
      </w:r>
    </w:p>
    <w:p w14:paraId="6B951B31">
      <w:pPr>
        <w:pStyle w:val="2"/>
        <w:bidi w:val="0"/>
        <w:rPr>
          <w:rFonts w:hint="eastAsia"/>
        </w:rPr>
      </w:pPr>
      <w:r>
        <w:rPr>
          <w:rFonts w:hint="eastAsia"/>
        </w:rPr>
        <w:t>七、其他补充事宜</w:t>
      </w:r>
    </w:p>
    <w:p w14:paraId="45D4ADD7">
      <w:pPr>
        <w:pStyle w:val="2"/>
        <w:bidi w:val="0"/>
      </w:pPr>
      <w:r>
        <w:rPr>
          <w:rFonts w:hint="eastAsia"/>
        </w:rPr>
        <w:t>1、电子邮箱：ndthzb@163.com</w:t>
      </w:r>
    </w:p>
    <w:p w14:paraId="5D352E47">
      <w:pPr>
        <w:pStyle w:val="2"/>
        <w:bidi w:val="0"/>
        <w:rPr>
          <w:rFonts w:hint="eastAsia"/>
        </w:rPr>
      </w:pPr>
      <w:r>
        <w:rPr>
          <w:rFonts w:hint="eastAsia"/>
        </w:rPr>
        <w:t>2、报名费、服务费专户、保证金专户：</w:t>
      </w:r>
    </w:p>
    <w:p w14:paraId="1786CCC7">
      <w:pPr>
        <w:pStyle w:val="2"/>
        <w:bidi w:val="0"/>
        <w:rPr>
          <w:rFonts w:hint="eastAsia"/>
        </w:rPr>
      </w:pPr>
      <w:r>
        <w:rPr>
          <w:rFonts w:hint="eastAsia"/>
        </w:rPr>
        <w:t>账户名称：福建省天海招标有限公司福安分公司</w:t>
      </w:r>
    </w:p>
    <w:p w14:paraId="596432F4">
      <w:pPr>
        <w:pStyle w:val="2"/>
        <w:bidi w:val="0"/>
        <w:rPr>
          <w:rFonts w:hint="eastAsia"/>
        </w:rPr>
      </w:pPr>
      <w:r>
        <w:rPr>
          <w:rFonts w:hint="eastAsia"/>
        </w:rPr>
        <w:t>开户行：中国邮政储蓄银行股份有限公司福安市支行</w:t>
      </w:r>
    </w:p>
    <w:p w14:paraId="772FBBBD">
      <w:pPr>
        <w:pStyle w:val="2"/>
        <w:bidi w:val="0"/>
        <w:rPr>
          <w:rFonts w:hint="eastAsia"/>
        </w:rPr>
      </w:pPr>
      <w:r>
        <w:rPr>
          <w:rFonts w:hint="eastAsia"/>
        </w:rPr>
        <w:t>账号：9350 0301 0003 0288 97</w:t>
      </w:r>
    </w:p>
    <w:p w14:paraId="6A64E11D">
      <w:pPr>
        <w:pStyle w:val="2"/>
        <w:bidi w:val="0"/>
        <w:rPr>
          <w:rFonts w:hint="eastAsia"/>
        </w:rPr>
      </w:pPr>
      <w:r>
        <w:rPr>
          <w:rFonts w:hint="eastAsia"/>
        </w:rPr>
        <w:t>八、凡对本次采购提出询问，请按以下方式联系。</w:t>
      </w:r>
    </w:p>
    <w:p w14:paraId="1A061F8D">
      <w:pPr>
        <w:pStyle w:val="2"/>
        <w:bidi w:val="0"/>
        <w:rPr>
          <w:rFonts w:hint="eastAsia"/>
        </w:rPr>
      </w:pPr>
      <w:r>
        <w:rPr>
          <w:rFonts w:hint="eastAsia"/>
        </w:rPr>
        <w:t>1.采购人信息</w:t>
      </w:r>
    </w:p>
    <w:p w14:paraId="29AA59DB">
      <w:pPr>
        <w:pStyle w:val="2"/>
        <w:bidi w:val="0"/>
        <w:rPr>
          <w:rFonts w:hint="eastAsia"/>
        </w:rPr>
      </w:pPr>
      <w:r>
        <w:rPr>
          <w:rFonts w:hint="eastAsia"/>
        </w:rPr>
        <w:t>名 称：中国邮政速递物流股份有限公司宁德市分公司　　　　　</w:t>
      </w:r>
    </w:p>
    <w:p w14:paraId="088753CD">
      <w:pPr>
        <w:pStyle w:val="2"/>
        <w:bidi w:val="0"/>
        <w:rPr>
          <w:rFonts w:hint="eastAsia"/>
        </w:rPr>
      </w:pPr>
      <w:r>
        <w:rPr>
          <w:rFonts w:hint="eastAsia"/>
        </w:rPr>
        <w:t>地址：宁德市塔山路 2 号邮政大厦　　　　</w:t>
      </w:r>
    </w:p>
    <w:p w14:paraId="02A64D52">
      <w:pPr>
        <w:pStyle w:val="2"/>
        <w:bidi w:val="0"/>
        <w:rPr>
          <w:rFonts w:hint="eastAsia"/>
        </w:rPr>
      </w:pPr>
      <w:r>
        <w:rPr>
          <w:rFonts w:hint="eastAsia"/>
        </w:rPr>
        <w:t>联系方式：陈先生  15859316055　　　</w:t>
      </w:r>
    </w:p>
    <w:p w14:paraId="5E36D936">
      <w:pPr>
        <w:pStyle w:val="2"/>
        <w:bidi w:val="0"/>
        <w:rPr>
          <w:rFonts w:hint="eastAsia"/>
        </w:rPr>
      </w:pPr>
      <w:r>
        <w:rPr>
          <w:rFonts w:hint="eastAsia"/>
        </w:rPr>
        <w:t>2.采购代理机构信息</w:t>
      </w:r>
    </w:p>
    <w:p w14:paraId="707AD23B">
      <w:pPr>
        <w:pStyle w:val="2"/>
        <w:bidi w:val="0"/>
        <w:rPr>
          <w:rFonts w:hint="eastAsia"/>
        </w:rPr>
      </w:pPr>
      <w:r>
        <w:rPr>
          <w:rFonts w:hint="eastAsia"/>
        </w:rPr>
        <w:t>名 称：福建省天海招标有限公司　　　　　　　　　　　　</w:t>
      </w:r>
    </w:p>
    <w:p w14:paraId="0090ACA1">
      <w:pPr>
        <w:pStyle w:val="2"/>
        <w:bidi w:val="0"/>
        <w:rPr>
          <w:rFonts w:hint="eastAsia"/>
        </w:rPr>
      </w:pPr>
      <w:r>
        <w:rPr>
          <w:rFonts w:hint="eastAsia"/>
        </w:rPr>
        <w:t>地　址：福建省福州市鼓楼区鼓东街道营迹路69号恒力创富中心西塔8层　　　　　　　　　　　　</w:t>
      </w:r>
    </w:p>
    <w:p w14:paraId="146D93D2">
      <w:pPr>
        <w:pStyle w:val="2"/>
        <w:bidi w:val="0"/>
        <w:rPr>
          <w:rFonts w:hint="eastAsia"/>
        </w:rPr>
      </w:pPr>
      <w:r>
        <w:rPr>
          <w:rFonts w:hint="eastAsia"/>
        </w:rPr>
        <w:t>联系方式：陈娟/古晓丽/古雯0593-2067555　　　　　　　　　　　　</w:t>
      </w:r>
    </w:p>
    <w:p w14:paraId="75BD5F98">
      <w:pPr>
        <w:pStyle w:val="2"/>
        <w:bidi w:val="0"/>
        <w:rPr>
          <w:rFonts w:hint="eastAsia"/>
        </w:rPr>
      </w:pPr>
      <w:r>
        <w:rPr>
          <w:rFonts w:hint="eastAsia"/>
        </w:rPr>
        <w:t>3.项目联系方式</w:t>
      </w:r>
    </w:p>
    <w:p w14:paraId="1A8A8709">
      <w:pPr>
        <w:pStyle w:val="2"/>
        <w:bidi w:val="0"/>
        <w:rPr>
          <w:rFonts w:hint="eastAsia"/>
        </w:rPr>
      </w:pPr>
      <w:r>
        <w:rPr>
          <w:rFonts w:hint="eastAsia"/>
        </w:rPr>
        <w:t>项目联系人：陈娟/古晓丽/古雯</w:t>
      </w:r>
    </w:p>
    <w:p w14:paraId="0980AE6C">
      <w:pPr>
        <w:pStyle w:val="2"/>
        <w:bidi w:val="0"/>
        <w:rPr>
          <w:rFonts w:hint="eastAsia"/>
        </w:rPr>
      </w:pPr>
      <w:r>
        <w:rPr>
          <w:rFonts w:hint="eastAsia"/>
        </w:rPr>
        <w:t>电　话：0593-2067555</w:t>
      </w:r>
    </w:p>
    <w:p w14:paraId="0BB02C1D">
      <w:pPr>
        <w:pStyle w:val="2"/>
        <w:bidi w:val="0"/>
        <w:rPr>
          <w:rFonts w:hint="eastAsia"/>
        </w:rPr>
      </w:pPr>
      <w:r>
        <w:rPr>
          <w:rFonts w:hint="eastAsia"/>
        </w:rPr>
        <w:t> 福建省天海招标有限公司</w:t>
      </w:r>
    </w:p>
    <w:p w14:paraId="5FF0F0A9">
      <w:pPr>
        <w:pStyle w:val="2"/>
        <w:bidi w:val="0"/>
        <w:rPr>
          <w:rFonts w:hint="eastAsia"/>
        </w:rPr>
      </w:pPr>
      <w:r>
        <w:rPr>
          <w:rFonts w:hint="eastAsia"/>
        </w:rPr>
        <w:t> 2025年02月12日</w:t>
      </w:r>
    </w:p>
    <w:p w14:paraId="56B707BA">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9D4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2025-02-12T06:39:04Z</dcterms:created>
  <dc:creator>28039</dc:creator>
  <cp:lastModifiedBy>沫燃 *</cp:lastModifiedBy>
  <dcterms:modified xsi:type="dcterms:W3CDTF">2025-02-12T06:39:15Z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BBC4D24F29AF4712B88DFBCD6F51CB50_12</vt:lpwstr>
  </property>
</Properties>
</file>