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F735C">
      <w:pPr>
        <w:pStyle w:val="2"/>
        <w:bidi w:val="0"/>
      </w:pPr>
      <w:r>
        <w:rPr>
          <w:rFonts w:hint="eastAsia"/>
        </w:rPr>
        <w:t>1、安徽元琛环保科技股份有限公司诚邀贵方就此次招标进行公平、公正、公开的报价密封投标。</w:t>
      </w:r>
      <w:r>
        <w:rPr>
          <w:rFonts w:hint="eastAsia"/>
        </w:rPr>
        <w:br w:type="textWrapping"/>
      </w:r>
      <w:r>
        <w:rPr>
          <w:rFonts w:hint="eastAsia"/>
        </w:rPr>
        <w:t>2、招标名称：元琛科技</w:t>
      </w:r>
      <w:bookmarkStart w:id="0" w:name="_GoBack"/>
      <w:r>
        <w:rPr>
          <w:rFonts w:hint="eastAsia"/>
        </w:rPr>
        <w:t>2025年3月份部分物流运输项目</w:t>
      </w:r>
      <w:bookmarkEnd w:id="0"/>
      <w:r>
        <w:rPr>
          <w:rFonts w:hint="eastAsia"/>
        </w:rPr>
        <w:br w:type="textWrapping"/>
      </w:r>
      <w:r>
        <w:rPr>
          <w:rFonts w:hint="eastAsia"/>
        </w:rPr>
        <w:t>招标项目范围：</w:t>
      </w:r>
      <w:r>
        <w:rPr>
          <w:rFonts w:hint="eastAsia"/>
        </w:rPr>
        <w:br w:type="textWrapping"/>
      </w:r>
      <w:r>
        <w:rPr>
          <w:rFonts w:hint="eastAsia"/>
        </w:rPr>
        <w:t>货物类型：三不超，不是危险品，主要为铁箱包装陶瓷材料（具体是脱硝催化剂）</w:t>
      </w:r>
      <w:r>
        <w:rPr>
          <w:rFonts w:hint="eastAsia"/>
        </w:rPr>
        <w:br w:type="textWrapping"/>
      </w:r>
      <w:r>
        <w:rPr>
          <w:rFonts w:hint="eastAsia"/>
        </w:rPr>
        <w:t>车型、数量、及目的地（发车地点为合肥市新站区三元产业园），详见附件明细</w:t>
      </w:r>
      <w:r>
        <w:rPr>
          <w:rFonts w:hint="eastAsia"/>
        </w:rPr>
        <w:br w:type="textWrapping"/>
      </w:r>
      <w:r>
        <w:rPr>
          <w:rFonts w:hint="eastAsia"/>
        </w:rPr>
        <w:t>3、投标单位资质要求：</w:t>
      </w:r>
      <w:r>
        <w:rPr>
          <w:rFonts w:hint="eastAsia"/>
        </w:rPr>
        <w:br w:type="textWrapping"/>
      </w:r>
      <w:r>
        <w:rPr>
          <w:rFonts w:hint="eastAsia"/>
        </w:rPr>
        <w:t>（1）投标单位必须有合法经营资格和多年从事本行业的专业公司，由法定代表人或其授权代理人参加招标；</w:t>
      </w:r>
      <w:r>
        <w:rPr>
          <w:rFonts w:hint="eastAsia"/>
        </w:rPr>
        <w:br w:type="textWrapping"/>
      </w:r>
      <w:r>
        <w:rPr>
          <w:rFonts w:hint="eastAsia"/>
        </w:rPr>
        <w:t>（2）投标单位须提供相关资质证件；</w:t>
      </w:r>
      <w:r>
        <w:rPr>
          <w:rFonts w:hint="eastAsia"/>
        </w:rPr>
        <w:br w:type="textWrapping"/>
      </w:r>
      <w:r>
        <w:rPr>
          <w:rFonts w:hint="eastAsia"/>
        </w:rPr>
        <w:t>（3）投标单位须具备良好的从业信誉和从业经验，有健全的组织机构和安全管理制度；</w:t>
      </w:r>
      <w:r>
        <w:rPr>
          <w:rFonts w:hint="eastAsia"/>
        </w:rPr>
        <w:br w:type="textWrapping"/>
      </w:r>
      <w:r>
        <w:rPr>
          <w:rFonts w:hint="eastAsia"/>
        </w:rPr>
        <w:t>（4）经营状态良好，无安全事故及不良记录；</w:t>
      </w:r>
      <w:r>
        <w:rPr>
          <w:rFonts w:hint="eastAsia"/>
        </w:rPr>
        <w:br w:type="textWrapping"/>
      </w:r>
      <w:r>
        <w:rPr>
          <w:rFonts w:hint="eastAsia"/>
        </w:rPr>
        <w:t>（5）均采用优质采线上报名报价</w:t>
      </w:r>
    </w:p>
    <w:p w14:paraId="6A425E43">
      <w:pPr>
        <w:pStyle w:val="2"/>
        <w:bidi w:val="0"/>
        <w:rPr>
          <w:rFonts w:hint="eastAsia"/>
        </w:rPr>
      </w:pPr>
      <w:r>
        <w:rPr>
          <w:rFonts w:hint="eastAsia"/>
        </w:rPr>
        <w:t>4、备注：所有报价需含税（增值税发票、含运输保险单车货值150W）</w:t>
      </w:r>
    </w:p>
    <w:p w14:paraId="3FA25894">
      <w:pPr>
        <w:pStyle w:val="2"/>
        <w:bidi w:val="0"/>
        <w:rPr>
          <w:rFonts w:hint="eastAsia"/>
        </w:rPr>
      </w:pPr>
      <w:r>
        <w:rPr>
          <w:rFonts w:hint="eastAsia"/>
        </w:rPr>
        <w:t>报价截止日期2月25日，2月26日进行各家报价统计，2月28日与中标物流公司进行交流并签订运输合同缴纳质保金10W元</w:t>
      </w:r>
    </w:p>
    <w:p w14:paraId="1517CCE9">
      <w:pPr>
        <w:pStyle w:val="2"/>
        <w:bidi w:val="0"/>
        <w:rPr>
          <w:rFonts w:hint="eastAsia"/>
        </w:rPr>
      </w:pPr>
    </w:p>
    <w:p w14:paraId="2DA26DD4">
      <w:pPr>
        <w:pStyle w:val="2"/>
        <w:bidi w:val="0"/>
      </w:pPr>
      <w:r>
        <w:rPr>
          <w:rFonts w:hint="eastAsia"/>
          <w:lang w:val="en-US" w:eastAsia="zh-CN"/>
        </w:rPr>
        <w:t>5、开标地点：合肥市新站区怀远路安徽元琛环保科技股份有限公司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6、联系地址：合肥市新站区怀远路三元产业园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投  诉   邮    箱：11876307@qq.com和zhaobiaoban@yckjgf.com</w:t>
      </w:r>
    </w:p>
    <w:p w14:paraId="045BF64F">
      <w:pPr>
        <w:pStyle w:val="2"/>
        <w:bidi w:val="0"/>
        <w:rPr>
          <w:rFonts w:hint="eastAsia"/>
        </w:rPr>
      </w:pPr>
      <w:r>
        <w:rPr>
          <w:rFonts w:hint="eastAsia"/>
        </w:rPr>
        <w:t>信息来自：优质采交易平台(www.youzhicai.com)</w:t>
      </w:r>
    </w:p>
    <w:p w14:paraId="59093A06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9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2025-02-21T02:24:55Z</dcterms:created>
  <dc:creator>28039</dc:creator>
  <cp:lastModifiedBy>沫燃 *</cp:lastModifiedBy>
  <dcterms:modified xsi:type="dcterms:W3CDTF">2025-02-21T02:25:06Z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7455632942C54195B7CFC36E8D818505_12</vt:lpwstr>
  </property>
</Properties>
</file>