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882" w:type="pct"/>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08"/>
      </w:tblGrid>
      <w:tr w14:paraId="4D1C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233C71">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华润吉林医药有限公司</w:t>
            </w:r>
          </w:p>
        </w:tc>
      </w:tr>
      <w:tr w14:paraId="4112D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585BEE">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2025-2027年承运商配送服务项目</w:t>
            </w:r>
            <w:bookmarkEnd w:id="0"/>
            <w:r>
              <w:rPr>
                <w:rStyle w:val="3"/>
                <w:rFonts w:hint="eastAsia"/>
                <w:lang w:val="en-US" w:eastAsia="zh-CN"/>
              </w:rPr>
              <w:t>（重新招标第1次）</w:t>
            </w:r>
          </w:p>
        </w:tc>
      </w:tr>
      <w:tr w14:paraId="65B6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0C093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2B20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42CFA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招标公告KZBGG2025020046号</w:t>
            </w:r>
          </w:p>
        </w:tc>
      </w:tr>
      <w:tr w14:paraId="0A269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934BA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华润守正招标有限公司受招标人委托，对华润吉林医药有限公司2025年度第1批招标华润吉林医药有限公司2025-2027年承运商配送服务项目（重新招标第1次）进行公开招标。 一、项目基本情况   招标人：华润吉林医药有限公司   招标代理机构：华润守正招标有限公司   项目地点：吉林省长春市高新区越达路1277 号   项目规模：/   项目资金来源：自筹   招标编号：K99900625FZ0001QT   项目名称：华润吉林医药有限公司   标段名称：2025-2027年承运商配送服务项目（重新招标第1次）   招标内容和范围：吉林省省内普通药械、冷链药械及少量全国普通药械配送服务   主要指标：   交货期/工期：服务期限预估2025年4月1 日-2027年3月31日，具体日期以招标人书面通知为准。   注：详细内容见招标文件，以招标文件为准。 二、投标人资格能力要求   1.资格条件：（1）投标人应在中华人民共和国境内注册，具有独立承担民事责任能力的法人。</w:t>
            </w:r>
            <w:r>
              <w:rPr>
                <w:rStyle w:val="3"/>
                <w:rFonts w:hint="eastAsia"/>
                <w:lang w:val="en-US" w:eastAsia="zh-CN"/>
              </w:rPr>
              <w:br w:type="textWrapping"/>
            </w:r>
            <w:r>
              <w:rPr>
                <w:rStyle w:val="3"/>
                <w:rFonts w:hint="eastAsia"/>
                <w:lang w:val="en-US" w:eastAsia="zh-CN"/>
              </w:rPr>
              <w:t>  （2）具有有效的《道路运输经营许可证》。</w:t>
            </w:r>
            <w:r>
              <w:rPr>
                <w:rStyle w:val="3"/>
                <w:rFonts w:hint="eastAsia"/>
                <w:lang w:val="en-US" w:eastAsia="zh-CN"/>
              </w:rPr>
              <w:br w:type="textWrapping"/>
            </w:r>
            <w:r>
              <w:rPr>
                <w:rStyle w:val="3"/>
                <w:rFonts w:hint="eastAsia"/>
                <w:lang w:val="en-US" w:eastAsia="zh-CN"/>
              </w:rPr>
              <w:t>  2.业绩要求：投标人需提供自2023年1月1日起至投标截止日前（以合同签订日期为准）的医药物流运输案例至少3份，提供合同为依据（提供完整合同扫描件，合同内容必须包含普通药械或冷链药械运输）。</w:t>
            </w:r>
            <w:r>
              <w:rPr>
                <w:rStyle w:val="3"/>
                <w:rFonts w:hint="eastAsia"/>
                <w:lang w:val="en-US" w:eastAsia="zh-CN"/>
              </w:rPr>
              <w:br w:type="textWrapping"/>
            </w:r>
            <w:r>
              <w:rPr>
                <w:rStyle w:val="3"/>
                <w:rFonts w:hint="eastAsia"/>
                <w:lang w:val="en-US" w:eastAsia="zh-CN"/>
              </w:rPr>
              <w:t>  3.项目经理：无</w:t>
            </w:r>
            <w:r>
              <w:rPr>
                <w:rStyle w:val="3"/>
                <w:rFonts w:hint="eastAsia"/>
                <w:lang w:val="en-US" w:eastAsia="zh-CN"/>
              </w:rPr>
              <w:br w:type="textWrapping"/>
            </w:r>
            <w:r>
              <w:rPr>
                <w:rStyle w:val="3"/>
                <w:rFonts w:hint="eastAsia"/>
                <w:lang w:val="en-US" w:eastAsia="zh-CN"/>
              </w:rPr>
              <w:t>  4.安全要求：1）车辆要求：全险</w:t>
            </w:r>
            <w:r>
              <w:rPr>
                <w:rStyle w:val="3"/>
                <w:rFonts w:hint="eastAsia"/>
                <w:lang w:val="en-US" w:eastAsia="zh-CN"/>
              </w:rPr>
              <w:br w:type="textWrapping"/>
            </w:r>
            <w:r>
              <w:rPr>
                <w:rStyle w:val="3"/>
                <w:rFonts w:hint="eastAsia"/>
                <w:lang w:val="en-US" w:eastAsia="zh-CN"/>
              </w:rPr>
              <w:t>  2）运输药品要求：货物险</w:t>
            </w:r>
            <w:r>
              <w:rPr>
                <w:rStyle w:val="3"/>
                <w:rFonts w:hint="eastAsia"/>
                <w:lang w:val="en-US" w:eastAsia="zh-CN"/>
              </w:rPr>
              <w:br w:type="textWrapping"/>
            </w:r>
            <w:r>
              <w:rPr>
                <w:rStyle w:val="3"/>
                <w:rFonts w:hint="eastAsia"/>
                <w:lang w:val="en-US" w:eastAsia="zh-CN"/>
              </w:rPr>
              <w:t>  3）提供车辆全险证明及近一年内运输货物保险证明</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6.信誉要求：不属于在国家公共信用信息中心“信用中国”网（www.creditchina.gov.cn）列入失信惩戒名单</w:t>
            </w:r>
            <w:r>
              <w:rPr>
                <w:rStyle w:val="3"/>
                <w:rFonts w:hint="eastAsia"/>
                <w:lang w:val="en-US" w:eastAsia="zh-CN"/>
              </w:rPr>
              <w:br w:type="textWrapping"/>
            </w:r>
            <w:r>
              <w:rPr>
                <w:rStyle w:val="3"/>
                <w:rFonts w:hint="eastAsia"/>
                <w:lang w:val="en-US" w:eastAsia="zh-CN"/>
              </w:rPr>
              <w:t>  7.其他要求：/   备注： 三、招标文件的获取   （一）获取时间     2025年02月24日- 2025年03月03日   （二）招标文件获取方式     在华润集团守正电子招标平台(https://szecp.crc.com.cn)在线下载，不接受来人现场领取。   （三）投标人提问截止时间     2025年03月04日 9:00 四、截标/开标时间、地点   截标/开标时间：2025/03/10 09:00:00（北京时间，若有变化另行通知）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08"/>
            </w:tblGrid>
            <w:tr w14:paraId="6E4C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6D4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招标人：华润吉林医药有限公司</w:t>
                  </w:r>
                </w:p>
              </w:tc>
            </w:tr>
            <w:tr w14:paraId="0BF2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D8E5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地址：吉林省长春市高新区越达路1277 号</w:t>
                  </w:r>
                </w:p>
              </w:tc>
            </w:tr>
            <w:tr w14:paraId="0C6E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7BED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联系人：王坤</w:t>
                  </w:r>
                </w:p>
              </w:tc>
            </w:tr>
            <w:tr w14:paraId="3A30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3D382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电话：15526656306</w:t>
                  </w:r>
                </w:p>
              </w:tc>
            </w:tr>
            <w:tr w14:paraId="2311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65E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1EA72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4E7E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7D0C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E4935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联系人：周玉梅</w:t>
                  </w:r>
                </w:p>
              </w:tc>
            </w:tr>
            <w:tr w14:paraId="25FD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CC1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电话：0755-82668888-3462（仅限工作时间招标文件问题咨询，其他问题请咨询网站首页客服）</w:t>
                  </w:r>
                </w:p>
              </w:tc>
            </w:tr>
          </w:tbl>
          <w:p w14:paraId="3BDB3092">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529B5623">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E6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2025-02-24T08:00:12Z</dcterms:created>
  <dc:creator>28039</dc:creator>
  <cp:lastModifiedBy>沫燃 *</cp:lastModifiedBy>
  <dcterms:modified xsi:type="dcterms:W3CDTF">2025-02-24T08:00:24Z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CB0BD408D4714C42B65602F78159DADE_12</vt:lpwstr>
  </property>
</Properties>
</file>