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02CFB">
      <w:pPr>
        <w:pStyle w:val="3"/>
        <w:bidi w:val="0"/>
      </w:pPr>
      <w:r>
        <w:rPr>
          <w:rFonts w:hint="eastAsia"/>
        </w:rPr>
        <w:t>根据《中华人民共和国政府采购法》有关规定，现就洋浦经济开发区医院药库货架采购项目进行询价采购。 </w:t>
      </w:r>
    </w:p>
    <w:p w14:paraId="17961A99">
      <w:pPr>
        <w:pStyle w:val="3"/>
        <w:bidi w:val="0"/>
        <w:rPr>
          <w:rFonts w:hint="eastAsia"/>
        </w:rPr>
      </w:pPr>
      <w:r>
        <w:rPr>
          <w:rFonts w:hint="eastAsia"/>
        </w:rPr>
        <w:t>一、项目基本情况 </w:t>
      </w:r>
    </w:p>
    <w:p w14:paraId="42C4E004">
      <w:pPr>
        <w:pStyle w:val="3"/>
        <w:bidi w:val="0"/>
        <w:rPr>
          <w:rFonts w:hint="eastAsia"/>
        </w:rPr>
      </w:pPr>
      <w:r>
        <w:rPr>
          <w:rFonts w:hint="eastAsia"/>
        </w:rPr>
        <w:t>项目名称：</w:t>
      </w:r>
      <w:bookmarkStart w:id="0" w:name="_GoBack"/>
      <w:r>
        <w:rPr>
          <w:rFonts w:hint="eastAsia"/>
        </w:rPr>
        <w:t>洋浦经济开发区医院药库货架采购项目</w:t>
      </w:r>
      <w:bookmarkEnd w:id="0"/>
      <w:r>
        <w:rPr>
          <w:rFonts w:hint="eastAsia"/>
        </w:rPr>
        <w:t>；</w:t>
      </w:r>
    </w:p>
    <w:p w14:paraId="3AD10EA8">
      <w:pPr>
        <w:pStyle w:val="3"/>
        <w:bidi w:val="0"/>
        <w:rPr>
          <w:rFonts w:hint="eastAsia"/>
        </w:rPr>
      </w:pPr>
      <w:r>
        <w:rPr>
          <w:rFonts w:hint="eastAsia"/>
        </w:rPr>
        <w:t>采购方式：询价； </w:t>
      </w:r>
    </w:p>
    <w:p w14:paraId="37285ACB">
      <w:pPr>
        <w:pStyle w:val="3"/>
        <w:bidi w:val="0"/>
        <w:rPr>
          <w:rFonts w:hint="eastAsia"/>
        </w:rPr>
      </w:pPr>
      <w:r>
        <w:rPr>
          <w:rFonts w:hint="eastAsia"/>
        </w:rPr>
        <w:t>预算金额：13000元； </w:t>
      </w:r>
    </w:p>
    <w:p w14:paraId="2CA5B865">
      <w:pPr>
        <w:pStyle w:val="3"/>
        <w:bidi w:val="0"/>
        <w:rPr>
          <w:rFonts w:hint="eastAsia"/>
        </w:rPr>
      </w:pPr>
      <w:r>
        <w:rPr>
          <w:rFonts w:hint="eastAsia"/>
        </w:rPr>
        <w:t>最高限价：13000元，超过采购预算金额的响应文件按无效响应处理； </w:t>
      </w:r>
    </w:p>
    <w:p w14:paraId="77BAF164">
      <w:pPr>
        <w:pStyle w:val="3"/>
        <w:bidi w:val="0"/>
        <w:rPr>
          <w:rFonts w:hint="eastAsia"/>
        </w:rPr>
      </w:pPr>
      <w:r>
        <w:rPr>
          <w:rFonts w:hint="eastAsia"/>
        </w:rPr>
        <w:t>采购内容：详见附件；</w:t>
      </w:r>
    </w:p>
    <w:p w14:paraId="2F2774AD">
      <w:pPr>
        <w:pStyle w:val="3"/>
        <w:bidi w:val="0"/>
        <w:rPr>
          <w:rFonts w:hint="eastAsia"/>
        </w:rPr>
      </w:pPr>
      <w:r>
        <w:rPr>
          <w:rFonts w:hint="eastAsia"/>
        </w:rPr>
        <w:t>服务地点：采购人指定地点 。</w:t>
      </w:r>
    </w:p>
    <w:p w14:paraId="0CB76803">
      <w:pPr>
        <w:pStyle w:val="3"/>
        <w:bidi w:val="0"/>
        <w:rPr>
          <w:rFonts w:hint="eastAsia"/>
        </w:rPr>
      </w:pPr>
      <w:r>
        <w:rPr>
          <w:rFonts w:hint="eastAsia"/>
        </w:rPr>
        <w:t>二、申请人资格要求 </w:t>
      </w:r>
    </w:p>
    <w:p w14:paraId="6D69E9A2">
      <w:pPr>
        <w:pStyle w:val="3"/>
        <w:bidi w:val="0"/>
        <w:rPr>
          <w:rFonts w:hint="eastAsia"/>
        </w:rPr>
      </w:pPr>
      <w:r>
        <w:rPr>
          <w:rFonts w:hint="eastAsia"/>
        </w:rPr>
        <w:t>　1.满足《中华人民共和国政府采购法》第二十二条规定； </w:t>
      </w:r>
    </w:p>
    <w:p w14:paraId="23E48B91">
      <w:pPr>
        <w:pStyle w:val="3"/>
        <w:bidi w:val="0"/>
        <w:rPr>
          <w:rFonts w:hint="eastAsia"/>
        </w:rPr>
      </w:pPr>
      <w:r>
        <w:rPr>
          <w:rFonts w:hint="eastAsia"/>
        </w:rPr>
        <w:t>　2.落实政府采购政策需满足的资格要求：本项目支持节能产品和环境标志产品，中小微企业，监狱企业、残疾人福利性单位发展以及支持创新产品和服务等相关扶持政策。 </w:t>
      </w:r>
    </w:p>
    <w:p w14:paraId="497D5EED">
      <w:pPr>
        <w:pStyle w:val="3"/>
        <w:bidi w:val="0"/>
        <w:rPr>
          <w:rFonts w:hint="eastAsia"/>
        </w:rPr>
      </w:pPr>
      <w:r>
        <w:rPr>
          <w:rFonts w:hint="eastAsia"/>
        </w:rPr>
        <w:t>三、响应文件要求 </w:t>
      </w:r>
    </w:p>
    <w:p w14:paraId="70077118">
      <w:pPr>
        <w:pStyle w:val="3"/>
        <w:bidi w:val="0"/>
        <w:rPr>
          <w:rFonts w:hint="eastAsia"/>
        </w:rPr>
      </w:pPr>
      <w:r>
        <w:rPr>
          <w:rFonts w:hint="eastAsia"/>
        </w:rPr>
        <w:t>1.截止时间：2025年3月5日（北京时间）； </w:t>
      </w:r>
    </w:p>
    <w:p w14:paraId="2B32138B">
      <w:pPr>
        <w:pStyle w:val="3"/>
        <w:bidi w:val="0"/>
        <w:rPr>
          <w:rFonts w:hint="eastAsia"/>
        </w:rPr>
      </w:pPr>
      <w:r>
        <w:rPr>
          <w:rFonts w:hint="eastAsia"/>
        </w:rPr>
        <w:t>2.项目报价、相关服务方案； </w:t>
      </w:r>
    </w:p>
    <w:p w14:paraId="4C0B507C">
      <w:pPr>
        <w:pStyle w:val="3"/>
        <w:bidi w:val="0"/>
        <w:rPr>
          <w:rFonts w:hint="eastAsia"/>
        </w:rPr>
      </w:pPr>
      <w:r>
        <w:rPr>
          <w:rFonts w:hint="eastAsia"/>
        </w:rPr>
        <w:t>3.在中华人民共和国注册的、具有独立承担民事责任能力的法人（需提供营业执照副本、组织机构代码证、税务登记证副本，如已办理三证合一的单位只需提供营业执照副本复印件加盖公章）。 </w:t>
      </w:r>
    </w:p>
    <w:p w14:paraId="61E65C7E">
      <w:pPr>
        <w:pStyle w:val="3"/>
        <w:bidi w:val="0"/>
        <w:rPr>
          <w:rFonts w:hint="eastAsia"/>
        </w:rPr>
      </w:pPr>
      <w:r>
        <w:rPr>
          <w:rFonts w:hint="eastAsia"/>
        </w:rPr>
        <w:t>4.供应商法人身份证复印件、经办人身份证复印件、经办人授权委托书（盖公章）。 </w:t>
      </w:r>
    </w:p>
    <w:p w14:paraId="5D214DC7">
      <w:pPr>
        <w:pStyle w:val="3"/>
        <w:bidi w:val="0"/>
        <w:rPr>
          <w:rFonts w:hint="eastAsia"/>
        </w:rPr>
      </w:pPr>
      <w:r>
        <w:rPr>
          <w:rFonts w:hint="eastAsia"/>
        </w:rPr>
        <w:t>5.投标人必须为未被列入信用中国网站(www.creditchina.gov.cn)的“重大税收违法失信主体”、“政府采购严重违法失信行为记录名单”和中国政府采购网(www.ccgp.gov.cn) 的“政府采购严重违法失信行为记录名单”以及中国执行信息公开网（http://zxgk.court.gov.cn/shixin/）的“失信被执行人”的供应商（提供发布公告之日起至开标时间截止之前的查询打印结果或网页截图并加盖单位公章）。 </w:t>
      </w:r>
    </w:p>
    <w:p w14:paraId="73B7F54F">
      <w:pPr>
        <w:pStyle w:val="3"/>
        <w:bidi w:val="0"/>
        <w:rPr>
          <w:rFonts w:hint="eastAsia"/>
        </w:rPr>
      </w:pPr>
      <w:r>
        <w:rPr>
          <w:rFonts w:hint="eastAsia"/>
        </w:rPr>
        <w:t>6.本项目不接受联合体投标；（提供声明函加盖公章，格式自拟）。 </w:t>
      </w:r>
    </w:p>
    <w:p w14:paraId="3CCF94E0">
      <w:pPr>
        <w:pStyle w:val="3"/>
        <w:bidi w:val="0"/>
        <w:rPr>
          <w:rFonts w:hint="eastAsia"/>
        </w:rPr>
      </w:pPr>
      <w:r>
        <w:rPr>
          <w:rFonts w:hint="eastAsia"/>
        </w:rPr>
        <w:t>四、公告期限 </w:t>
      </w:r>
    </w:p>
    <w:p w14:paraId="0BDED8B4">
      <w:pPr>
        <w:pStyle w:val="3"/>
        <w:bidi w:val="0"/>
        <w:rPr>
          <w:rFonts w:hint="eastAsia"/>
        </w:rPr>
      </w:pPr>
      <w:r>
        <w:rPr>
          <w:rFonts w:hint="eastAsia"/>
        </w:rPr>
        <w:t>自本公告发布之日起5个工作日。 </w:t>
      </w:r>
    </w:p>
    <w:p w14:paraId="17763C2A">
      <w:pPr>
        <w:pStyle w:val="3"/>
        <w:bidi w:val="0"/>
        <w:rPr>
          <w:rFonts w:hint="eastAsia"/>
        </w:rPr>
      </w:pPr>
      <w:r>
        <w:rPr>
          <w:rFonts w:hint="eastAsia"/>
        </w:rPr>
        <w:t>五、其他补充事宜 </w:t>
      </w:r>
    </w:p>
    <w:p w14:paraId="39CF9319">
      <w:pPr>
        <w:pStyle w:val="3"/>
        <w:bidi w:val="0"/>
        <w:rPr>
          <w:rFonts w:hint="eastAsia"/>
        </w:rPr>
      </w:pPr>
      <w:r>
        <w:rPr>
          <w:rFonts w:hint="eastAsia"/>
        </w:rPr>
        <w:t>1、本项目采购信息指定发布媒体为洋浦经济开发区医院官网。 </w:t>
      </w:r>
    </w:p>
    <w:p w14:paraId="2E70E26C">
      <w:pPr>
        <w:pStyle w:val="3"/>
        <w:bidi w:val="0"/>
        <w:rPr>
          <w:rFonts w:hint="eastAsia"/>
        </w:rPr>
      </w:pPr>
      <w:r>
        <w:rPr>
          <w:rFonts w:hint="eastAsia"/>
        </w:rPr>
        <w:t>2、有关本项目询价文件的补遗、澄清及变更信息以上述网站公告为准，询价文件与更正公告的内容相互矛盾时，以最后发出的更正公告内容为准。  </w:t>
      </w:r>
    </w:p>
    <w:p w14:paraId="30DC991F">
      <w:pPr>
        <w:pStyle w:val="3"/>
        <w:bidi w:val="0"/>
        <w:rPr>
          <w:rFonts w:hint="eastAsia"/>
        </w:rPr>
      </w:pPr>
      <w:r>
        <w:rPr>
          <w:rFonts w:hint="eastAsia"/>
        </w:rPr>
        <w:t>六、报名、联系方式</w:t>
      </w:r>
    </w:p>
    <w:p w14:paraId="5334AE4A">
      <w:pPr>
        <w:pStyle w:val="3"/>
        <w:bidi w:val="0"/>
        <w:rPr>
          <w:rFonts w:hint="eastAsia"/>
        </w:rPr>
      </w:pPr>
      <w:r>
        <w:rPr>
          <w:rFonts w:hint="eastAsia"/>
        </w:rPr>
        <w:t>1.报名方式：供应商将实施方案、报价等材料，可通过邮寄或现场投递的方式报名。 </w:t>
      </w:r>
    </w:p>
    <w:p w14:paraId="2A52EBCE">
      <w:pPr>
        <w:pStyle w:val="3"/>
        <w:bidi w:val="0"/>
        <w:rPr>
          <w:rFonts w:hint="eastAsia"/>
        </w:rPr>
      </w:pPr>
      <w:r>
        <w:rPr>
          <w:rFonts w:hint="eastAsia"/>
        </w:rPr>
        <w:t>2.联系方式：</w:t>
      </w:r>
    </w:p>
    <w:p w14:paraId="7BEA27DE">
      <w:pPr>
        <w:pStyle w:val="3"/>
        <w:bidi w:val="0"/>
        <w:rPr>
          <w:rFonts w:hint="eastAsia"/>
        </w:rPr>
      </w:pPr>
      <w:r>
        <w:rPr>
          <w:rFonts w:hint="eastAsia"/>
        </w:rPr>
        <w:t>地址：儋州市洋浦经济开发区医院金洋路1号，洋浦经济开发区医院行政楼二楼采购科 </w:t>
      </w:r>
    </w:p>
    <w:p w14:paraId="62ACC2C7">
      <w:pPr>
        <w:pStyle w:val="3"/>
        <w:bidi w:val="0"/>
        <w:rPr>
          <w:rFonts w:hint="eastAsia"/>
        </w:rPr>
      </w:pPr>
      <w:r>
        <w:rPr>
          <w:rFonts w:hint="eastAsia"/>
        </w:rPr>
        <w:t>　  联 系 人：朱女士    </w:t>
      </w:r>
    </w:p>
    <w:p w14:paraId="0F5664BC">
      <w:pPr>
        <w:pStyle w:val="3"/>
        <w:bidi w:val="0"/>
        <w:rPr>
          <w:rFonts w:hint="eastAsia"/>
        </w:rPr>
      </w:pPr>
      <w:r>
        <w:rPr>
          <w:rFonts w:hint="eastAsia"/>
        </w:rPr>
        <w:t>联系电话：0898-28815657      </w:t>
      </w:r>
    </w:p>
    <w:p w14:paraId="6DC6B0E9">
      <w:pPr>
        <w:pStyle w:val="3"/>
        <w:bidi w:val="0"/>
        <w:rPr>
          <w:rFonts w:hint="eastAsia"/>
        </w:rPr>
      </w:pPr>
      <w:r>
        <w:rPr>
          <w:rFonts w:hint="eastAsia"/>
        </w:rPr>
        <w:t>　　  </w:t>
      </w:r>
    </w:p>
    <w:p w14:paraId="60EF882E">
      <w:pPr>
        <w:pStyle w:val="3"/>
        <w:bidi w:val="0"/>
        <w:rPr>
          <w:rFonts w:hint="eastAsia"/>
        </w:rPr>
      </w:pPr>
      <w:r>
        <w:rPr>
          <w:rFonts w:hint="eastAsia"/>
        </w:rPr>
        <w:t> </w:t>
      </w:r>
    </w:p>
    <w:p w14:paraId="1C8D23D1">
      <w:pPr>
        <w:pStyle w:val="3"/>
        <w:bidi w:val="0"/>
        <w:rPr>
          <w:rFonts w:hint="eastAsia"/>
        </w:rPr>
      </w:pPr>
      <w:r>
        <w:rPr>
          <w:rFonts w:hint="eastAsia"/>
        </w:rPr>
        <w:t> </w:t>
      </w:r>
    </w:p>
    <w:p w14:paraId="0C6959AE">
      <w:pPr>
        <w:pStyle w:val="3"/>
        <w:bidi w:val="0"/>
        <w:rPr>
          <w:rFonts w:hint="eastAsia"/>
        </w:rPr>
      </w:pPr>
      <w:r>
        <w:rPr>
          <w:rFonts w:hint="eastAsia"/>
        </w:rPr>
        <w:t> </w:t>
      </w:r>
    </w:p>
    <w:p w14:paraId="2F817C95">
      <w:pPr>
        <w:pStyle w:val="3"/>
        <w:bidi w:val="0"/>
        <w:rPr>
          <w:rFonts w:hint="eastAsia"/>
        </w:rPr>
      </w:pPr>
      <w:r>
        <w:rPr>
          <w:rFonts w:hint="eastAsia"/>
        </w:rPr>
        <w:t>       洋浦经济开发区医院      </w:t>
      </w:r>
    </w:p>
    <w:p w14:paraId="385865A2">
      <w:pPr>
        <w:pStyle w:val="3"/>
        <w:bidi w:val="0"/>
        <w:rPr>
          <w:rFonts w:hint="eastAsia"/>
        </w:rPr>
      </w:pPr>
      <w:r>
        <w:rPr>
          <w:rFonts w:hint="eastAsia"/>
        </w:rPr>
        <w:t>2025年2月27日 </w:t>
      </w:r>
    </w:p>
    <w:p w14:paraId="620D9B4A">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0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2025-02-27T08:13:08Z</dcterms:created>
  <dc:creator>28039</dc:creator>
  <cp:lastModifiedBy>沫燃 *</cp:lastModifiedBy>
  <dcterms:modified xsi:type="dcterms:W3CDTF">2025-02-27T08:13:18Z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A64A3005BE6646BF8B6C2AB2A9A0246D_12</vt:lpwstr>
  </property>
</Properties>
</file>