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A4C76">
      <w:pPr>
        <w:pStyle w:val="2"/>
        <w:bidi w:val="0"/>
      </w:pPr>
      <w:r>
        <w:rPr>
          <w:lang w:val="en-US" w:eastAsia="zh-CN"/>
        </w:rPr>
        <w:t>中铁快运沈阳分公司蒙古国麦芽</w:t>
      </w:r>
      <w:r>
        <w:rPr>
          <w:rFonts w:hint="eastAsia"/>
          <w:lang w:val="en-US" w:eastAsia="zh-CN"/>
        </w:rPr>
        <w:t xml:space="preserve">运输代理服务询价采购采购公告 </w:t>
      </w:r>
      <w:bookmarkStart w:id="0" w:name="_GoBack"/>
      <w:r>
        <w:rPr>
          <w:rFonts w:hint="eastAsia"/>
          <w:lang w:val="en-US" w:eastAsia="zh-CN"/>
        </w:rPr>
        <w:t>中铁快运沈阳分公司 蒙古国麦芽运输代理服务询价采购公告</w:t>
      </w:r>
      <w:bookmarkEnd w:id="0"/>
      <w:r>
        <w:rPr>
          <w:rFonts w:hint="eastAsia"/>
          <w:lang w:val="en-US" w:eastAsia="zh-CN"/>
        </w:rPr>
        <w:t xml:space="preserve"> （项目编号: CRE-SY-25-010 ）</w:t>
      </w:r>
    </w:p>
    <w:p w14:paraId="2B6DB1A8">
      <w:pPr>
        <w:pStyle w:val="2"/>
        <w:bidi w:val="0"/>
        <w:rPr>
          <w:rFonts w:hint="eastAsia"/>
        </w:rPr>
      </w:pPr>
      <w:r>
        <w:rPr>
          <w:rFonts w:hint="eastAsia"/>
        </w:rPr>
        <w:t>         </w:t>
      </w:r>
    </w:p>
    <w:p w14:paraId="235E3ED6">
      <w:pPr>
        <w:pStyle w:val="2"/>
        <w:bidi w:val="0"/>
        <w:rPr>
          <w:rFonts w:hint="eastAsia"/>
        </w:rPr>
      </w:pPr>
      <w:r>
        <w:rPr>
          <w:rFonts w:hint="eastAsia"/>
        </w:rPr>
        <w:t> </w:t>
      </w:r>
    </w:p>
    <w:p w14:paraId="424C1566">
      <w:pPr>
        <w:pStyle w:val="2"/>
        <w:bidi w:val="0"/>
        <w:rPr>
          <w:rFonts w:hint="eastAsia"/>
        </w:rPr>
      </w:pPr>
      <w:r>
        <w:rPr>
          <w:rFonts w:hint="eastAsia"/>
        </w:rPr>
        <w:t>一、采购事项</w:t>
      </w:r>
    </w:p>
    <w:p w14:paraId="37CC37BF">
      <w:pPr>
        <w:pStyle w:val="2"/>
        <w:bidi w:val="0"/>
        <w:rPr>
          <w:rFonts w:hint="eastAsia"/>
        </w:rPr>
      </w:pPr>
      <w:r>
        <w:rPr>
          <w:rFonts w:hint="eastAsia"/>
        </w:rPr>
        <w:t>津冀地区（银城铺/唐山东/塘沽）、集宁-扎蒙乌德（蒙古国）方向进口麦芽运输项目</w:t>
      </w:r>
    </w:p>
    <w:p w14:paraId="0AEC393B">
      <w:pPr>
        <w:pStyle w:val="2"/>
        <w:bidi w:val="0"/>
        <w:rPr>
          <w:rFonts w:hint="eastAsia"/>
        </w:rPr>
      </w:pPr>
      <w:r>
        <w:rPr>
          <w:rFonts w:hint="eastAsia"/>
        </w:rPr>
        <w:t>二、采购内容</w:t>
      </w:r>
    </w:p>
    <w:p w14:paraId="361F0041">
      <w:pPr>
        <w:pStyle w:val="2"/>
        <w:bidi w:val="0"/>
        <w:rPr>
          <w:rFonts w:hint="eastAsia"/>
        </w:rPr>
      </w:pPr>
      <w:r>
        <w:rPr>
          <w:rFonts w:hint="eastAsia"/>
        </w:rPr>
        <w:t>1. 运输期限：2025年4月1日-2026年3月31日</w:t>
      </w:r>
    </w:p>
    <w:p w14:paraId="7946AE75">
      <w:pPr>
        <w:pStyle w:val="2"/>
        <w:bidi w:val="0"/>
        <w:rPr>
          <w:rFonts w:hint="eastAsia"/>
        </w:rPr>
      </w:pPr>
      <w:r>
        <w:rPr>
          <w:rFonts w:hint="eastAsia"/>
        </w:rPr>
        <w:t>2. 运输起止地点：津冀地区（银城铺/唐山东/塘沽）、集宁铁路货场或专用线-扎蒙乌德站（蒙古国）</w:t>
      </w:r>
    </w:p>
    <w:p w14:paraId="41A467E2">
      <w:pPr>
        <w:pStyle w:val="2"/>
        <w:bidi w:val="0"/>
        <w:rPr>
          <w:rFonts w:hint="eastAsia"/>
        </w:rPr>
      </w:pPr>
      <w:r>
        <w:rPr>
          <w:rFonts w:hint="eastAsia"/>
        </w:rPr>
        <w:t>3. 货物品类：进口麦芽</w:t>
      </w:r>
    </w:p>
    <w:p w14:paraId="725E766C">
      <w:pPr>
        <w:pStyle w:val="2"/>
        <w:bidi w:val="0"/>
        <w:rPr>
          <w:rFonts w:hint="eastAsia"/>
        </w:rPr>
      </w:pPr>
      <w:r>
        <w:rPr>
          <w:rFonts w:hint="eastAsia"/>
        </w:rPr>
        <w:t>4. 铁路车型：棚车（60吨）</w:t>
      </w:r>
    </w:p>
    <w:p w14:paraId="138193EA">
      <w:pPr>
        <w:pStyle w:val="2"/>
        <w:bidi w:val="0"/>
        <w:rPr>
          <w:rFonts w:hint="eastAsia"/>
        </w:rPr>
      </w:pPr>
      <w:r>
        <w:rPr>
          <w:rFonts w:hint="eastAsia"/>
        </w:rPr>
        <w:t>5. 预计运量：3149吨（棚车53车）（具体以实际发生运量为准）</w:t>
      </w:r>
    </w:p>
    <w:p w14:paraId="1BB38F5F">
      <w:pPr>
        <w:pStyle w:val="2"/>
        <w:bidi w:val="0"/>
        <w:rPr>
          <w:rFonts w:hint="eastAsia"/>
        </w:rPr>
      </w:pPr>
      <w:r>
        <w:rPr>
          <w:rFonts w:hint="eastAsia"/>
        </w:rPr>
        <w:t>6. 报价原则：本次报价采取含税一口价原则</w:t>
      </w:r>
    </w:p>
    <w:p w14:paraId="3C8C1CE5">
      <w:pPr>
        <w:pStyle w:val="2"/>
        <w:bidi w:val="0"/>
        <w:rPr>
          <w:rFonts w:hint="eastAsia"/>
        </w:rPr>
      </w:pPr>
      <w:r>
        <w:rPr>
          <w:rFonts w:hint="eastAsia"/>
        </w:rPr>
        <w:t>7. 最高含税成交限价：津冀地区（银城铺/唐山东/塘沽）-扎蒙乌德（蒙古国）最高含税报价17000元/车，集宁站-扎蒙乌德（蒙古国）最高含税报价12500元/车</w:t>
      </w:r>
    </w:p>
    <w:p w14:paraId="4AD35862">
      <w:pPr>
        <w:pStyle w:val="2"/>
        <w:bidi w:val="0"/>
        <w:rPr>
          <w:rFonts w:hint="eastAsia"/>
        </w:rPr>
      </w:pPr>
      <w:r>
        <w:rPr>
          <w:rFonts w:hint="eastAsia"/>
        </w:rPr>
        <w:t>8. 其他需要说明的问题：中标人需要办理国际铁路联运的倒装发运、报关报检、口岸通关放行等全套操作。</w:t>
      </w:r>
    </w:p>
    <w:p w14:paraId="62D3B569">
      <w:pPr>
        <w:pStyle w:val="2"/>
        <w:bidi w:val="0"/>
        <w:rPr>
          <w:rFonts w:hint="eastAsia"/>
        </w:rPr>
      </w:pPr>
      <w:r>
        <w:rPr>
          <w:rFonts w:hint="eastAsia"/>
        </w:rPr>
        <w:t>三、报价人资格要求</w:t>
      </w:r>
    </w:p>
    <w:p w14:paraId="19D2D473">
      <w:pPr>
        <w:pStyle w:val="2"/>
        <w:bidi w:val="0"/>
        <w:rPr>
          <w:rFonts w:hint="eastAsia"/>
        </w:rPr>
      </w:pPr>
      <w:r>
        <w:rPr>
          <w:rFonts w:hint="eastAsia"/>
        </w:rPr>
        <w:t>1. 本次采购报价人必须是“国铁采购平台”（ https://cg.95306.cn ）的注册供应商，且应在2025年3月4日17:00时前完成网上报名流程。如遇项目流采等情况，请重新报名。（网上注册、报名、审核、下载、操作遇有问题，请联系国铁采购平台客服，联系电话：010-95306转8号键，客服服务时间：周一至周日08:00-18:00）</w:t>
      </w:r>
    </w:p>
    <w:p w14:paraId="7A701806">
      <w:pPr>
        <w:pStyle w:val="2"/>
        <w:bidi w:val="0"/>
        <w:rPr>
          <w:rFonts w:hint="eastAsia"/>
        </w:rPr>
      </w:pPr>
      <w:r>
        <w:rPr>
          <w:rFonts w:hint="eastAsia"/>
        </w:rPr>
        <w:t>2. 注册于中华人民共和国境内，具有独立企业法人资格，注册资本不低于100万人民币。</w:t>
      </w:r>
    </w:p>
    <w:p w14:paraId="499076F8">
      <w:pPr>
        <w:pStyle w:val="2"/>
        <w:bidi w:val="0"/>
        <w:rPr>
          <w:rFonts w:hint="eastAsia"/>
        </w:rPr>
      </w:pPr>
      <w:r>
        <w:rPr>
          <w:rFonts w:hint="eastAsia"/>
        </w:rPr>
        <w:t>3. 能够开具国联运输发票。</w:t>
      </w:r>
    </w:p>
    <w:p w14:paraId="6BE7D48B">
      <w:pPr>
        <w:pStyle w:val="2"/>
        <w:bidi w:val="0"/>
        <w:rPr>
          <w:rFonts w:hint="eastAsia"/>
        </w:rPr>
      </w:pPr>
      <w:r>
        <w:rPr>
          <w:rFonts w:hint="eastAsia"/>
        </w:rPr>
        <w:t>4．营业执照经营范围内必须拥有“进出口代理”“国际货物运输代理”等相关经营项。</w:t>
      </w:r>
    </w:p>
    <w:p w14:paraId="03166E4E">
      <w:pPr>
        <w:pStyle w:val="2"/>
        <w:bidi w:val="0"/>
        <w:rPr>
          <w:rFonts w:hint="eastAsia"/>
        </w:rPr>
      </w:pPr>
      <w:r>
        <w:rPr>
          <w:rFonts w:hint="eastAsia"/>
        </w:rPr>
        <w:t>5．具有国际货代运输相关经验并能提供相关证明文件。</w:t>
      </w:r>
    </w:p>
    <w:p w14:paraId="3B86C152">
      <w:pPr>
        <w:pStyle w:val="2"/>
        <w:bidi w:val="0"/>
        <w:rPr>
          <w:rFonts w:hint="eastAsia"/>
        </w:rPr>
      </w:pPr>
      <w:r>
        <w:rPr>
          <w:rFonts w:hint="eastAsia"/>
        </w:rPr>
        <w:t>6. 具有良好的商业信誉，在经营活动中没有违法记录和不良记录。</w:t>
      </w:r>
    </w:p>
    <w:p w14:paraId="313AFA69">
      <w:pPr>
        <w:pStyle w:val="2"/>
        <w:bidi w:val="0"/>
        <w:rPr>
          <w:rFonts w:hint="eastAsia"/>
        </w:rPr>
      </w:pPr>
      <w:r>
        <w:rPr>
          <w:rFonts w:hint="eastAsia"/>
        </w:rPr>
        <w:t>7. 本次询价不接受联合体报价。</w:t>
      </w:r>
    </w:p>
    <w:p w14:paraId="2735E5E1">
      <w:pPr>
        <w:pStyle w:val="2"/>
        <w:bidi w:val="0"/>
        <w:rPr>
          <w:rFonts w:hint="eastAsia"/>
        </w:rPr>
      </w:pPr>
      <w:r>
        <w:rPr>
          <w:rFonts w:hint="eastAsia"/>
        </w:rPr>
        <w:t>四、报价材料递交</w:t>
      </w:r>
    </w:p>
    <w:p w14:paraId="07C2A576">
      <w:pPr>
        <w:pStyle w:val="2"/>
        <w:bidi w:val="0"/>
        <w:rPr>
          <w:rFonts w:hint="eastAsia"/>
        </w:rPr>
      </w:pPr>
      <w:r>
        <w:rPr>
          <w:rFonts w:hint="eastAsia"/>
        </w:rPr>
        <w:t>1. 本次采购采取线下方式，所有报价材料一律使用邮寄方式递交。递交报价材料截止时间：2025年3月10日8:30时（北京时间，具体递交时间以顺丰速运APP签收时间为准）。</w:t>
      </w:r>
    </w:p>
    <w:p w14:paraId="2FF02018">
      <w:pPr>
        <w:pStyle w:val="2"/>
        <w:bidi w:val="0"/>
        <w:rPr>
          <w:rFonts w:hint="eastAsia"/>
        </w:rPr>
      </w:pPr>
      <w:r>
        <w:rPr>
          <w:rFonts w:hint="eastAsia"/>
        </w:rPr>
        <w:t>2. 报价所需纸质版材料：①报价单；②营业执照（副本）；③法人身份证（正反面）；④银行开户许可证（或银行开具的《基本存款账户信息》）；⑤能够开具国际联运运输代理的发票证明；⑥往期国际联运运输代理业绩证明；⑦汇缴的投标保证金转账记录。以上纸质版材料需使用原件进行复印后加盖公章方有效。</w:t>
      </w:r>
    </w:p>
    <w:p w14:paraId="2B45ACB3">
      <w:pPr>
        <w:pStyle w:val="2"/>
        <w:bidi w:val="0"/>
        <w:rPr>
          <w:rFonts w:hint="eastAsia"/>
        </w:rPr>
      </w:pPr>
      <w:r>
        <w:rPr>
          <w:rFonts w:hint="eastAsia"/>
        </w:rPr>
        <w:t>3. 递交方式：所有报价材料应装入牛皮纸“档案袋”后做密封盖章处理，“档案袋”上要注明报价项目名称、报价项目编号、报价单位名称、联系人、联系电话、回函邮箱。用顺丰快递邮寄至：辽宁省沈阳市铁西区振工街7甲 沈阳站西出口北侧中铁快运，收件人：凌经理，联系电话：024-62061910。因我单位每天各部门都有不同的招标项目在同时进行，为避免互相间取错标书，影响开标进度。邮寄时，物品名称必须注明：“CRE-SY-25-010报价材料”，方便开标前进行区分。</w:t>
      </w:r>
    </w:p>
    <w:p w14:paraId="6D7E9FB0">
      <w:pPr>
        <w:pStyle w:val="2"/>
        <w:bidi w:val="0"/>
        <w:rPr>
          <w:rFonts w:hint="eastAsia"/>
        </w:rPr>
      </w:pPr>
      <w:r>
        <w:rPr>
          <w:rFonts w:hint="eastAsia"/>
        </w:rPr>
        <w:t>4. 本次询价报价单一经提交，采购人即认为是最终报价，报价单不支持修改及撤回，但资质文件在开启报价文件前可以补充递交一次，作为报价文件的组成部分。</w:t>
      </w:r>
    </w:p>
    <w:p w14:paraId="53603F29">
      <w:pPr>
        <w:pStyle w:val="2"/>
        <w:bidi w:val="0"/>
        <w:rPr>
          <w:rFonts w:hint="eastAsia"/>
        </w:rPr>
      </w:pPr>
      <w:r>
        <w:rPr>
          <w:rFonts w:hint="eastAsia"/>
        </w:rPr>
        <w:t>5. 本次报价材料递交要求必须使用顺丰快递。</w:t>
      </w:r>
    </w:p>
    <w:p w14:paraId="2364217D">
      <w:pPr>
        <w:pStyle w:val="2"/>
        <w:bidi w:val="0"/>
        <w:rPr>
          <w:rFonts w:hint="eastAsia"/>
        </w:rPr>
      </w:pPr>
      <w:r>
        <w:rPr>
          <w:rFonts w:hint="eastAsia"/>
        </w:rPr>
        <w:t>6. 未按时在网络上报名或报名未成功、报价材料逾期送达或未送达指定地点、报价材料无密封或封章不严、未按要求使用指定快递公司、物品名称未注明报价函编号，采购人视为无效报价并不予以受理。</w:t>
      </w:r>
    </w:p>
    <w:p w14:paraId="1C946FCE">
      <w:pPr>
        <w:pStyle w:val="2"/>
        <w:bidi w:val="0"/>
        <w:rPr>
          <w:rFonts w:hint="eastAsia"/>
        </w:rPr>
      </w:pPr>
      <w:r>
        <w:rPr>
          <w:rFonts w:hint="eastAsia"/>
        </w:rPr>
        <w:t>7.所有投标单位需在报名成功后，向我单位缴纳投标保证金10000元，汇缴账户信息如下：</w:t>
      </w:r>
    </w:p>
    <w:p w14:paraId="28237197">
      <w:pPr>
        <w:pStyle w:val="2"/>
        <w:bidi w:val="0"/>
        <w:rPr>
          <w:rFonts w:hint="eastAsia"/>
        </w:rPr>
      </w:pPr>
      <w:r>
        <w:rPr>
          <w:rFonts w:hint="eastAsia"/>
        </w:rPr>
        <w:t>户名：中铁快运股份有限公司沈阳分公司</w:t>
      </w:r>
    </w:p>
    <w:p w14:paraId="39C0EF80">
      <w:pPr>
        <w:pStyle w:val="2"/>
        <w:bidi w:val="0"/>
        <w:rPr>
          <w:rFonts w:hint="eastAsia"/>
        </w:rPr>
      </w:pPr>
      <w:r>
        <w:rPr>
          <w:rFonts w:hint="eastAsia"/>
        </w:rPr>
        <w:t>账户：21001460008052503762</w:t>
      </w:r>
    </w:p>
    <w:p w14:paraId="7AE1EF94">
      <w:pPr>
        <w:pStyle w:val="2"/>
        <w:bidi w:val="0"/>
        <w:rPr>
          <w:rFonts w:hint="eastAsia"/>
        </w:rPr>
      </w:pPr>
      <w:r>
        <w:rPr>
          <w:rFonts w:hint="eastAsia"/>
        </w:rPr>
        <w:t>开户行：中国建设银行股份有限公司沈阳铁路支行</w:t>
      </w:r>
    </w:p>
    <w:p w14:paraId="50272EA0">
      <w:pPr>
        <w:pStyle w:val="2"/>
        <w:bidi w:val="0"/>
        <w:rPr>
          <w:rFonts w:hint="eastAsia"/>
        </w:rPr>
      </w:pPr>
      <w:r>
        <w:rPr>
          <w:rFonts w:hint="eastAsia"/>
        </w:rPr>
        <w:t>汇缴投标保证金需要使用公司账户，不接受个人汇缴，并在汇缴时备注：CRE-SY-25-010投标保证金，如不能按时汇缴投标保证金，我单位将视为报名无效。</w:t>
      </w:r>
    </w:p>
    <w:p w14:paraId="18AAA597">
      <w:pPr>
        <w:pStyle w:val="2"/>
        <w:bidi w:val="0"/>
        <w:rPr>
          <w:rFonts w:hint="eastAsia"/>
        </w:rPr>
      </w:pPr>
      <w:r>
        <w:rPr>
          <w:rFonts w:hint="eastAsia"/>
        </w:rPr>
        <w:t>五、评比流程及结果公示</w:t>
      </w:r>
    </w:p>
    <w:p w14:paraId="4E71C553">
      <w:pPr>
        <w:pStyle w:val="2"/>
        <w:bidi w:val="0"/>
        <w:rPr>
          <w:rFonts w:hint="eastAsia"/>
        </w:rPr>
      </w:pPr>
      <w:r>
        <w:rPr>
          <w:rFonts w:hint="eastAsia"/>
        </w:rPr>
        <w:t>1. 本采购项目将于2025年3月10日9：00时在沈阳市铁西区振工街7甲进行评审。由本次询价项目评比小组对符合要求的报价材料“统一开启”，现场遵循公平、公正、科学和择优的原则，客观、公正地对报价文件进行评选。</w:t>
      </w:r>
    </w:p>
    <w:p w14:paraId="07728C6E">
      <w:pPr>
        <w:pStyle w:val="2"/>
        <w:bidi w:val="0"/>
        <w:rPr>
          <w:rFonts w:hint="eastAsia"/>
        </w:rPr>
      </w:pPr>
      <w:r>
        <w:rPr>
          <w:rFonts w:hint="eastAsia"/>
        </w:rPr>
        <w:t>2. 询价项目评比小组会根据评比结果，向采购人提交书面评比报告，推荐成交候选人名单并标明排序。采购人依据项目评比小组推荐的成交候选人确定成交人，成交结果在“国铁采购平台”（https://cg.95306.cn）上公示三日。公示结束后，采购人将在平台上向成交人发出成交通知书。</w:t>
      </w:r>
    </w:p>
    <w:p w14:paraId="6473C826">
      <w:pPr>
        <w:pStyle w:val="2"/>
        <w:bidi w:val="0"/>
        <w:rPr>
          <w:rFonts w:hint="eastAsia"/>
        </w:rPr>
      </w:pPr>
      <w:r>
        <w:rPr>
          <w:rFonts w:hint="eastAsia"/>
        </w:rPr>
        <w:t>3.中标人需要对履约时限内的运量进行保证，2025年4月-2026年3月最低国际联运运输车数为53车，中标人必须在成交通知书发出之日起3日内向中铁快运股份有限公司沈阳分公司缴纳履约保证金2000元/车（总计履约保证金106000元），如未完成53车运量保证，我公司将对履约保证金按照2000元/车进行扣除，如中标人在中标后拒不缴纳履约保证金，分公司将不对投标保证金进行返还，请各位投标人知悉。</w:t>
      </w:r>
    </w:p>
    <w:p w14:paraId="3ACDE617">
      <w:pPr>
        <w:pStyle w:val="2"/>
        <w:bidi w:val="0"/>
        <w:rPr>
          <w:rFonts w:hint="eastAsia"/>
        </w:rPr>
      </w:pPr>
      <w:r>
        <w:rPr>
          <w:rFonts w:hint="eastAsia"/>
        </w:rPr>
        <w:t>六、联系方式</w:t>
      </w:r>
    </w:p>
    <w:p w14:paraId="11A4DA11">
      <w:pPr>
        <w:pStyle w:val="2"/>
        <w:bidi w:val="0"/>
        <w:rPr>
          <w:rFonts w:hint="eastAsia"/>
        </w:rPr>
      </w:pPr>
      <w:r>
        <w:rPr>
          <w:rFonts w:hint="eastAsia"/>
        </w:rPr>
        <w:t>采 购 人：中铁快运股份有限公司沈阳分公司</w:t>
      </w:r>
    </w:p>
    <w:p w14:paraId="5CBADECC">
      <w:pPr>
        <w:pStyle w:val="2"/>
        <w:bidi w:val="0"/>
        <w:rPr>
          <w:rFonts w:hint="eastAsia"/>
        </w:rPr>
      </w:pPr>
      <w:r>
        <w:rPr>
          <w:rFonts w:hint="eastAsia"/>
        </w:rPr>
        <w:t>详细地址：辽宁省沈阳市铁西区振工街7甲</w:t>
      </w:r>
    </w:p>
    <w:p w14:paraId="000C8E58">
      <w:pPr>
        <w:pStyle w:val="2"/>
        <w:bidi w:val="0"/>
        <w:rPr>
          <w:rFonts w:hint="eastAsia"/>
        </w:rPr>
      </w:pPr>
      <w:r>
        <w:rPr>
          <w:rFonts w:hint="eastAsia"/>
        </w:rPr>
        <w:t>项目联系人：凌经理</w:t>
      </w:r>
    </w:p>
    <w:p w14:paraId="0816396D">
      <w:pPr>
        <w:pStyle w:val="2"/>
        <w:bidi w:val="0"/>
        <w:rPr>
          <w:rFonts w:hint="eastAsia"/>
        </w:rPr>
      </w:pPr>
      <w:r>
        <w:rPr>
          <w:rFonts w:hint="eastAsia"/>
        </w:rPr>
        <w:t>电   话：024-62061910</w:t>
      </w:r>
    </w:p>
    <w:p w14:paraId="21A2C0BC">
      <w:pPr>
        <w:pStyle w:val="2"/>
        <w:bidi w:val="0"/>
        <w:rPr>
          <w:rFonts w:hint="eastAsia"/>
        </w:rPr>
      </w:pPr>
      <w:r>
        <w:rPr>
          <w:rFonts w:hint="eastAsia"/>
        </w:rPr>
        <w:t>邮   箱：1131233004@qq.com</w:t>
      </w:r>
    </w:p>
    <w:p w14:paraId="5BC72D88">
      <w:pPr>
        <w:pStyle w:val="2"/>
        <w:bidi w:val="0"/>
        <w:rPr>
          <w:rFonts w:hint="eastAsia"/>
        </w:rPr>
      </w:pPr>
      <w:r>
        <w:rPr>
          <w:rFonts w:hint="eastAsia"/>
        </w:rPr>
        <w:t>联系时间：工作日9-11点，14-16点</w:t>
      </w:r>
    </w:p>
    <w:p w14:paraId="35B84DB5">
      <w:pPr>
        <w:pStyle w:val="2"/>
        <w:bidi w:val="0"/>
        <w:rPr>
          <w:rFonts w:hint="eastAsia"/>
        </w:rPr>
      </w:pPr>
      <w:r>
        <w:rPr>
          <w:rFonts w:hint="eastAsia"/>
        </w:rPr>
        <w:t>七、其他</w:t>
      </w:r>
    </w:p>
    <w:p w14:paraId="0C19EBDE">
      <w:pPr>
        <w:pStyle w:val="2"/>
        <w:bidi w:val="0"/>
        <w:rPr>
          <w:rFonts w:hint="eastAsia"/>
        </w:rPr>
      </w:pPr>
      <w:r>
        <w:rPr>
          <w:rFonts w:hint="eastAsia"/>
        </w:rPr>
        <w:t>1. 在报价相同的情况下，与中铁快运股份有限公司有过合作经验的企业享有优先成交权。</w:t>
      </w:r>
    </w:p>
    <w:p w14:paraId="384CC99C">
      <w:pPr>
        <w:pStyle w:val="2"/>
        <w:bidi w:val="0"/>
        <w:rPr>
          <w:rFonts w:hint="eastAsia"/>
        </w:rPr>
      </w:pPr>
      <w:r>
        <w:rPr>
          <w:rFonts w:hint="eastAsia"/>
        </w:rPr>
        <w:t>2. 本次询价成交人在合同期内服务质量符合采购人要求且未出现重大失误，合同期限届满后，在价格不上涨，双方对继续执行原合同条款无异议情况下，可连续签订合同。</w:t>
      </w:r>
    </w:p>
    <w:p w14:paraId="66FB67C5">
      <w:pPr>
        <w:pStyle w:val="2"/>
        <w:bidi w:val="0"/>
        <w:rPr>
          <w:rFonts w:hint="eastAsia"/>
        </w:rPr>
      </w:pPr>
      <w:r>
        <w:rPr>
          <w:rFonts w:hint="eastAsia"/>
        </w:rPr>
        <w:t> </w:t>
      </w:r>
    </w:p>
    <w:p w14:paraId="5C5D5F12">
      <w:pPr>
        <w:pStyle w:val="2"/>
        <w:bidi w:val="0"/>
        <w:rPr>
          <w:rFonts w:hint="eastAsia"/>
        </w:rPr>
      </w:pPr>
      <w:r>
        <w:rPr>
          <w:rFonts w:hint="eastAsia"/>
        </w:rPr>
        <w:t> </w:t>
      </w:r>
    </w:p>
    <w:p w14:paraId="15C2DCA3">
      <w:pPr>
        <w:pStyle w:val="2"/>
        <w:bidi w:val="0"/>
        <w:rPr>
          <w:rFonts w:hint="eastAsia"/>
        </w:rPr>
      </w:pPr>
      <w:r>
        <w:rPr>
          <w:rFonts w:hint="eastAsia"/>
        </w:rPr>
        <w:t>中铁快运股份有限公司沈阳分公司</w:t>
      </w:r>
    </w:p>
    <w:p w14:paraId="17A11EF5">
      <w:pPr>
        <w:pStyle w:val="2"/>
        <w:bidi w:val="0"/>
        <w:rPr>
          <w:rFonts w:hint="eastAsia"/>
        </w:rPr>
      </w:pPr>
      <w:r>
        <w:rPr>
          <w:rFonts w:hint="eastAsia"/>
        </w:rPr>
        <w:t>                                                      2025年2月28日</w:t>
      </w:r>
    </w:p>
    <w:p w14:paraId="45A18C1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33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2025-02-28T08:20:11Z</dcterms:created>
  <dc:creator>28039</dc:creator>
  <cp:lastModifiedBy>沫燃 *</cp:lastModifiedBy>
  <dcterms:modified xsi:type="dcterms:W3CDTF">2025-02-28T08:20:21Z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0A215A9D669849F29A2706BA34ED7FCB_12</vt:lpwstr>
  </property>
</Properties>
</file>