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C6BB9">
      <w:pPr>
        <w:pStyle w:val="2"/>
        <w:bidi w:val="0"/>
      </w:pPr>
      <w:r>
        <w:rPr>
          <w:rFonts w:hint="eastAsia"/>
        </w:rPr>
        <w:t>湘西鹤盛2025-2028年运输服务采购招标公告</w:t>
      </w:r>
    </w:p>
    <w:p w14:paraId="32155601">
      <w:pPr>
        <w:pStyle w:val="2"/>
        <w:bidi w:val="0"/>
        <w:rPr>
          <w:rFonts w:hint="eastAsia"/>
        </w:rPr>
      </w:pPr>
      <w:r>
        <w:rPr>
          <w:rFonts w:hint="eastAsia"/>
        </w:rPr>
        <w:t>招标编号：TJGJXX2025-011</w:t>
      </w:r>
    </w:p>
    <w:p w14:paraId="0B5DA8CF">
      <w:pPr>
        <w:pStyle w:val="2"/>
        <w:bidi w:val="0"/>
      </w:pPr>
      <w:r>
        <w:rPr>
          <w:rFonts w:hint="eastAsia"/>
          <w:lang w:val="en-US" w:eastAsia="zh-CN"/>
        </w:rPr>
        <w:t>1. 招标条件</w:t>
      </w:r>
    </w:p>
    <w:p w14:paraId="4F06E395">
      <w:pPr>
        <w:pStyle w:val="2"/>
        <w:bidi w:val="0"/>
        <w:rPr>
          <w:rFonts w:hint="eastAsia"/>
        </w:rPr>
      </w:pPr>
      <w:r>
        <w:rPr>
          <w:rFonts w:hint="eastAsia"/>
        </w:rPr>
        <w:t>本招标项目</w:t>
      </w:r>
      <w:bookmarkStart w:id="0" w:name="_GoBack"/>
      <w:r>
        <w:rPr>
          <w:rFonts w:hint="eastAsia"/>
        </w:rPr>
        <w:t>湘西鹤盛2025-2028年运输服务采购</w:t>
      </w:r>
      <w:bookmarkEnd w:id="0"/>
      <w:r>
        <w:rPr>
          <w:rFonts w:hint="eastAsia"/>
        </w:rPr>
        <w:t>，招标人为湘西鹤盛原烟发展有限责任公司，招标项目资金来自企业自筹资金。该项目已具备招标条件，现进行公开招标。</w:t>
      </w:r>
    </w:p>
    <w:p w14:paraId="042DD7A7">
      <w:pPr>
        <w:pStyle w:val="2"/>
        <w:bidi w:val="0"/>
      </w:pPr>
      <w:r>
        <w:rPr>
          <w:rFonts w:hint="eastAsia"/>
          <w:lang w:val="en-US" w:eastAsia="zh-CN"/>
        </w:rPr>
        <w:t>2. 项目概况与招标范围</w:t>
      </w:r>
    </w:p>
    <w:p w14:paraId="49988AE8">
      <w:pPr>
        <w:pStyle w:val="2"/>
        <w:bidi w:val="0"/>
        <w:rPr>
          <w:rFonts w:hint="eastAsia"/>
        </w:rPr>
      </w:pPr>
      <w:r>
        <w:rPr>
          <w:rFonts w:hint="eastAsia"/>
        </w:rPr>
        <w:t>2.1招标范围：</w:t>
      </w:r>
    </w:p>
    <w:p w14:paraId="59F55300">
      <w:pPr>
        <w:pStyle w:val="2"/>
        <w:bidi w:val="0"/>
        <w:rPr>
          <w:rFonts w:hint="eastAsia"/>
        </w:rPr>
      </w:pPr>
      <w:r>
        <w:rPr>
          <w:rFonts w:hint="eastAsia"/>
        </w:rPr>
        <w:t>2.1.1 在招标人雅溪厂区与马鞍厂区之间及厂区内转运原烟、框装原烟、纸箱装成品、空货架、精选大麻片、回收麻片、精选烟、烟梗等及其他零星物品，具体运输形式及种类以甲方通知为准，具体数量以实际发生量为准。</w:t>
      </w:r>
    </w:p>
    <w:p w14:paraId="11FD5775">
      <w:pPr>
        <w:pStyle w:val="2"/>
        <w:bidi w:val="0"/>
        <w:rPr>
          <w:rFonts w:hint="eastAsia"/>
        </w:rPr>
      </w:pPr>
      <w:r>
        <w:rPr>
          <w:rFonts w:hint="eastAsia"/>
        </w:rPr>
        <w:t>2.1.2 市外运输服务。在招标人（吉首市）与吉首市外（包含但不局限于长沙市、常德市、浏阳市等）之间运输若干零星物资，具体运输地点及运输量以甲方通知为准。</w:t>
      </w:r>
    </w:p>
    <w:p w14:paraId="0A09E5D0">
      <w:pPr>
        <w:pStyle w:val="2"/>
        <w:bidi w:val="0"/>
        <w:rPr>
          <w:rFonts w:hint="eastAsia"/>
        </w:rPr>
      </w:pPr>
      <w:r>
        <w:rPr>
          <w:rFonts w:hint="eastAsia"/>
        </w:rPr>
        <w:t>2.2实施地点：湘西鹤盛原烟发展有限责任公司。</w:t>
      </w:r>
    </w:p>
    <w:p w14:paraId="5AD46BF0">
      <w:pPr>
        <w:pStyle w:val="2"/>
        <w:bidi w:val="0"/>
        <w:rPr>
          <w:rFonts w:hint="eastAsia"/>
        </w:rPr>
      </w:pPr>
      <w:r>
        <w:rPr>
          <w:rFonts w:hint="eastAsia"/>
        </w:rPr>
        <w:t>2.3采购预算：750万元 （含税，按实结算，币种为人民币，以下同）</w:t>
      </w:r>
    </w:p>
    <w:p w14:paraId="0EC0CC39">
      <w:pPr>
        <w:pStyle w:val="2"/>
        <w:bidi w:val="0"/>
        <w:rPr>
          <w:rFonts w:hint="eastAsia"/>
        </w:rPr>
      </w:pPr>
      <w:r>
        <w:rPr>
          <w:rFonts w:hint="eastAsia"/>
        </w:rPr>
        <w:t>2.4服务期限：3年</w:t>
      </w:r>
    </w:p>
    <w:p w14:paraId="6CC9CF39">
      <w:pPr>
        <w:pStyle w:val="2"/>
        <w:bidi w:val="0"/>
      </w:pPr>
      <w:r>
        <w:rPr>
          <w:rFonts w:hint="eastAsia"/>
          <w:lang w:val="en-US" w:eastAsia="zh-CN"/>
        </w:rPr>
        <w:t>3. 投标人资格要求</w:t>
      </w:r>
    </w:p>
    <w:p w14:paraId="2A2A435B">
      <w:pPr>
        <w:pStyle w:val="2"/>
        <w:bidi w:val="0"/>
        <w:rPr>
          <w:rFonts w:hint="eastAsia"/>
        </w:rPr>
      </w:pPr>
      <w:r>
        <w:rPr>
          <w:rFonts w:hint="eastAsia"/>
        </w:rPr>
        <w:t>3.1投标人必须具备独立承担民事责任能力的法人(或单位),具有有效的营业执照及《道路运输经营许可证》。</w:t>
      </w:r>
    </w:p>
    <w:p w14:paraId="5E1F402B">
      <w:pPr>
        <w:pStyle w:val="2"/>
        <w:bidi w:val="0"/>
        <w:rPr>
          <w:rFonts w:hint="eastAsia"/>
        </w:rPr>
      </w:pPr>
      <w:r>
        <w:rPr>
          <w:rFonts w:hint="eastAsia"/>
        </w:rPr>
        <w:t>3.2提供法定代表人身份证明及法定代表人身份证；或法定代表人授权委托书（附法定代表人身份证明）及被授权代理人身份证。</w:t>
      </w:r>
    </w:p>
    <w:p w14:paraId="0749EFB2">
      <w:pPr>
        <w:pStyle w:val="2"/>
        <w:bidi w:val="0"/>
        <w:rPr>
          <w:rFonts w:hint="eastAsia"/>
        </w:rPr>
      </w:pPr>
      <w:r>
        <w:rPr>
          <w:rFonts w:hint="eastAsia"/>
        </w:rPr>
        <w:t>3.3提供参加投标活动前三年内在经营活动中没有重大违法记录的书面声明。</w:t>
      </w:r>
    </w:p>
    <w:p w14:paraId="74B10C84">
      <w:pPr>
        <w:pStyle w:val="2"/>
        <w:bidi w:val="0"/>
        <w:rPr>
          <w:rFonts w:hint="eastAsia"/>
        </w:rPr>
      </w:pPr>
      <w:r>
        <w:rPr>
          <w:rFonts w:hint="eastAsia"/>
        </w:rPr>
        <w:t>3.4提供经会计师事务所出具的2023或2024年度的财务审计报告及审计的财务报表，财务报表包括资产负债表、利润表和现金流量表。审计报告无拒绝或否定意见。（注册成立不足一年的或2024年1月1日后成立的，可不提供，视为满足资格要求）。</w:t>
      </w:r>
    </w:p>
    <w:p w14:paraId="305D2418">
      <w:pPr>
        <w:pStyle w:val="2"/>
        <w:bidi w:val="0"/>
        <w:rPr>
          <w:rFonts w:hint="eastAsia"/>
        </w:rPr>
      </w:pPr>
      <w:r>
        <w:rPr>
          <w:rFonts w:hint="eastAsia"/>
        </w:rPr>
        <w:t>3.5信用要求：①在“信用中国”网站未被列入“严重失信主体名单”（提供网站查询截图）、②未被“国家企业信用信息公示系统”网站列入“严重违法失信企业名单（黑名单）”和“经营异常名录”且在有效期内（提供网站查询截图）、③未被国家有关行政监管部门取消其投标资格且在处罚有效期内的（提供书面声明，若书面声明与事实不符，为不合格投标人）。</w:t>
      </w:r>
    </w:p>
    <w:p w14:paraId="4C4B15BA">
      <w:pPr>
        <w:pStyle w:val="2"/>
        <w:bidi w:val="0"/>
        <w:rPr>
          <w:rFonts w:hint="eastAsia"/>
        </w:rPr>
      </w:pPr>
      <w:r>
        <w:rPr>
          <w:rFonts w:hint="eastAsia"/>
        </w:rPr>
        <w:t>3.6近三年（以判决、裁定、决定时间与投标截止时间差推算）投标人及其法定代表人（或主要负责人或实际控制人）在中国裁判文书网（http://wenshu.court.gov.cn）的刑事判决书、刑事裁定书中没有行贿行为记录。</w:t>
      </w:r>
    </w:p>
    <w:p w14:paraId="087ED98E">
      <w:pPr>
        <w:pStyle w:val="2"/>
        <w:bidi w:val="0"/>
        <w:rPr>
          <w:rFonts w:hint="eastAsia"/>
        </w:rPr>
      </w:pPr>
      <w:r>
        <w:rPr>
          <w:rFonts w:hint="eastAsia"/>
        </w:rPr>
        <w:t>3.7近三年（以投标截止时间或递交投标文件之日起推算）在全国法院失信被执行人名单信息公布与查询平台（“全国法院被执行人信息查询”平台http://zxgk.court.gov.cn/shixin/）无失信被执行记录。</w:t>
      </w:r>
    </w:p>
    <w:p w14:paraId="6A486990">
      <w:pPr>
        <w:pStyle w:val="2"/>
        <w:bidi w:val="0"/>
        <w:rPr>
          <w:rFonts w:hint="eastAsia"/>
        </w:rPr>
      </w:pPr>
      <w:r>
        <w:rPr>
          <w:rFonts w:hint="eastAsia"/>
        </w:rPr>
        <w:t>3.8信誉要求：投标人须提供其开户银行在开标时间前3个月内出具的资信证明或由中国人民银行征信中心提供的《企业信用报告》，《资信证明》或《企业信用报告》无不良记录。</w:t>
      </w:r>
    </w:p>
    <w:p w14:paraId="7B2C6DC9">
      <w:pPr>
        <w:pStyle w:val="2"/>
        <w:bidi w:val="0"/>
        <w:rPr>
          <w:rFonts w:hint="eastAsia"/>
        </w:rPr>
      </w:pPr>
      <w:r>
        <w:rPr>
          <w:rFonts w:hint="eastAsia"/>
        </w:rPr>
        <w:t>3.9本次招标不接受联合体投标。</w:t>
      </w:r>
    </w:p>
    <w:p w14:paraId="61025618">
      <w:pPr>
        <w:pStyle w:val="2"/>
        <w:bidi w:val="0"/>
        <w:rPr>
          <w:rFonts w:hint="eastAsia"/>
        </w:rPr>
      </w:pPr>
      <w:r>
        <w:rPr>
          <w:rFonts w:hint="eastAsia"/>
        </w:rPr>
        <w:t>3.10单位负责人为同一人或者存在控股、管理关系的不同单位，不得参加同一标段投标。</w:t>
      </w:r>
    </w:p>
    <w:p w14:paraId="4205D9B5">
      <w:pPr>
        <w:pStyle w:val="2"/>
        <w:bidi w:val="0"/>
        <w:rPr>
          <w:rFonts w:hint="eastAsia"/>
        </w:rPr>
      </w:pPr>
      <w:r>
        <w:rPr>
          <w:rFonts w:hint="eastAsia"/>
        </w:rPr>
        <w:t>3.11投标人不得有法律规定不得存在的其他禁止投标的情形。</w:t>
      </w:r>
    </w:p>
    <w:p w14:paraId="57995826">
      <w:pPr>
        <w:pStyle w:val="2"/>
        <w:bidi w:val="0"/>
      </w:pPr>
      <w:r>
        <w:rPr>
          <w:rFonts w:hint="eastAsia"/>
          <w:lang w:val="en-US" w:eastAsia="zh-CN"/>
        </w:rPr>
        <w:t>4. 招标文件的获取</w:t>
      </w:r>
    </w:p>
    <w:p w14:paraId="5E6E46EF">
      <w:pPr>
        <w:pStyle w:val="2"/>
        <w:bidi w:val="0"/>
        <w:rPr>
          <w:rFonts w:hint="eastAsia"/>
        </w:rPr>
      </w:pPr>
      <w:r>
        <w:rPr>
          <w:rFonts w:hint="eastAsia"/>
        </w:rPr>
        <w:t>4.1凡有意参加投标者，请于2025年3月1日起至2025年3月20日17时00分（北京时间，法定双休及节假日除外），①由法定代表人持法定代表人身份证明和本人身份证（或由委托代理人持授权委托书及本人身份证）到代理机构处购买招标文件。地址：吉首市乾州区世纪山水60栋908室，电话：0743-8516848，13574368544，②也可发送法定代表人身份证明或授权委托书及本人身份证扫描件至邮箱（47104563@qq.com）后，联系代理公司线上获取招标文件。</w:t>
      </w:r>
    </w:p>
    <w:p w14:paraId="13A52B39">
      <w:pPr>
        <w:pStyle w:val="2"/>
        <w:bidi w:val="0"/>
        <w:rPr>
          <w:rFonts w:hint="eastAsia"/>
        </w:rPr>
      </w:pPr>
      <w:r>
        <w:rPr>
          <w:rFonts w:hint="eastAsia"/>
        </w:rPr>
        <w:t>4.2 招标文件每套售价￥400.00元，售后不退。</w:t>
      </w:r>
    </w:p>
    <w:p w14:paraId="6477F2F5">
      <w:pPr>
        <w:pStyle w:val="2"/>
        <w:bidi w:val="0"/>
      </w:pPr>
      <w:r>
        <w:rPr>
          <w:rFonts w:hint="eastAsia"/>
          <w:lang w:val="en-US" w:eastAsia="zh-CN"/>
        </w:rPr>
        <w:t>5. 投标文件的递交</w:t>
      </w:r>
    </w:p>
    <w:p w14:paraId="73271A7A">
      <w:pPr>
        <w:pStyle w:val="2"/>
        <w:bidi w:val="0"/>
        <w:rPr>
          <w:rFonts w:hint="eastAsia"/>
        </w:rPr>
      </w:pPr>
      <w:r>
        <w:rPr>
          <w:rFonts w:hint="eastAsia"/>
        </w:rPr>
        <w:t>5.1投标文件递交的截止时间及开标时间为2025年3月21日09时00分，地点为：吉首市世纪山水60栋908室。</w:t>
      </w:r>
    </w:p>
    <w:p w14:paraId="0359AA5F">
      <w:pPr>
        <w:pStyle w:val="2"/>
        <w:bidi w:val="0"/>
        <w:rPr>
          <w:rFonts w:hint="eastAsia"/>
        </w:rPr>
      </w:pPr>
      <w:r>
        <w:rPr>
          <w:rFonts w:hint="eastAsia"/>
        </w:rPr>
        <w:t>5.2 投标文件递交的形式：纸质标书现场递交。</w:t>
      </w:r>
    </w:p>
    <w:p w14:paraId="4C359ECC">
      <w:pPr>
        <w:pStyle w:val="2"/>
        <w:bidi w:val="0"/>
        <w:rPr>
          <w:rFonts w:hint="eastAsia"/>
        </w:rPr>
      </w:pPr>
      <w:r>
        <w:rPr>
          <w:rFonts w:hint="eastAsia"/>
        </w:rPr>
        <w:t>5.3逾期送达的或者未送达指定地点或未按要求密封和加写标注的投标文件，招标人不予受理。</w:t>
      </w:r>
    </w:p>
    <w:p w14:paraId="1E8CF3AC">
      <w:pPr>
        <w:pStyle w:val="2"/>
        <w:bidi w:val="0"/>
        <w:rPr>
          <w:rFonts w:hint="eastAsia"/>
        </w:rPr>
      </w:pPr>
      <w:r>
        <w:rPr>
          <w:rFonts w:hint="eastAsia"/>
        </w:rPr>
        <w:t>5.4投标人法定代表人或授权委托代表须准时到会，出示法定代表人身份证明原件（或附有法定代表人身份证明的授权书原件）和本人身份证原件并签名以示出席。</w:t>
      </w:r>
    </w:p>
    <w:p w14:paraId="37AF9AB9">
      <w:pPr>
        <w:pStyle w:val="2"/>
        <w:bidi w:val="0"/>
      </w:pPr>
      <w:r>
        <w:rPr>
          <w:rFonts w:hint="eastAsia"/>
          <w:lang w:val="en-US" w:eastAsia="zh-CN"/>
        </w:rPr>
        <w:t>6. 投标保证金</w:t>
      </w:r>
    </w:p>
    <w:p w14:paraId="2CA9A6B2">
      <w:pPr>
        <w:pStyle w:val="2"/>
        <w:bidi w:val="0"/>
        <w:rPr>
          <w:rFonts w:hint="eastAsia"/>
        </w:rPr>
      </w:pPr>
      <w:r>
        <w:rPr>
          <w:rFonts w:hint="eastAsia"/>
        </w:rPr>
        <w:t>6.1投标保证金金额：人民币伍万元整（小写：¥50000.00）</w:t>
      </w:r>
    </w:p>
    <w:p w14:paraId="6B798A7C">
      <w:pPr>
        <w:pStyle w:val="2"/>
        <w:bidi w:val="0"/>
        <w:rPr>
          <w:rFonts w:hint="eastAsia"/>
        </w:rPr>
      </w:pPr>
      <w:r>
        <w:rPr>
          <w:rFonts w:hint="eastAsia"/>
        </w:rPr>
        <w:t>6.2缴纳时间：2025年3月20 日17时00分前（含），以银行到账回单为准。</w:t>
      </w:r>
    </w:p>
    <w:p w14:paraId="37C1A931">
      <w:pPr>
        <w:pStyle w:val="2"/>
        <w:bidi w:val="0"/>
        <w:rPr>
          <w:rFonts w:hint="eastAsia"/>
        </w:rPr>
      </w:pPr>
      <w:r>
        <w:rPr>
          <w:rFonts w:hint="eastAsia"/>
        </w:rPr>
        <w:t>6.3保证金交纳方式：以银行账户转账等非现金形式递交，且从投标人基本账户一次足额缴入到投标保证金托管专户。</w:t>
      </w:r>
    </w:p>
    <w:p w14:paraId="37CE5B09">
      <w:pPr>
        <w:pStyle w:val="2"/>
        <w:bidi w:val="0"/>
        <w:rPr>
          <w:rFonts w:hint="eastAsia"/>
        </w:rPr>
      </w:pPr>
      <w:r>
        <w:rPr>
          <w:rFonts w:hint="eastAsia"/>
        </w:rPr>
        <w:t>6.4投标保证金账户：见招标文件。</w:t>
      </w:r>
    </w:p>
    <w:p w14:paraId="16EAE2D6">
      <w:pPr>
        <w:pStyle w:val="2"/>
        <w:bidi w:val="0"/>
      </w:pPr>
      <w:r>
        <w:rPr>
          <w:rFonts w:hint="eastAsia"/>
          <w:lang w:val="en-US" w:eastAsia="zh-CN"/>
        </w:rPr>
        <w:t>7. 发布公告的媒介</w:t>
      </w:r>
    </w:p>
    <w:p w14:paraId="3DA573D4">
      <w:pPr>
        <w:pStyle w:val="2"/>
        <w:bidi w:val="0"/>
        <w:rPr>
          <w:rFonts w:hint="eastAsia"/>
        </w:rPr>
      </w:pPr>
      <w:r>
        <w:rPr>
          <w:rFonts w:hint="eastAsia"/>
        </w:rPr>
        <w:t>本次招标公告同时在中国招标投标公共服务平台(http://www.cebpubservice.com/)、元博网招标网(https:///)发布。</w:t>
      </w:r>
    </w:p>
    <w:p w14:paraId="628A8FAA">
      <w:pPr>
        <w:pStyle w:val="2"/>
        <w:bidi w:val="0"/>
      </w:pPr>
      <w:r>
        <w:rPr>
          <w:rFonts w:hint="eastAsia"/>
          <w:lang w:val="en-US" w:eastAsia="zh-CN"/>
        </w:rPr>
        <w:t>8. 联系方式</w:t>
      </w:r>
    </w:p>
    <w:p w14:paraId="054729C8">
      <w:pPr>
        <w:pStyle w:val="2"/>
        <w:bidi w:val="0"/>
        <w:rPr>
          <w:rFonts w:hint="eastAsia"/>
        </w:rPr>
      </w:pPr>
      <w:r>
        <w:rPr>
          <w:rFonts w:hint="eastAsia"/>
        </w:rPr>
        <w:t>招标人：湘西鹤盛原烟发展有限责任公司</w:t>
      </w:r>
    </w:p>
    <w:p w14:paraId="4B08BF19">
      <w:pPr>
        <w:pStyle w:val="2"/>
        <w:bidi w:val="0"/>
        <w:rPr>
          <w:rFonts w:hint="eastAsia"/>
        </w:rPr>
      </w:pPr>
      <w:r>
        <w:rPr>
          <w:rFonts w:hint="eastAsia"/>
        </w:rPr>
        <w:t>地址：湖南省吉首市河溪镇马鞍村马鞍工业园1号</w:t>
      </w:r>
    </w:p>
    <w:p w14:paraId="76B2CB9E">
      <w:pPr>
        <w:pStyle w:val="2"/>
        <w:bidi w:val="0"/>
        <w:rPr>
          <w:rFonts w:hint="eastAsia"/>
        </w:rPr>
      </w:pPr>
      <w:r>
        <w:rPr>
          <w:rFonts w:hint="eastAsia"/>
        </w:rPr>
        <w:t>采购办联系人：吴女士</w:t>
      </w:r>
    </w:p>
    <w:p w14:paraId="519E3477">
      <w:pPr>
        <w:pStyle w:val="2"/>
        <w:bidi w:val="0"/>
        <w:rPr>
          <w:rFonts w:hint="eastAsia"/>
        </w:rPr>
      </w:pPr>
      <w:r>
        <w:rPr>
          <w:rFonts w:hint="eastAsia"/>
        </w:rPr>
        <w:t>电话：0743-8715871</w:t>
      </w:r>
    </w:p>
    <w:p w14:paraId="054359BF">
      <w:pPr>
        <w:pStyle w:val="2"/>
        <w:bidi w:val="0"/>
        <w:rPr>
          <w:rFonts w:hint="eastAsia"/>
        </w:rPr>
      </w:pPr>
      <w:r>
        <w:rPr>
          <w:rFonts w:hint="eastAsia"/>
        </w:rPr>
        <w:t>监督部门：财务管理部</w:t>
      </w:r>
    </w:p>
    <w:p w14:paraId="5A39E6D2">
      <w:pPr>
        <w:pStyle w:val="2"/>
        <w:bidi w:val="0"/>
        <w:rPr>
          <w:rFonts w:hint="eastAsia"/>
        </w:rPr>
      </w:pPr>
      <w:r>
        <w:rPr>
          <w:rFonts w:hint="eastAsia"/>
        </w:rPr>
        <w:t>电话：0743-8715561</w:t>
      </w:r>
    </w:p>
    <w:p w14:paraId="23D005CB">
      <w:pPr>
        <w:pStyle w:val="2"/>
        <w:bidi w:val="0"/>
        <w:rPr>
          <w:rFonts w:hint="eastAsia"/>
        </w:rPr>
      </w:pPr>
      <w:r>
        <w:rPr>
          <w:rFonts w:hint="eastAsia"/>
        </w:rPr>
        <w:t>上级监督部门：湖南中烟工业有限责任公司规范管理办公室</w:t>
      </w:r>
    </w:p>
    <w:p w14:paraId="56B3597D">
      <w:pPr>
        <w:pStyle w:val="2"/>
        <w:bidi w:val="0"/>
        <w:rPr>
          <w:rFonts w:hint="eastAsia"/>
        </w:rPr>
      </w:pPr>
      <w:r>
        <w:rPr>
          <w:rFonts w:hint="eastAsia"/>
        </w:rPr>
        <w:t>电话：0731-85098346</w:t>
      </w:r>
    </w:p>
    <w:p w14:paraId="52B6D6EA">
      <w:pPr>
        <w:pStyle w:val="2"/>
        <w:bidi w:val="0"/>
        <w:rPr>
          <w:rFonts w:hint="eastAsia"/>
        </w:rPr>
      </w:pPr>
      <w:r>
        <w:rPr>
          <w:rFonts w:hint="eastAsia"/>
        </w:rPr>
        <w:t>招标代理机构：天鉴国际工程管理有限公司</w:t>
      </w:r>
    </w:p>
    <w:p w14:paraId="41E6F692">
      <w:pPr>
        <w:pStyle w:val="2"/>
        <w:bidi w:val="0"/>
        <w:rPr>
          <w:rFonts w:hint="eastAsia"/>
        </w:rPr>
      </w:pPr>
      <w:r>
        <w:rPr>
          <w:rFonts w:hint="eastAsia"/>
        </w:rPr>
        <w:t>地址：吉首市乾州区世纪山水60栋908室</w:t>
      </w:r>
    </w:p>
    <w:p w14:paraId="41DC5B60">
      <w:pPr>
        <w:pStyle w:val="2"/>
        <w:bidi w:val="0"/>
        <w:rPr>
          <w:rFonts w:hint="eastAsia"/>
        </w:rPr>
      </w:pPr>
      <w:r>
        <w:rPr>
          <w:rFonts w:hint="eastAsia"/>
        </w:rPr>
        <w:t>联系人：张海波</w:t>
      </w:r>
    </w:p>
    <w:p w14:paraId="61B67928">
      <w:pPr>
        <w:pStyle w:val="2"/>
        <w:bidi w:val="0"/>
        <w:rPr>
          <w:rFonts w:hint="eastAsia"/>
        </w:rPr>
      </w:pPr>
      <w:r>
        <w:rPr>
          <w:rFonts w:hint="eastAsia"/>
        </w:rPr>
        <w:t>电话：0743-8516848； 13574368544</w:t>
      </w:r>
    </w:p>
    <w:p w14:paraId="7B90B91B">
      <w:pPr>
        <w:pStyle w:val="2"/>
        <w:bidi w:val="0"/>
        <w:rPr>
          <w:rFonts w:hint="eastAsia"/>
        </w:rPr>
      </w:pPr>
      <w:r>
        <w:rPr>
          <w:rFonts w:hint="eastAsia"/>
        </w:rPr>
        <w:t>日期：2025年2月28日</w:t>
      </w:r>
    </w:p>
    <w:p w14:paraId="3B4ECE4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5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2025-02-28T08:23:17Z</dcterms:created>
  <dc:creator>28039</dc:creator>
  <cp:lastModifiedBy>沫燃 *</cp:lastModifiedBy>
  <dcterms:modified xsi:type="dcterms:W3CDTF">2025-02-28T08:23:25Z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EB91266104EA407397302F591D796D1E_12</vt:lpwstr>
  </property>
</Properties>
</file>