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A7862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2025年度恒路</w:t>
      </w:r>
      <w:r>
        <w:rPr>
          <w:rStyle w:val="3"/>
          <w:rFonts w:hint="eastAsia"/>
          <w:lang w:val="en-US" w:eastAsia="zh-CN"/>
        </w:rPr>
        <w:t>物流DH及FRC仓储项目供应商采购项目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20E3C8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149"/>
      </w:tblGrid>
      <w:tr w14:paraId="37A00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C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250E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2025年度恒路物流DH及FRC仓储项目供应商采购项目</w:t>
            </w:r>
          </w:p>
        </w:tc>
      </w:tr>
      <w:tr w14:paraId="3396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4F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89AE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G1100000175216409001</w:t>
            </w:r>
          </w:p>
        </w:tc>
      </w:tr>
      <w:tr w14:paraId="1741A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A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D93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1619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2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3FD94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518D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0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B503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7BCE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E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1D5F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2025-03-03 10:30:00</w:t>
            </w:r>
          </w:p>
        </w:tc>
      </w:tr>
    </w:tbl>
    <w:p w14:paraId="40CEC5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460"/>
      </w:tblGrid>
      <w:tr w14:paraId="19ADC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94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6A6B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深圳市恒路物流供应链管理有限公司</w:t>
            </w:r>
          </w:p>
        </w:tc>
      </w:tr>
      <w:tr w14:paraId="2F46B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62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6A77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东莞南城</w:t>
            </w:r>
          </w:p>
        </w:tc>
      </w:tr>
      <w:tr w14:paraId="5B896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A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16954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米硕</w:t>
            </w:r>
          </w:p>
        </w:tc>
      </w:tr>
      <w:tr w14:paraId="66353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26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F18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13431447586</w:t>
            </w:r>
          </w:p>
        </w:tc>
      </w:tr>
      <w:tr w14:paraId="4CC34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3A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F3D1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zhongruijian2@cmhk.com</w:t>
            </w:r>
          </w:p>
        </w:tc>
      </w:tr>
      <w:tr w14:paraId="4F17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D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9C038A">
            <w:pPr>
              <w:rPr>
                <w:rStyle w:val="3"/>
                <w:rFonts w:hint="eastAsia"/>
              </w:rPr>
            </w:pPr>
          </w:p>
        </w:tc>
      </w:tr>
    </w:tbl>
    <w:p w14:paraId="5F631DF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606BD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F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2332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2025年度恒路物流DH及FRC仓储项目供应商采购项目</w:t>
            </w:r>
          </w:p>
        </w:tc>
      </w:tr>
      <w:tr w14:paraId="40DF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F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96F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G1100000175216409001001</w:t>
            </w:r>
          </w:p>
        </w:tc>
      </w:tr>
      <w:tr w14:paraId="2D34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4D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90617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2025年度恒路物流大华及峰瑞创仓储项目供应商采购项目，主要为大华、峰瑞创项目提供操作场地及库内货物操作，其操作产品主要为电子产品及泡棉。</w:t>
            </w:r>
          </w:p>
        </w:tc>
      </w:tr>
      <w:tr w14:paraId="0D5DB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75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1A71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无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</w:t>
            </w:r>
          </w:p>
        </w:tc>
      </w:tr>
      <w:tr w14:paraId="2136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DD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006D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9D55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4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E66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2025-03-06 12:00:00</w:t>
            </w:r>
          </w:p>
        </w:tc>
      </w:tr>
      <w:tr w14:paraId="157B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E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07A50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2025-03-06 13:00:00</w:t>
            </w:r>
          </w:p>
        </w:tc>
      </w:tr>
      <w:tr w14:paraId="22EF1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9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FCE8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2025-03-06 14:00:00</w:t>
            </w:r>
          </w:p>
        </w:tc>
      </w:tr>
      <w:tr w14:paraId="438F1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9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0495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2025-03-06 14:00:00</w:t>
            </w:r>
          </w:p>
        </w:tc>
      </w:tr>
    </w:tbl>
    <w:p w14:paraId="21D2F85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383"/>
        <w:gridCol w:w="509"/>
        <w:gridCol w:w="1069"/>
        <w:gridCol w:w="1106"/>
        <w:gridCol w:w="1106"/>
        <w:gridCol w:w="908"/>
        <w:gridCol w:w="908"/>
        <w:gridCol w:w="510"/>
      </w:tblGrid>
      <w:tr w14:paraId="6F67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F667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BD7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86A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0EB8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6844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0B7A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0CE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87F9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5054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0166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4BEB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仓储服务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EB1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F9A5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970B4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822D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B2BC3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1BDA8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0F875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84D1A">
            <w:pPr>
              <w:rPr>
                <w:rStyle w:val="3"/>
                <w:rFonts w:hint="eastAsia"/>
              </w:rPr>
            </w:pPr>
          </w:p>
        </w:tc>
      </w:tr>
    </w:tbl>
    <w:p w14:paraId="74879BB3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7102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6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D7FA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54DE75C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612C2079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2DFC527A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2025-03-03T05:53:12Z</dcterms:created>
  <dc:creator>28039</dc:creator>
  <cp:lastModifiedBy>沫燃 *</cp:lastModifiedBy>
  <dcterms:modified xsi:type="dcterms:W3CDTF">2025-03-03T05:53:23Z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F60F9AC2D7C74C13AFBC9A3BC25F0EC5_12</vt:lpwstr>
  </property>
</Properties>
</file>