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75453">
      <w:pPr>
        <w:pStyle w:val="2"/>
        <w:bidi w:val="0"/>
      </w:pPr>
      <w:bookmarkStart w:id="0" w:name="_GoBack"/>
      <w:r>
        <w:t>北京金隅砂浆有限公司邯郸分公司木</w:t>
      </w:r>
      <w:r>
        <w:rPr>
          <w:rFonts w:hint="eastAsia"/>
        </w:rPr>
        <w:t>托盘询比价</w:t>
      </w:r>
    </w:p>
    <w:bookmarkEnd w:id="0"/>
    <w:p w14:paraId="24E2DBED">
      <w:pPr>
        <w:pStyle w:val="2"/>
        <w:bidi w:val="0"/>
      </w:pPr>
      <w:r>
        <w:rPr>
          <w:rFonts w:hint="eastAsia"/>
        </w:rPr>
        <w:t>发布时间：2025-03-05 09:17:15</w:t>
      </w:r>
    </w:p>
    <w:p w14:paraId="4A7E4D66">
      <w:pPr>
        <w:pStyle w:val="2"/>
        <w:bidi w:val="0"/>
      </w:pPr>
      <w:r>
        <w:rPr>
          <w:rFonts w:hint="eastAsia"/>
        </w:rPr>
        <w:t>北京金隅砂浆有限公司邯郸分公司现就如下项目进行采购，兹邀请合格的供应商参加报价。</w:t>
      </w:r>
    </w:p>
    <w:p w14:paraId="00BE6A4E">
      <w:pPr>
        <w:pStyle w:val="2"/>
        <w:bidi w:val="0"/>
      </w:pPr>
      <w:r>
        <w:rPr>
          <w:rFonts w:hint="eastAsia"/>
        </w:rPr>
        <w:t>┃ 询比价基础信息</w:t>
      </w:r>
    </w:p>
    <w:p w14:paraId="4447E5C5">
      <w:pPr>
        <w:pStyle w:val="2"/>
        <w:bidi w:val="0"/>
      </w:pPr>
      <w:r>
        <w:rPr>
          <w:rFonts w:hint="eastAsia"/>
        </w:rPr>
        <w:t>询比价编号：18001119-XJ-2025-0009</w:t>
      </w:r>
    </w:p>
    <w:p w14:paraId="24F731AE">
      <w:pPr>
        <w:pStyle w:val="2"/>
        <w:bidi w:val="0"/>
      </w:pPr>
      <w:r>
        <w:rPr>
          <w:rFonts w:hint="eastAsia"/>
        </w:rPr>
        <w:t>采购单位：北京金隅砂浆有限公司邯郸分公司</w:t>
      </w:r>
    </w:p>
    <w:p w14:paraId="5B145EFA">
      <w:pPr>
        <w:pStyle w:val="2"/>
        <w:bidi w:val="0"/>
      </w:pPr>
      <w:r>
        <w:rPr>
          <w:rFonts w:hint="eastAsia"/>
        </w:rPr>
        <w:t>报名截止时间：2025-03-11 08:00:00</w:t>
      </w:r>
    </w:p>
    <w:p w14:paraId="48850AFF">
      <w:pPr>
        <w:pStyle w:val="2"/>
        <w:bidi w:val="0"/>
      </w:pPr>
      <w:r>
        <w:rPr>
          <w:rFonts w:hint="eastAsia"/>
        </w:rPr>
        <w:t>报价截止时间：2025-03-11 14:00:00</w:t>
      </w:r>
    </w:p>
    <w:p w14:paraId="2C8EEFE3">
      <w:pPr>
        <w:pStyle w:val="2"/>
        <w:bidi w:val="0"/>
      </w:pPr>
      <w:r>
        <w:rPr>
          <w:rFonts w:hint="eastAsia"/>
        </w:rPr>
        <w:t>咨询截止时间：2025-03-11 08:00:00</w:t>
      </w:r>
    </w:p>
    <w:p w14:paraId="35CC8298">
      <w:pPr>
        <w:pStyle w:val="2"/>
        <w:bidi w:val="0"/>
      </w:pPr>
      <w:r>
        <w:rPr>
          <w:rFonts w:hint="eastAsia"/>
        </w:rPr>
        <w:t>价格开启时间：2025-03-11 14:00:00</w:t>
      </w:r>
    </w:p>
    <w:p w14:paraId="32CDB688">
      <w:pPr>
        <w:pStyle w:val="2"/>
        <w:bidi w:val="0"/>
      </w:pPr>
      <w:r>
        <w:rPr>
          <w:rFonts w:hint="eastAsia"/>
        </w:rPr>
        <w:t>采购类别：辅助材料</w:t>
      </w:r>
    </w:p>
    <w:p w14:paraId="442F31BE">
      <w:pPr>
        <w:pStyle w:val="2"/>
        <w:bidi w:val="0"/>
      </w:pPr>
      <w:r>
        <w:rPr>
          <w:rFonts w:hint="eastAsia"/>
        </w:rPr>
        <w:t>┃供应商报价要求</w:t>
      </w:r>
    </w:p>
    <w:p w14:paraId="683FC651">
      <w:pPr>
        <w:pStyle w:val="2"/>
        <w:bidi w:val="0"/>
      </w:pPr>
      <w:r>
        <w:rPr>
          <w:rFonts w:hint="eastAsia"/>
        </w:rPr>
        <w:t>其他资质信息：</w:t>
      </w:r>
    </w:p>
    <w:p w14:paraId="3554B35E">
      <w:pPr>
        <w:pStyle w:val="2"/>
        <w:bidi w:val="0"/>
      </w:pPr>
      <w:r>
        <w:rPr>
          <w:rFonts w:hint="eastAsia"/>
        </w:rPr>
        <w:t>标书费：元 （电汇附言请注明：招采标书费18001119-XJ-2025-0009）</w:t>
      </w:r>
    </w:p>
    <w:p w14:paraId="574F282A">
      <w:pPr>
        <w:pStyle w:val="2"/>
        <w:bidi w:val="0"/>
      </w:pPr>
      <w:r>
        <w:rPr>
          <w:rFonts w:hint="eastAsia"/>
        </w:rPr>
        <w:t>标书费收款账户： //</w:t>
      </w:r>
    </w:p>
    <w:p w14:paraId="559721FC">
      <w:pPr>
        <w:pStyle w:val="2"/>
        <w:bidi w:val="0"/>
      </w:pPr>
      <w:r>
        <w:rPr>
          <w:rFonts w:hint="eastAsia"/>
        </w:rPr>
        <w:t>保证金：元 （电汇附言请注明：招采保证金18001119-XJ-2025-0009）</w:t>
      </w:r>
    </w:p>
    <w:p w14:paraId="3B6448E9">
      <w:pPr>
        <w:pStyle w:val="2"/>
        <w:bidi w:val="0"/>
      </w:pPr>
      <w:r>
        <w:rPr>
          <w:rFonts w:hint="eastAsia"/>
        </w:rPr>
        <w:t>保证金收款账户： //</w:t>
      </w:r>
    </w:p>
    <w:p w14:paraId="34424779">
      <w:pPr>
        <w:pStyle w:val="2"/>
        <w:bidi w:val="0"/>
      </w:pPr>
      <w:r>
        <w:rPr>
          <w:rFonts w:hint="eastAsia"/>
        </w:rPr>
        <w:t>┃物料清单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635"/>
        <w:gridCol w:w="2014"/>
        <w:gridCol w:w="1013"/>
        <w:gridCol w:w="472"/>
        <w:gridCol w:w="1685"/>
        <w:gridCol w:w="929"/>
        <w:gridCol w:w="503"/>
      </w:tblGrid>
      <w:tr w14:paraId="4B431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8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7515CF">
            <w:pPr>
              <w:pStyle w:val="2"/>
              <w:bidi w:val="0"/>
            </w:pPr>
            <w:r>
              <w:rPr>
                <w:lang w:val="en-US" w:eastAsia="zh-CN"/>
              </w:rPr>
              <w:t>物料描述(材料名称)</w:t>
            </w:r>
          </w:p>
        </w:tc>
        <w:tc>
          <w:tcPr>
            <w:tcW w:w="11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C57911">
            <w:pPr>
              <w:pStyle w:val="2"/>
              <w:bidi w:val="0"/>
            </w:pPr>
            <w:r>
              <w:rPr>
                <w:lang w:val="en-US" w:eastAsia="zh-CN"/>
              </w:rPr>
              <w:t>物料类别</w:t>
            </w:r>
          </w:p>
        </w:tc>
        <w:tc>
          <w:tcPr>
            <w:tcW w:w="7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8017C4">
            <w:pPr>
              <w:pStyle w:val="2"/>
              <w:bidi w:val="0"/>
            </w:pPr>
            <w:r>
              <w:rPr>
                <w:lang w:val="en-US" w:eastAsia="zh-CN"/>
              </w:rPr>
              <w:t>规格型号</w:t>
            </w:r>
          </w:p>
        </w:tc>
        <w:tc>
          <w:tcPr>
            <w:tcW w:w="9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287697">
            <w:pPr>
              <w:pStyle w:val="2"/>
              <w:bidi w:val="0"/>
            </w:pPr>
            <w:r>
              <w:rPr>
                <w:lang w:val="en-US" w:eastAsia="zh-CN"/>
              </w:rPr>
              <w:t>采购数量</w:t>
            </w:r>
          </w:p>
        </w:tc>
        <w:tc>
          <w:tcPr>
            <w:tcW w:w="7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20958B">
            <w:pPr>
              <w:pStyle w:val="2"/>
              <w:bidi w:val="0"/>
            </w:pPr>
            <w:r>
              <w:rPr>
                <w:lang w:val="en-US" w:eastAsia="zh-CN"/>
              </w:rPr>
              <w:t>计量单位</w:t>
            </w:r>
          </w:p>
        </w:tc>
        <w:tc>
          <w:tcPr>
            <w:tcW w:w="9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B2A9E4">
            <w:pPr>
              <w:pStyle w:val="2"/>
              <w:bidi w:val="0"/>
            </w:pPr>
            <w:r>
              <w:rPr>
                <w:lang w:val="en-US" w:eastAsia="zh-CN"/>
              </w:rPr>
              <w:t>付款方式</w:t>
            </w:r>
          </w:p>
        </w:tc>
        <w:tc>
          <w:tcPr>
            <w:tcW w:w="8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EB36E8">
            <w:pPr>
              <w:pStyle w:val="2"/>
              <w:bidi w:val="0"/>
            </w:pPr>
            <w:r>
              <w:rPr>
                <w:lang w:val="en-US" w:eastAsia="zh-CN"/>
              </w:rPr>
              <w:t>采购工厂</w:t>
            </w:r>
          </w:p>
        </w:tc>
        <w:tc>
          <w:tcPr>
            <w:tcW w:w="8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A5D523">
            <w:pPr>
              <w:pStyle w:val="2"/>
              <w:bidi w:val="0"/>
            </w:pPr>
            <w:r>
              <w:rPr>
                <w:lang w:val="en-US" w:eastAsia="zh-CN"/>
              </w:rPr>
              <w:t>备注</w:t>
            </w:r>
          </w:p>
        </w:tc>
      </w:tr>
      <w:tr w14:paraId="77C9E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F132B7">
            <w:pPr>
              <w:pStyle w:val="2"/>
              <w:bidi w:val="0"/>
            </w:pPr>
            <w:r>
              <w:rPr>
                <w:lang w:val="en-US" w:eastAsia="zh-CN"/>
              </w:rPr>
              <w:t>木托盘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193791">
            <w:pPr>
              <w:pStyle w:val="2"/>
              <w:bidi w:val="0"/>
            </w:pPr>
            <w:r>
              <w:rPr>
                <w:lang w:val="en-US" w:eastAsia="zh-CN"/>
              </w:rPr>
              <w:t>木质包装物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2B6CB4">
            <w:pPr>
              <w:pStyle w:val="2"/>
              <w:bidi w:val="0"/>
            </w:pPr>
            <w:r>
              <w:rPr>
                <w:lang w:val="en-US" w:eastAsia="zh-CN"/>
              </w:rPr>
              <w:t>1200MM*1000MM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961EDF">
            <w:pPr>
              <w:pStyle w:val="2"/>
              <w:bidi w:val="0"/>
            </w:pPr>
            <w:r>
              <w:rPr>
                <w:lang w:val="en-US" w:eastAsia="zh-CN"/>
              </w:rPr>
              <w:t>8000.000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7B2991">
            <w:pPr>
              <w:pStyle w:val="2"/>
              <w:bidi w:val="0"/>
            </w:pPr>
            <w:r>
              <w:rPr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5981B8">
            <w:pPr>
              <w:pStyle w:val="2"/>
              <w:bidi w:val="0"/>
            </w:pPr>
            <w:r>
              <w:rPr>
                <w:lang w:val="en-US" w:eastAsia="zh-CN"/>
              </w:rPr>
              <w:t>可接受银承、电汇、供应链等付款方式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D75BCB">
            <w:pPr>
              <w:pStyle w:val="2"/>
              <w:bidi w:val="0"/>
            </w:pPr>
            <w:r>
              <w:rPr>
                <w:lang w:val="en-US" w:eastAsia="zh-CN"/>
              </w:rPr>
              <w:t>金隅砂浆邯郸分公司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1A9DAE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5AA43358">
      <w:pPr>
        <w:pStyle w:val="2"/>
        <w:bidi w:val="0"/>
      </w:pPr>
      <w:r>
        <w:rPr>
          <w:rFonts w:hint="eastAsia"/>
        </w:rPr>
        <w:t>收货地址： 河北省邯郸市馆陶县寿山寺乡息元村东200米路北</w:t>
      </w:r>
    </w:p>
    <w:p w14:paraId="692CE1B6">
      <w:pPr>
        <w:pStyle w:val="2"/>
        <w:bidi w:val="0"/>
      </w:pPr>
      <w:r>
        <w:rPr>
          <w:rFonts w:hint="eastAsia"/>
        </w:rPr>
        <w:t>┃详情描述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6"/>
      </w:tblGrid>
      <w:tr w14:paraId="27BB7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4ED018">
            <w:pPr>
              <w:pStyle w:val="2"/>
              <w:bidi w:val="0"/>
            </w:pPr>
            <w:r>
              <w:t>1、报价为含税到厂价格。</w:t>
            </w:r>
          </w:p>
          <w:p w14:paraId="0720B57C">
            <w:pPr>
              <w:pStyle w:val="2"/>
              <w:bidi w:val="0"/>
            </w:pPr>
            <w:r>
              <w:t>2、付款方式：货到验收合格后，供应商开具发票，挂账后安排付款；可接受银承、电汇、供应链等付款方式。</w:t>
            </w:r>
          </w:p>
          <w:p w14:paraId="59096CE2">
            <w:pPr>
              <w:pStyle w:val="2"/>
              <w:bidi w:val="0"/>
            </w:pPr>
            <w:r>
              <w:t>3、供应商需按照附件报价单做出报价，并上传盖章（公章）明细；如平台报价与纸质报价单不一致，以纸质报价单为准。</w:t>
            </w:r>
          </w:p>
          <w:p w14:paraId="7EAA57A0">
            <w:pPr>
              <w:pStyle w:val="2"/>
              <w:bidi w:val="0"/>
            </w:pPr>
            <w:r>
              <w:t>4、若供应商所送的货物出现质量问题，供应商应承担相应损失。</w:t>
            </w:r>
          </w:p>
          <w:p w14:paraId="0621CB83">
            <w:pPr>
              <w:pStyle w:val="2"/>
              <w:bidi w:val="0"/>
            </w:pPr>
            <w:r>
              <w:t>5、总需量：8000个</w:t>
            </w:r>
          </w:p>
          <w:p w14:paraId="2E2AAA6D">
            <w:pPr>
              <w:pStyle w:val="2"/>
              <w:bidi w:val="0"/>
            </w:pPr>
            <w:r>
              <w:t>根据中标供应商情况分配需量。</w:t>
            </w:r>
          </w:p>
          <w:p w14:paraId="0615FC46">
            <w:pPr>
              <w:pStyle w:val="2"/>
              <w:bidi w:val="0"/>
            </w:pPr>
            <w:r>
              <w:t>6、样品检测合格后方可参与投标报价。</w:t>
            </w:r>
          </w:p>
        </w:tc>
      </w:tr>
    </w:tbl>
    <w:p w14:paraId="7CB20F30">
      <w:pPr>
        <w:pStyle w:val="2"/>
        <w:bidi w:val="0"/>
      </w:pPr>
      <w:r>
        <w:rPr>
          <w:rFonts w:hint="eastAsia"/>
        </w:rPr>
        <w:t>┃联系人</w:t>
      </w:r>
    </w:p>
    <w:p w14:paraId="45BDB214">
      <w:pPr>
        <w:pStyle w:val="2"/>
        <w:bidi w:val="0"/>
      </w:pPr>
      <w:r>
        <w:rPr>
          <w:rFonts w:hint="eastAsia"/>
        </w:rPr>
        <w:t>牛肖彬 / 18132953888</w:t>
      </w:r>
    </w:p>
    <w:p w14:paraId="0720FA71">
      <w:pPr>
        <w:pStyle w:val="2"/>
        <w:bidi w:val="0"/>
      </w:pPr>
      <w:r>
        <w:rPr>
          <w:rFonts w:hint="eastAsia"/>
        </w:rPr>
        <w:t>┃监督举报联系方式</w:t>
      </w:r>
    </w:p>
    <w:p w14:paraId="0296AD73">
      <w:pPr>
        <w:pStyle w:val="2"/>
        <w:bidi w:val="0"/>
      </w:pPr>
      <w:r>
        <w:rPr>
          <w:rFonts w:hint="eastAsia"/>
        </w:rPr>
        <w:t>监督举报电话：0310-4690656</w:t>
      </w:r>
    </w:p>
    <w:p w14:paraId="50D33602">
      <w:pPr>
        <w:pStyle w:val="2"/>
        <w:bidi w:val="0"/>
      </w:pPr>
      <w:r>
        <w:rPr>
          <w:rFonts w:hint="eastAsia"/>
        </w:rPr>
        <w:t>监督举报邮箱：2323718180@qq.com</w:t>
      </w:r>
    </w:p>
    <w:p w14:paraId="3E785C9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报名网址：https://www.bbmgzc.com/hpc/index.html#/content?businessId=1896752026082684930&amp;noticeId=1897094020364947457&amp;noticeType=01</w:t>
      </w:r>
    </w:p>
    <w:p w14:paraId="692F9812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2025-03-05T07:57:47Z</dcterms:created>
  <dc:creator>28039</dc:creator>
  <cp:lastModifiedBy>沫燃 *</cp:lastModifiedBy>
  <dcterms:modified xsi:type="dcterms:W3CDTF">2025-03-05T07:57:53Z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7E65D559BD2A4B9C8D859D1C1BD12D9A_12</vt:lpwstr>
  </property>
</Properties>
</file>