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49CDA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C66283">
            <w:pPr>
              <w:pStyle w:val="2"/>
              <w:bidi w:val="0"/>
            </w:pPr>
            <w:r>
              <w:rPr>
                <w:lang w:val="en-US" w:eastAsia="zh-CN"/>
              </w:rPr>
              <w:t> 一、项目概况</w:t>
            </w:r>
          </w:p>
        </w:tc>
      </w:tr>
      <w:tr w14:paraId="0397D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CBCB81">
            <w:pPr>
              <w:pStyle w:val="2"/>
              <w:bidi w:val="0"/>
            </w:pPr>
            <w:r>
              <w:rPr>
                <w:lang w:val="en-US" w:eastAsia="zh-CN"/>
              </w:rPr>
              <w:t>   </w:t>
            </w:r>
            <w:bookmarkStart w:id="0" w:name="_GoBack"/>
            <w:r>
              <w:rPr>
                <w:lang w:val="en-US" w:eastAsia="zh-CN"/>
              </w:rPr>
              <w:t> 济南地区及济南地区以外发动机总成、变速箱总成及相关配件的运输服务</w:t>
            </w:r>
            <w:bookmarkEnd w:id="0"/>
          </w:p>
        </w:tc>
      </w:tr>
      <w:tr w14:paraId="2D165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E5EC34">
            <w:pPr>
              <w:pStyle w:val="2"/>
              <w:bidi w:val="0"/>
            </w:pPr>
            <w:r>
              <w:rPr>
                <w:lang w:val="en-US" w:eastAsia="zh-CN"/>
              </w:rPr>
              <w:t>    二、项目基本情况</w:t>
            </w:r>
          </w:p>
        </w:tc>
      </w:tr>
      <w:tr w14:paraId="5AEAC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97C75C">
            <w:pPr>
              <w:pStyle w:val="2"/>
              <w:bidi w:val="0"/>
            </w:pPr>
            <w:r>
              <w:rPr>
                <w:lang w:val="en-US" w:eastAsia="zh-CN"/>
              </w:rPr>
              <w:t>    1、项目名称：中国重汽集团济南特种车有限公司零部件运输及备配件发交项目</w:t>
            </w:r>
          </w:p>
        </w:tc>
      </w:tr>
      <w:tr w14:paraId="1034A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3F9C38">
            <w:pPr>
              <w:pStyle w:val="2"/>
              <w:bidi w:val="0"/>
            </w:pPr>
            <w:r>
              <w:rPr>
                <w:lang w:val="en-US" w:eastAsia="zh-CN"/>
              </w:rPr>
              <w:t>    2、项目类别：服务类</w:t>
            </w:r>
          </w:p>
        </w:tc>
      </w:tr>
      <w:tr w14:paraId="714EE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12DDC2">
            <w:pPr>
              <w:pStyle w:val="2"/>
              <w:bidi w:val="0"/>
            </w:pPr>
            <w:r>
              <w:rPr>
                <w:lang w:val="en-US" w:eastAsia="zh-CN"/>
              </w:rPr>
              <w:t>    3、采购方式：公开招标</w:t>
            </w:r>
          </w:p>
        </w:tc>
      </w:tr>
      <w:tr w14:paraId="0438D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338EC5">
            <w:pPr>
              <w:pStyle w:val="2"/>
              <w:bidi w:val="0"/>
            </w:pPr>
            <w:r>
              <w:rPr>
                <w:lang w:val="en-US" w:eastAsia="zh-CN"/>
              </w:rPr>
              <w:t>    4、采购内容：济南地区及济南地区以外发动机总成、变速箱总成及相关配件的运输服务</w:t>
            </w:r>
          </w:p>
        </w:tc>
      </w:tr>
      <w:tr w14:paraId="1BA7F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99FF4F">
            <w:pPr>
              <w:pStyle w:val="2"/>
              <w:bidi w:val="0"/>
            </w:pPr>
            <w:r>
              <w:rPr>
                <w:lang w:val="en-US" w:eastAsia="zh-CN"/>
              </w:rPr>
              <w:t>    5、预算金额：490.0万元</w:t>
            </w:r>
          </w:p>
        </w:tc>
      </w:tr>
      <w:tr w14:paraId="212FB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8E2CEC">
            <w:pPr>
              <w:pStyle w:val="2"/>
              <w:bidi w:val="0"/>
            </w:pPr>
            <w:r>
              <w:rPr>
                <w:lang w:val="en-US" w:eastAsia="zh-CN"/>
              </w:rPr>
              <w:t>    三、供应商资格条件</w:t>
            </w:r>
          </w:p>
        </w:tc>
      </w:tr>
      <w:tr w14:paraId="57F6E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BE15E3">
            <w:pPr>
              <w:pStyle w:val="2"/>
              <w:bidi w:val="0"/>
            </w:pPr>
            <w:r>
              <w:rPr>
                <w:lang w:val="en-US" w:eastAsia="zh-CN"/>
              </w:rPr>
              <w:t>    ⑴投标人须遵守《中华人民共和国招标投标法》、《中华人民共和国民法典》及其它有关的法律和法规；</w:t>
            </w:r>
            <w:r>
              <w:rPr>
                <w:lang w:val="en-US" w:eastAsia="zh-CN"/>
              </w:rPr>
              <w:br w:type="textWrapping"/>
            </w:r>
            <w:r>
              <w:rPr>
                <w:lang w:val="en-US" w:eastAsia="zh-CN"/>
              </w:rPr>
              <w:t>    *⑵公司成立三年以上（以营业执照成立日期到开标当日满三年为准）注册资金不能少于500万或大于标的额（目前为中国重汽提供物流服务的物流商不受该条件限制）；经营范围满足招标项目需求；</w:t>
            </w:r>
            <w:r>
              <w:rPr>
                <w:lang w:val="en-US" w:eastAsia="zh-CN"/>
              </w:rPr>
              <w:br w:type="textWrapping"/>
            </w:r>
            <w:r>
              <w:rPr>
                <w:lang w:val="en-US" w:eastAsia="zh-CN"/>
              </w:rPr>
              <w:t>    *⑶投标人须提供具有统一社会信用代码的新版营业执照副本原件及复印件（加盖公章）；</w:t>
            </w:r>
            <w:r>
              <w:rPr>
                <w:lang w:val="en-US" w:eastAsia="zh-CN"/>
              </w:rPr>
              <w:br w:type="textWrapping"/>
            </w:r>
            <w:r>
              <w:rPr>
                <w:lang w:val="en-US" w:eastAsia="zh-CN"/>
              </w:rPr>
              <w:t>    ⑷具有健全的财务会计制度，财务状况和市场行为良好。没有处于被有权机关吊销营业执照、吊销资质、停业整顿、取消投标资格以及财产被接管、冻结或进入破产程序等。</w:t>
            </w:r>
            <w:r>
              <w:rPr>
                <w:lang w:val="en-US" w:eastAsia="zh-CN"/>
              </w:rPr>
              <w:br w:type="textWrapping"/>
            </w:r>
            <w:r>
              <w:rPr>
                <w:lang w:val="en-US" w:eastAsia="zh-CN"/>
              </w:rPr>
              <w:t>    ⑸投标人没有被列入招标人处《黑名单》（《黑名单》指投标人与招标人在以往或正在进行的合作中，存在招标人认为的违反合同约定或违反法律法规等的失信行为）的。</w:t>
            </w:r>
            <w:r>
              <w:rPr>
                <w:lang w:val="en-US" w:eastAsia="zh-CN"/>
              </w:rPr>
              <w:br w:type="textWrapping"/>
            </w:r>
            <w:r>
              <w:rPr>
                <w:lang w:val="en-US" w:eastAsia="zh-CN"/>
              </w:rPr>
              <w:t>    *⑹投标人须提供近三年的公司财务报表（资产负债表、损益表、现金流量表）。</w:t>
            </w:r>
            <w:r>
              <w:rPr>
                <w:lang w:val="en-US" w:eastAsia="zh-CN"/>
              </w:rPr>
              <w:br w:type="textWrapping"/>
            </w:r>
            <w:r>
              <w:rPr>
                <w:lang w:val="en-US" w:eastAsia="zh-CN"/>
              </w:rPr>
              <w:t>    *⑺投标人须提供法人授权委托书原件（在投标文件副本中可用复印件）及投标单位的法定代表人或授权代表的身份证原件及复印件（加盖公章）；</w:t>
            </w:r>
            <w:r>
              <w:rPr>
                <w:lang w:val="en-US" w:eastAsia="zh-CN"/>
              </w:rPr>
              <w:br w:type="textWrapping"/>
            </w:r>
            <w:r>
              <w:rPr>
                <w:lang w:val="en-US" w:eastAsia="zh-CN"/>
              </w:rPr>
              <w:t>    ⑻投标人具备道路运输主管部门批准的道路运输资质，拥有道路运输主管部门颁发的“道路运输经营许可证”；</w:t>
            </w:r>
            <w:r>
              <w:rPr>
                <w:lang w:val="en-US" w:eastAsia="zh-CN"/>
              </w:rPr>
              <w:br w:type="textWrapping"/>
            </w:r>
            <w:r>
              <w:rPr>
                <w:lang w:val="en-US" w:eastAsia="zh-CN"/>
              </w:rPr>
              <w:t>    ⑼本次参与投标人须使用重汽品牌车辆承运业务。</w:t>
            </w:r>
            <w:r>
              <w:rPr>
                <w:lang w:val="en-US" w:eastAsia="zh-CN"/>
              </w:rPr>
              <w:br w:type="textWrapping"/>
            </w:r>
            <w:r>
              <w:rPr>
                <w:lang w:val="en-US" w:eastAsia="zh-CN"/>
              </w:rPr>
              <w:t>    ⑽凡参与投标的单位，皆要求开具与投标单位抬头一致的税率为9%的增值税专用发票，开具普通发票的单位不得参与此次招标。结算发票低于9%税率的投标单位，按照9%税率标准进行投标，税差由中标人承担。本次投标所报价格皆为不含税价格。</w:t>
            </w:r>
            <w:r>
              <w:rPr>
                <w:lang w:val="en-US" w:eastAsia="zh-CN"/>
              </w:rPr>
              <w:br w:type="textWrapping"/>
            </w:r>
            <w:r>
              <w:rPr>
                <w:lang w:val="en-US" w:eastAsia="zh-CN"/>
              </w:rPr>
              <w:t>    ⑾投标人须具有履行合同所必须的财务、技术、服务等方面的资质和能力；</w:t>
            </w:r>
            <w:r>
              <w:rPr>
                <w:lang w:val="en-US" w:eastAsia="zh-CN"/>
              </w:rPr>
              <w:br w:type="textWrapping"/>
            </w:r>
            <w:r>
              <w:rPr>
                <w:lang w:val="en-US" w:eastAsia="zh-CN"/>
              </w:rPr>
              <w:t>    ⑿投标人须具有完全履行招标文件的所有要求的能力；</w:t>
            </w:r>
            <w:r>
              <w:rPr>
                <w:lang w:val="en-US" w:eastAsia="zh-CN"/>
              </w:rPr>
              <w:br w:type="textWrapping"/>
            </w:r>
            <w:r>
              <w:rPr>
                <w:lang w:val="en-US" w:eastAsia="zh-CN"/>
              </w:rPr>
              <w:t>    ⒀投标人须认可招标人的工作指令，包括节、假日能正常开展工作的要求；</w:t>
            </w:r>
            <w:r>
              <w:rPr>
                <w:lang w:val="en-US" w:eastAsia="zh-CN"/>
              </w:rPr>
              <w:br w:type="textWrapping"/>
            </w:r>
            <w:r>
              <w:rPr>
                <w:lang w:val="en-US" w:eastAsia="zh-CN"/>
              </w:rPr>
              <w:t>    ⒁投标人必须是最终投标、签订合同的单位，不得以任何理由将已中标项目以任何形式转包给其他单位；</w:t>
            </w:r>
            <w:r>
              <w:rPr>
                <w:lang w:val="en-US" w:eastAsia="zh-CN"/>
              </w:rPr>
              <w:br w:type="textWrapping"/>
            </w:r>
            <w:r>
              <w:rPr>
                <w:lang w:val="en-US" w:eastAsia="zh-CN"/>
              </w:rPr>
              <w:t>    ⒂本次招标项目不接受联合体投标；</w:t>
            </w:r>
            <w:r>
              <w:rPr>
                <w:lang w:val="en-US" w:eastAsia="zh-CN"/>
              </w:rPr>
              <w:br w:type="textWrapping"/>
            </w:r>
            <w:r>
              <w:rPr>
                <w:lang w:val="en-US" w:eastAsia="zh-CN"/>
              </w:rPr>
              <w:t>    ⒃投标文件1正4副共计5份并附U盘电子版（详见本招标文件“第二章 投标文件编制”）。</w:t>
            </w:r>
            <w:r>
              <w:rPr>
                <w:lang w:val="en-US" w:eastAsia="zh-CN"/>
              </w:rPr>
              <w:br w:type="textWrapping"/>
            </w:r>
            <w:r>
              <w:rPr>
                <w:lang w:val="en-US" w:eastAsia="zh-CN"/>
              </w:rPr>
              <w:t>    逾期的投标文件招标人不予受理。</w:t>
            </w:r>
          </w:p>
        </w:tc>
      </w:tr>
      <w:tr w14:paraId="478A1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27DE39">
            <w:pPr>
              <w:pStyle w:val="2"/>
              <w:bidi w:val="0"/>
            </w:pPr>
            <w:r>
              <w:rPr>
                <w:lang w:val="en-US" w:eastAsia="zh-CN"/>
              </w:rPr>
              <w:t>    四、采购文件领取</w:t>
            </w:r>
          </w:p>
        </w:tc>
      </w:tr>
      <w:tr w14:paraId="05326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E9F20B">
            <w:pPr>
              <w:pStyle w:val="2"/>
              <w:bidi w:val="0"/>
            </w:pPr>
            <w:r>
              <w:rPr>
                <w:lang w:val="en-US" w:eastAsia="zh-CN"/>
              </w:rPr>
              <w:t>    1、采购文件领取方式：线上</w:t>
            </w:r>
          </w:p>
        </w:tc>
      </w:tr>
      <w:tr w14:paraId="7C40B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6C5B74">
            <w:pPr>
              <w:pStyle w:val="2"/>
              <w:bidi w:val="0"/>
            </w:pPr>
            <w:r>
              <w:rPr>
                <w:lang w:val="en-US" w:eastAsia="zh-CN"/>
              </w:rPr>
              <w:t>    2、采购文件领取截止时间：2025-03-16 00:00:00</w:t>
            </w:r>
          </w:p>
        </w:tc>
      </w:tr>
      <w:tr w14:paraId="30245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24B48D">
            <w:pPr>
              <w:pStyle w:val="2"/>
              <w:bidi w:val="0"/>
            </w:pPr>
            <w:r>
              <w:rPr>
                <w:lang w:val="en-US" w:eastAsia="zh-CN"/>
              </w:rPr>
              <w:t>    3、采购文件领取地点：中国重汽官网（https://www.cnhtc.com.cn/）</w:t>
            </w:r>
          </w:p>
        </w:tc>
      </w:tr>
      <w:tr w14:paraId="08B7A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E55434">
            <w:pPr>
              <w:pStyle w:val="2"/>
              <w:bidi w:val="0"/>
            </w:pPr>
            <w:r>
              <w:rPr>
                <w:lang w:val="en-US" w:eastAsia="zh-CN"/>
              </w:rPr>
              <w:t>    五、响应文件提交</w:t>
            </w:r>
          </w:p>
        </w:tc>
      </w:tr>
      <w:tr w14:paraId="1E6B5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553086">
            <w:pPr>
              <w:pStyle w:val="2"/>
              <w:bidi w:val="0"/>
            </w:pPr>
            <w:r>
              <w:rPr>
                <w:lang w:val="en-US" w:eastAsia="zh-CN"/>
              </w:rPr>
              <w:t>    1、递交方式：线下</w:t>
            </w:r>
          </w:p>
        </w:tc>
      </w:tr>
      <w:tr w14:paraId="0AF6B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866284">
            <w:pPr>
              <w:pStyle w:val="2"/>
              <w:bidi w:val="0"/>
            </w:pPr>
            <w:r>
              <w:rPr>
                <w:lang w:val="en-US" w:eastAsia="zh-CN"/>
              </w:rPr>
              <w:t>    2、递交截止时间：2025-03-18 09:00:00</w:t>
            </w:r>
          </w:p>
        </w:tc>
      </w:tr>
      <w:tr w14:paraId="705F3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F38999">
            <w:pPr>
              <w:pStyle w:val="2"/>
              <w:bidi w:val="0"/>
            </w:pPr>
            <w:r>
              <w:rPr>
                <w:lang w:val="en-US" w:eastAsia="zh-CN"/>
              </w:rPr>
              <w:t>    3、递交地点：山东省济南市槐荫区经十西路3100号中国重汽集团济南特种车有限公司北楼2楼第二会议室</w:t>
            </w:r>
          </w:p>
        </w:tc>
      </w:tr>
      <w:tr w14:paraId="2837D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3F4AF6">
            <w:pPr>
              <w:pStyle w:val="2"/>
              <w:bidi w:val="0"/>
            </w:pPr>
            <w:r>
              <w:rPr>
                <w:lang w:val="en-US" w:eastAsia="zh-CN"/>
              </w:rPr>
              <w:t>    六、开标时间和地点</w:t>
            </w:r>
          </w:p>
        </w:tc>
      </w:tr>
      <w:tr w14:paraId="30E86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17699B">
            <w:pPr>
              <w:pStyle w:val="2"/>
              <w:bidi w:val="0"/>
            </w:pPr>
            <w:r>
              <w:rPr>
                <w:lang w:val="en-US" w:eastAsia="zh-CN"/>
              </w:rPr>
              <w:t>    1、开标时间：2025-03-18 09:00:00</w:t>
            </w:r>
          </w:p>
        </w:tc>
      </w:tr>
      <w:tr w14:paraId="7A47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3F487D">
            <w:pPr>
              <w:pStyle w:val="2"/>
              <w:bidi w:val="0"/>
            </w:pPr>
            <w:r>
              <w:rPr>
                <w:lang w:val="en-US" w:eastAsia="zh-CN"/>
              </w:rPr>
              <w:t>    2、开标地点：山东省济南市槐荫区经十西路3100号中国重汽集团济南特种车有限公司北楼2楼第二会议室</w:t>
            </w:r>
          </w:p>
        </w:tc>
      </w:tr>
      <w:tr w14:paraId="5DC6F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77C837">
            <w:pPr>
              <w:pStyle w:val="2"/>
              <w:bidi w:val="0"/>
            </w:pPr>
            <w:r>
              <w:rPr>
                <w:lang w:val="en-US" w:eastAsia="zh-CN"/>
              </w:rPr>
              <w:t>    七、发布公告的媒介</w:t>
            </w:r>
          </w:p>
        </w:tc>
      </w:tr>
      <w:tr w14:paraId="62832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C10B52">
            <w:pPr>
              <w:pStyle w:val="2"/>
              <w:bidi w:val="0"/>
            </w:pPr>
            <w:r>
              <w:rPr>
                <w:lang w:val="en-US" w:eastAsia="zh-CN"/>
              </w:rPr>
              <w:t>    阳光采购服务平台（www.ygcgfw.com）中国重汽官网（https://www.cnhtc.com.cn/）</w:t>
            </w:r>
          </w:p>
        </w:tc>
      </w:tr>
      <w:tr w14:paraId="5C184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80CDD1">
            <w:pPr>
              <w:pStyle w:val="2"/>
              <w:bidi w:val="0"/>
            </w:pPr>
            <w:r>
              <w:rPr>
                <w:lang w:val="en-US" w:eastAsia="zh-CN"/>
              </w:rPr>
              <w:t>    八、联系方式</w:t>
            </w:r>
          </w:p>
        </w:tc>
      </w:tr>
      <w:tr w14:paraId="4E560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330813">
            <w:pPr>
              <w:pStyle w:val="2"/>
              <w:bidi w:val="0"/>
            </w:pPr>
            <w:r>
              <w:rPr>
                <w:lang w:val="en-US" w:eastAsia="zh-CN"/>
              </w:rPr>
              <w:t>    1、采购人信息：</w:t>
            </w:r>
          </w:p>
        </w:tc>
      </w:tr>
      <w:tr w14:paraId="0A185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3AD53A">
            <w:pPr>
              <w:pStyle w:val="2"/>
              <w:bidi w:val="0"/>
            </w:pPr>
            <w:r>
              <w:rPr>
                <w:lang w:val="en-US" w:eastAsia="zh-CN"/>
              </w:rPr>
              <w:t>    名称：中国重汽集团济南特种车有限公司</w:t>
            </w:r>
          </w:p>
        </w:tc>
      </w:tr>
      <w:tr w14:paraId="2A133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01DFEF">
            <w:pPr>
              <w:pStyle w:val="2"/>
              <w:bidi w:val="0"/>
            </w:pPr>
            <w:r>
              <w:rPr>
                <w:lang w:val="en-US" w:eastAsia="zh-CN"/>
              </w:rPr>
              <w:t>    地址：山东省济南市槐荫区经十西路3100号中国重汽集团济南特种车有限公司</w:t>
            </w:r>
          </w:p>
        </w:tc>
      </w:tr>
      <w:tr w14:paraId="4413B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B66599">
            <w:pPr>
              <w:pStyle w:val="2"/>
              <w:bidi w:val="0"/>
            </w:pPr>
            <w:r>
              <w:rPr>
                <w:lang w:val="en-US" w:eastAsia="zh-CN"/>
              </w:rPr>
              <w:t>    联系人：郭广廓</w:t>
            </w:r>
          </w:p>
        </w:tc>
      </w:tr>
      <w:tr w14:paraId="639C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8059BF">
            <w:pPr>
              <w:pStyle w:val="2"/>
              <w:bidi w:val="0"/>
            </w:pPr>
            <w:r>
              <w:rPr>
                <w:lang w:val="en-US" w:eastAsia="zh-CN"/>
              </w:rPr>
              <w:t>    联系电话：13065075419</w:t>
            </w:r>
          </w:p>
        </w:tc>
      </w:tr>
      <w:tr w14:paraId="0EA41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B8EA9A">
            <w:pPr>
              <w:pStyle w:val="2"/>
              <w:bidi w:val="0"/>
            </w:pPr>
            <w:r>
              <w:rPr>
                <w:lang w:val="en-US" w:eastAsia="zh-CN"/>
              </w:rPr>
              <w:t>    九、其他说明</w:t>
            </w:r>
          </w:p>
        </w:tc>
      </w:tr>
      <w:tr w14:paraId="5884F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1E0EA4">
            <w:pPr>
              <w:pStyle w:val="2"/>
              <w:bidi w:val="0"/>
            </w:pPr>
            <w:r>
              <w:rPr>
                <w:lang w:val="en-US" w:eastAsia="zh-CN"/>
              </w:rPr>
              <w:t>    供应商需在阳光采购服务平台进行注册，注册后搜索该项目并进行报名</w:t>
            </w:r>
            <w:r>
              <w:rPr>
                <w:lang w:val="en-US" w:eastAsia="zh-CN"/>
              </w:rPr>
              <w:br w:type="textWrapping"/>
            </w:r>
            <w:r>
              <w:rPr>
                <w:lang w:val="en-US" w:eastAsia="zh-CN"/>
              </w:rPr>
              <w:t>    ⑴投标人向招标人财务部门缴纳人民币20000元（备注“特种车公司零部件运输及备配件发交项目投标保证金”），作为投标人本次投标的保证金。</w:t>
            </w:r>
            <w:r>
              <w:rPr>
                <w:lang w:val="en-US" w:eastAsia="zh-CN"/>
              </w:rPr>
              <w:br w:type="textWrapping"/>
            </w:r>
            <w:r>
              <w:rPr>
                <w:lang w:val="en-US" w:eastAsia="zh-CN"/>
              </w:rPr>
              <w:t>    ⑵缴纳方式：基本账户转账；</w:t>
            </w:r>
            <w:r>
              <w:rPr>
                <w:lang w:val="en-US" w:eastAsia="zh-CN"/>
              </w:rPr>
              <w:br w:type="textWrapping"/>
            </w:r>
            <w:r>
              <w:rPr>
                <w:lang w:val="en-US" w:eastAsia="zh-CN"/>
              </w:rPr>
              <w:t>    ⑶接收单位：中国重汽集团济南特种车有限公司；</w:t>
            </w:r>
            <w:r>
              <w:rPr>
                <w:lang w:val="en-US" w:eastAsia="zh-CN"/>
              </w:rPr>
              <w:br w:type="textWrapping"/>
            </w:r>
            <w:r>
              <w:rPr>
                <w:lang w:val="en-US" w:eastAsia="zh-CN"/>
              </w:rPr>
              <w:t>    ⑷转账信息：</w:t>
            </w:r>
            <w:r>
              <w:rPr>
                <w:lang w:val="en-US" w:eastAsia="zh-CN"/>
              </w:rPr>
              <w:br w:type="textWrapping"/>
            </w:r>
            <w:r>
              <w:rPr>
                <w:lang w:val="en-US" w:eastAsia="zh-CN"/>
              </w:rPr>
              <w:t>    开户银行：中信银行济南舜耕支行</w:t>
            </w:r>
            <w:r>
              <w:rPr>
                <w:lang w:val="en-US" w:eastAsia="zh-CN"/>
              </w:rPr>
              <w:br w:type="textWrapping"/>
            </w:r>
            <w:r>
              <w:rPr>
                <w:lang w:val="en-US" w:eastAsia="zh-CN"/>
              </w:rPr>
              <w:t>    户名：中国重汽集团济南特种车有限公司</w:t>
            </w:r>
            <w:r>
              <w:rPr>
                <w:lang w:val="en-US" w:eastAsia="zh-CN"/>
              </w:rPr>
              <w:br w:type="textWrapping"/>
            </w:r>
            <w:r>
              <w:rPr>
                <w:lang w:val="en-US" w:eastAsia="zh-CN"/>
              </w:rPr>
              <w:t>    账号：7372 6101 8260 0060 547</w:t>
            </w:r>
          </w:p>
        </w:tc>
      </w:tr>
    </w:tbl>
    <w:p w14:paraId="02995CB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F86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2025-03-07T08:08:43Z</dcterms:created>
  <dc:creator>28039</dc:creator>
  <cp:lastModifiedBy>沫燃 *</cp:lastModifiedBy>
  <dcterms:modified xsi:type="dcterms:W3CDTF">2025-03-07T08:08:54Z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D51428BC3D85471F8E095DB5F30E4989_12</vt:lpwstr>
  </property>
</Properties>
</file>