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pic="http://schemas.openxmlformats.org/drawingml/2006/picture" xmlns:wpc="http://schemas.microsoft.com/office/word/2010/wordprocessingCanvas" xmlns:a="http://schemas.openxmlformats.org/drawingml/2006/main" xmlns:r="http://schemas.openxmlformats.org/officeDocument/2006/relationships" xmlns:wps="http://schemas.microsoft.com/office/word/2010/wordprocessingShape"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wp14="http://schemas.microsoft.com/office/word/2010/wordprocessingDrawing" xmlns:v="urn:schemas-microsoft-com:vml" xmlns:wp="http://schemas.openxmlformats.org/drawingml/2006/wordprocessingDrawing" xmlns:w16se="http://schemas.microsoft.com/office/word/2015/wordml/symex" xmlns:wpg="http://schemas.microsoft.com/office/word/2010/wordprocessingGroup" xmlns:w="http://schemas.openxmlformats.org/wordprocessingml/2006/main" mc:Ignorable="w14 w15 w16se wp14">
  <w:body>
    <w:p>
      <w:pPr>
        <w:pStyle w:val="Normal"/>
        <w:spacing w:line="480" w:lineRule="auto"/>
        <w:ind/>
        <w:rPr>
          <w:lang w:eastAsia="zh-CN"/>
          <w:rFonts w:hint="eastAsia"/>
        </w:rPr>
      </w:pPr>
      <w:r>
        <w:rPr>
          <w:lang w:eastAsia="zh-CN"/>
          <w:rFonts w:hint="eastAsia"/>
        </w:rPr>
        <w:t>秀强股份物流运输公开寻源公告</w:t>
      </w:r>
      <w:r>
        <w:br/>
        <w:rPr>
          <w:lang w:eastAsia="zh-CN"/>
          <w:rFonts w:hint="eastAsia"/>
        </w:rPr>
      </w:r>
      <w:r>
        <w:br/>
        <w:rPr>
          <w:lang w:eastAsia="zh-CN"/>
          <w:rFonts w:hint="eastAsia"/>
        </w:rPr>
      </w:r>
      <w:r>
        <w:rPr>
          <w:lang w:eastAsia="zh-CN"/>
          <w:rFonts w:hint="eastAsia"/>
        </w:rPr>
        <w:t xml:space="preserve">一、 项目名称 </w:t>
      </w:r>
      <w:r>
        <w:br/>
        <w:rPr>
          <w:lang w:eastAsia="zh-CN"/>
          <w:rFonts w:hint="eastAsia"/>
        </w:rPr>
      </w:r>
      <w:r>
        <w:br/>
        <w:rPr>
          <w:lang w:eastAsia="zh-CN"/>
          <w:rFonts w:hint="eastAsia"/>
        </w:rPr>
      </w:r>
      <w:r>
        <w:rPr>
          <w:lang w:eastAsia="zh-CN"/>
          <w:rFonts w:hint="eastAsia"/>
        </w:rPr>
        <w:t>秀强股份物流运输寻源，项目涉及国内长途运输线路和短途配送线路，存在往返和一地多卸的情况。</w:t>
      </w:r>
      <w:r>
        <w:br/>
        <w:rPr>
          <w:lang w:eastAsia="zh-CN"/>
          <w:rFonts w:hint="eastAsia"/>
        </w:rPr>
      </w:r>
      <w:r>
        <w:br/>
        <w:rPr>
          <w:lang w:eastAsia="zh-CN"/>
          <w:rFonts w:hint="eastAsia"/>
        </w:rPr>
      </w:r>
      <w:r>
        <w:rPr>
          <w:lang w:eastAsia="zh-CN"/>
          <w:rFonts w:hint="eastAsia"/>
        </w:rPr>
        <w:t>二、项目概况</w:t>
      </w:r>
      <w:r>
        <w:br/>
        <w:rPr>
          <w:lang w:eastAsia="zh-CN"/>
          <w:rFonts w:hint="eastAsia"/>
        </w:rPr>
      </w:r>
      <w:r>
        <w:br/>
        <w:rPr>
          <w:lang w:eastAsia="zh-CN"/>
          <w:rFonts w:hint="eastAsia"/>
        </w:rPr>
      </w:r>
      <w:r>
        <w:rPr>
          <w:lang w:eastAsia="zh-CN"/>
          <w:rFonts w:hint="eastAsia"/>
        </w:rPr>
        <w:t>1、寻源内容：原片和成品玻璃运输供应商</w:t>
      </w:r>
      <w:r>
        <w:br/>
        <w:rPr>
          <w:lang w:eastAsia="zh-CN"/>
          <w:rFonts w:hint="eastAsia"/>
        </w:rPr>
      </w:r>
      <w:r>
        <w:br/>
        <w:rPr>
          <w:lang w:eastAsia="zh-CN"/>
          <w:rFonts w:hint="eastAsia"/>
        </w:rPr>
      </w:r>
      <w:r>
        <w:rPr>
          <w:lang w:eastAsia="zh-CN"/>
          <w:rFonts w:hint="eastAsia"/>
        </w:rPr>
        <w:t>2、基本要求：从事玻璃原片和玻璃成品运输的物流公司</w:t>
      </w:r>
      <w:r>
        <w:br/>
        <w:rPr>
          <w:lang w:eastAsia="zh-CN"/>
          <w:rFonts w:hint="eastAsia"/>
        </w:rPr>
      </w:r>
      <w:r>
        <w:br/>
        <w:rPr>
          <w:lang w:eastAsia="zh-CN"/>
          <w:rFonts w:hint="eastAsia"/>
        </w:rPr>
      </w:r>
      <w:r>
        <w:rPr>
          <w:lang w:eastAsia="zh-CN"/>
          <w:rFonts w:hint="eastAsia"/>
        </w:rPr>
        <w:t>三、资格要求</w:t>
      </w:r>
      <w:r>
        <w:br/>
        <w:rPr>
          <w:lang w:eastAsia="zh-CN"/>
          <w:rFonts w:hint="eastAsia"/>
        </w:rPr>
      </w:r>
      <w:r>
        <w:br/>
        <w:rPr>
          <w:lang w:eastAsia="zh-CN"/>
          <w:rFonts w:hint="eastAsia"/>
        </w:rPr>
      </w:r>
      <w:r>
        <w:rPr>
          <w:lang w:eastAsia="zh-CN"/>
          <w:rFonts w:hint="eastAsia"/>
        </w:rPr>
        <w:t>1、物流企业必须在中华人民共和国境内注册，具有独立法人资格，为一般纳税人，具有有效的营业执照、道路运输经营许可证等相关资料。</w:t>
      </w:r>
      <w:r>
        <w:br/>
        <w:rPr>
          <w:lang w:eastAsia="zh-CN"/>
          <w:rFonts w:hint="eastAsia"/>
        </w:rPr>
      </w:r>
      <w:r>
        <w:br/>
        <w:rPr>
          <w:lang w:eastAsia="zh-CN"/>
          <w:rFonts w:hint="eastAsia"/>
        </w:rPr>
      </w:r>
      <w:r>
        <w:rPr>
          <w:lang w:eastAsia="zh-CN"/>
          <w:rFonts w:hint="eastAsia"/>
        </w:rPr>
        <w:t>2、拥有货物丢失、损坏等相关保险。物流公司为派遣运输的驾驶人员购买人身意外伤害险，个人保险额度不能低于100万元。</w:t>
      </w:r>
      <w:r>
        <w:br/>
        <w:rPr>
          <w:lang w:eastAsia="zh-CN"/>
          <w:rFonts w:hint="eastAsia"/>
        </w:rPr>
      </w:r>
      <w:r>
        <w:br/>
        <w:rPr>
          <w:lang w:eastAsia="zh-CN"/>
          <w:rFonts w:hint="eastAsia"/>
        </w:rPr>
      </w:r>
      <w:r>
        <w:rPr>
          <w:lang w:eastAsia="zh-CN"/>
          <w:rFonts w:hint="eastAsia"/>
        </w:rPr>
        <w:t>3、物流企业专人对接我司服务，车辆保持24小时随时派遣。</w:t>
      </w:r>
      <w:r>
        <w:br/>
        <w:rPr>
          <w:lang w:eastAsia="zh-CN"/>
          <w:rFonts w:hint="eastAsia"/>
        </w:rPr>
      </w:r>
      <w:r>
        <w:br/>
        <w:rPr>
          <w:lang w:eastAsia="zh-CN"/>
          <w:rFonts w:hint="eastAsia"/>
        </w:rPr>
      </w:r>
      <w:r>
        <w:rPr>
          <w:lang w:eastAsia="zh-CN"/>
          <w:rFonts w:hint="eastAsia"/>
        </w:rPr>
        <w:t>4、合作时需要缴纳履约保证金，保证金10-50万不等。</w:t>
      </w:r>
      <w:r>
        <w:br/>
        <w:rPr>
          <w:lang w:eastAsia="zh-CN"/>
          <w:rFonts w:hint="eastAsia"/>
        </w:rPr>
      </w:r>
      <w:r>
        <w:br/>
        <w:rPr>
          <w:lang w:eastAsia="zh-CN"/>
          <w:rFonts w:hint="eastAsia"/>
        </w:rPr>
      </w:r>
      <w:r>
        <w:rPr>
          <w:lang w:eastAsia="zh-CN"/>
          <w:rFonts w:hint="eastAsia"/>
        </w:rPr>
        <w:t>四、报告方式</w:t>
      </w:r>
      <w:r>
        <w:br/>
        <w:rPr>
          <w:lang w:eastAsia="zh-CN"/>
          <w:rFonts w:hint="eastAsia"/>
        </w:rPr>
      </w:r>
      <w:r>
        <w:br/>
        <w:rPr>
          <w:lang w:eastAsia="zh-CN"/>
          <w:rFonts w:hint="eastAsia"/>
        </w:rPr>
      </w:r>
      <w:r>
        <w:rPr>
          <w:lang w:eastAsia="zh-CN"/>
          <w:rFonts w:hint="eastAsia"/>
        </w:rPr>
        <w:t>1、报名时间：2025年3月10日—2025年4月10日</w:t>
      </w:r>
      <w:r>
        <w:br/>
        <w:rPr>
          <w:lang w:eastAsia="zh-CN"/>
          <w:rFonts w:hint="eastAsia"/>
        </w:rPr>
      </w:r>
      <w:r>
        <w:br/>
        <w:rPr>
          <w:lang w:eastAsia="zh-CN"/>
          <w:rFonts w:hint="eastAsia"/>
        </w:rPr>
      </w:r>
      <w:r>
        <w:rPr>
          <w:lang w:eastAsia="zh-CN"/>
          <w:rFonts w:hint="eastAsia"/>
        </w:rPr>
        <w:t>2、报名资料：营业执照、有效的道路运输许可证、2023年以来运输玻璃原片和成品的合同两份或以上。</w:t>
      </w:r>
      <w:r>
        <w:br/>
        <w:rPr>
          <w:lang w:eastAsia="zh-CN"/>
          <w:rFonts w:hint="eastAsia"/>
        </w:rPr>
      </w:r>
      <w:r>
        <w:br/>
        <w:rPr>
          <w:lang w:eastAsia="zh-CN"/>
          <w:rFonts w:hint="eastAsia"/>
        </w:rPr>
      </w:r>
      <w:r>
        <w:rPr>
          <w:lang w:eastAsia="zh-CN"/>
          <w:rFonts w:hint="eastAsia"/>
        </w:rPr>
        <w:t>3、属于公司的车辆证明资料以及为车辆驾驶员缴纳的保险证明资料。</w:t>
      </w:r>
      <w:r>
        <w:br/>
        <w:rPr>
          <w:lang w:eastAsia="zh-CN"/>
          <w:rFonts w:hint="eastAsia"/>
        </w:rPr>
      </w:r>
      <w:r>
        <w:br/>
        <w:rPr>
          <w:lang w:eastAsia="zh-CN"/>
          <w:rFonts w:hint="eastAsia"/>
        </w:rPr>
      </w:r>
      <w:r>
        <w:rPr>
          <w:lang w:eastAsia="zh-CN"/>
          <w:rFonts w:hint="eastAsia"/>
        </w:rPr>
        <w:t>4、法定代表人身份证明、授权委托人身份证明及其授权委托书和授权委托人属于该司人员的证明文件（以社保机构出具的在投标报名截止日期前3个月内任意1个月的社保证明为准。）复印件加盖投标单位公章。</w:t>
      </w:r>
      <w:r>
        <w:br/>
        <w:rPr>
          <w:lang w:eastAsia="zh-CN"/>
          <w:rFonts w:hint="eastAsia"/>
        </w:rPr>
      </w:r>
      <w:r>
        <w:br/>
        <w:rPr>
          <w:lang w:eastAsia="zh-CN"/>
          <w:rFonts w:hint="eastAsia"/>
        </w:rPr>
      </w:r>
      <w:r>
        <w:rPr>
          <w:lang w:eastAsia="zh-CN"/>
          <w:rFonts w:hint="eastAsia"/>
        </w:rPr>
        <w:t>5、报名方式：报名资料发至邮箱：zb03@jsxq-glass.com</w:t>
      </w:r>
      <w:r>
        <w:br/>
        <w:rPr>
          <w:lang w:eastAsia="zh-CN"/>
          <w:rFonts w:hint="eastAsia"/>
        </w:rPr>
      </w:r>
      <w:r>
        <w:br/>
        <w:rPr>
          <w:lang w:eastAsia="zh-CN"/>
          <w:rFonts w:hint="eastAsia"/>
        </w:rPr>
      </w:r>
      <w:r>
        <w:rPr>
          <w:lang w:eastAsia="zh-CN"/>
          <w:rFonts w:hint="eastAsia"/>
        </w:rPr>
        <w:t>6、联系电话：15951241509</w:t>
      </w:r>
    </w:p>
    <w:sectPr>
      <w:type w:val="nextPage"/>
      <w:docGrid w:type="lines" w:linePitch="312"/>
      <w:pgSz w:w="11906" w:h="16838"/>
      <w:pgMar w:top="1440" w:right="1800" w:bottom="1440" w:left="1800" w:header="851" w:footer="992" w:gutter="0"/>
      <w:cols w:space="425"/>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altName w:val="Arial Unicode MS"/>
    <w:panose1 w:val="02010601030101010101"/>
    <w:charset w:val="86"/>
    <w:family w:val="auto"/>
    <w:pitch w:val="variable"/>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spacing w:line="360" w:lineRule="auto"/>
      <w:ind w:firstLine="200" w:firstLineChars="200"/>
    </w:pPr>
    <w:rPr>
      <w:spacing w:val="6"/>
      <w:sz w:val="21"/>
      <w:lang w:val="en-US" w:eastAsia="en-US" w:bidi="en-US"/>
      <w:szCs w:val="22"/>
      <w:rFonts w:ascii="宋体" w:hAnsi="宋体" w:eastAsia="宋体"/>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Header">
    <w:name w:val="页眉"/>
    <w:basedOn w:val="Normal"/>
    <w:link w:val="UserStyle_0"/>
    <w:pPr>
      <w:snapToGrid w:val="0"/>
      <w:jc w:val="center"/>
      <w:pBdr>
        <w:bottom w:val="single" w:color="auto" w:sz="6" w:space="1"/>
      </w:pBdr>
      <w:tabs>
        <w:tab w:val="center" w:pos="4153"/>
        <w:tab w:val="right" w:pos="8306"/>
      </w:tabs>
    </w:pPr>
    <w:rPr>
      <w:sz w:val="18"/>
      <w:szCs w:val="18"/>
    </w:rPr>
  </w:style>
  <w:style w:type="character" w:styleId="UserStyle_0">
    <w:name w:val="页眉 Char"/>
    <w:link w:val="Header"/>
    <w:rPr>
      <w:sz w:val="18"/>
      <w:szCs w:val="18"/>
    </w:rPr>
  </w:style>
  <w:style w:type="paragraph" w:styleId="Footer">
    <w:name w:val="页脚"/>
    <w:basedOn w:val="Normal"/>
    <w:link w:val="UserStyle_1"/>
    <w:pPr>
      <w:snapToGrid w:val="0"/>
      <w:jc w:val="start"/>
      <w:tabs>
        <w:tab w:val="center" w:pos="4153"/>
        <w:tab w:val="right" w:pos="8306"/>
      </w:tabs>
    </w:pPr>
    <w:rPr>
      <w:sz w:val="18"/>
      <w:szCs w:val="18"/>
    </w:rPr>
  </w:style>
  <w:style w:type="character" w:styleId="UserStyle_1">
    <w:name w:val="页脚 Char"/>
    <w:link w:val="Footer"/>
    <w:rPr>
      <w:sz w:val="18"/>
      <w:szCs w:val="18"/>
    </w:rPr>
  </w:style>
  <w:style w:type="character" w:styleId="UserStyle_2">
    <w:name w:val="节标题 Char"/>
    <w:link w:val="UserStyle_3"/>
    <w:rPr>
      <w:spacing w:val="6"/>
      <w:sz w:val="30"/>
      <w:lang w:bidi="en-US"/>
      <w:szCs w:val="30"/>
      <w:rFonts w:ascii="方正黑体简体" w:hAnsi="宋体" w:eastAsia="方正黑体简体"/>
    </w:rPr>
  </w:style>
  <w:style w:type="character" w:styleId="UserStyle_4">
    <w:name w:val="中文正文、 Char Char Char"/>
    <w:link w:val="UserStyle_5"/>
    <w:rPr>
      <w:spacing w:val="6"/>
      <w:lang w:eastAsia="en-US" w:bidi="en-US"/>
      <w:szCs w:val="21"/>
      <w:rFonts w:ascii="Times New Roman" w:hAnsi="Times New Roman"/>
    </w:rPr>
  </w:style>
  <w:style w:type="character" w:styleId="UserStyle_6">
    <w:name w:val="下划线 Char"/>
    <w:link w:val="UserStyle_7"/>
    <w:rPr>
      <w:u w:val="single"/>
      <w:spacing w:val="6"/>
      <w:sz w:val="32"/>
      <w:lang w:bidi="en-US"/>
      <w:szCs w:val="32"/>
      <w:rFonts w:ascii="方正黑体简体" w:hAnsi="方正黑体简体"/>
    </w:rPr>
  </w:style>
  <w:style w:type="character" w:styleId="UserStyle_8">
    <w:name w:val="章副标题 Char"/>
    <w:link w:val="UserStyle_9"/>
    <w:rPr>
      <w:spacing w:val="6"/>
      <w:sz w:val="32"/>
      <w:lang w:bidi="en-US"/>
      <w:szCs w:val="32"/>
      <w:rFonts w:ascii="方正黑体简体" w:hAnsi="宋体" w:eastAsia="方正黑体简体"/>
    </w:rPr>
  </w:style>
  <w:style w:type="paragraph" w:styleId="UserStyle_10">
    <w:name w:val="标题二、"/>
    <w:basedOn w:val="Normal"/>
    <w:link w:val="Normal"/>
    <w:pPr>
      <w:widowControl w:val="0"/>
      <w:jc w:val="both"/>
      <w:outlineLvl w:val="2"/>
    </w:pPr>
    <w:rPr>
      <w:b w:val="1"/>
      <w:spacing w:val="0"/>
      <w:lang w:eastAsia="zh-CN" w:bidi="ar-SA"/>
      <w:kern w:val="2"/>
      <w:szCs w:val="21"/>
    </w:rPr>
  </w:style>
  <w:style w:type="paragraph" w:styleId="UserStyle_9">
    <w:name w:val="章副标题"/>
    <w:basedOn w:val="Normal"/>
    <w:link w:val="UserStyle_8"/>
    <w:pPr>
      <w:ind w:firstLine="640"/>
    </w:pPr>
    <w:rPr>
      <w:sz w:val="32"/>
      <w:lang w:eastAsia="zh-CN"/>
      <w:kern w:val="2"/>
      <w:szCs w:val="32"/>
      <w:rFonts w:ascii="方正黑体简体" w:eastAsia="方正黑体简体"/>
    </w:rPr>
  </w:style>
  <w:style w:type="paragraph" w:styleId="UserStyle_7">
    <w:name w:val="下划线"/>
    <w:basedOn w:val="Normal"/>
    <w:link w:val="UserStyle_6"/>
    <w:pPr>
      <w:spacing w:after="120" w:before="120"/>
      <w:ind w:firstLine="0" w:firstLineChars="0"/>
    </w:pPr>
    <w:rPr>
      <w:u w:val="single"/>
      <w:sz w:val="32"/>
      <w:lang w:eastAsia="zh-CN"/>
      <w:kern w:val="2"/>
      <w:szCs w:val="32"/>
      <w:rFonts w:ascii="方正黑体简体" w:hAnsi="方正黑体简体" w:eastAsia="宋体"/>
    </w:rPr>
  </w:style>
  <w:style w:type="paragraph" w:styleId="UserStyle_3">
    <w:name w:val="节标题"/>
    <w:basedOn w:val="Normal"/>
    <w:link w:val="UserStyle_2"/>
    <w:pPr>
      <w:outlineLvl w:val="2"/>
      <w:ind w:firstLine="0" w:firstLineChars="0"/>
    </w:pPr>
    <w:rPr>
      <w:sz w:val="30"/>
      <w:lang w:eastAsia="zh-CN"/>
      <w:kern w:val="2"/>
      <w:szCs w:val="30"/>
      <w:rFonts w:ascii="方正黑体简体" w:eastAsia="方正黑体简体"/>
    </w:rPr>
  </w:style>
  <w:style w:type="paragraph" w:styleId="UserStyle_5">
    <w:name w:val="中文正文、"/>
    <w:basedOn w:val="Normal"/>
    <w:link w:val="UserStyle_4"/>
    <w:pPr>
      <w:ind w:firstLine="420"/>
    </w:pPr>
    <w:rPr>
      <w:kern w:val="2"/>
      <w:szCs w:val="21"/>
      <w:rFonts w:ascii="Times New Roman" w:hAnsi="Times New Roman" w:eastAsia="宋体"/>
    </w:rPr>
  </w:style>
  <w:style w:type="paragraph" w:styleId="179">
    <w:name w:val="列出段落"/>
    <w:basedOn w:val="Normal"/>
    <w:link w:val="Normal"/>
    <w:pPr>
      <w:widowControl w:val="0"/>
      <w:jc w:val="both"/>
      <w:spacing w:line="240" w:lineRule="auto"/>
      <w:ind w:firstLine="420"/>
    </w:pPr>
    <w:rPr>
      <w:spacing w:val="0"/>
      <w:lang w:eastAsia="zh-CN" w:bidi="ar-SA"/>
      <w:kern w:val="2"/>
      <w:rFonts w:ascii="Calibri" w:hAnsi="Calibri"/>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ind w:firstLine="444"/>
        <w:rPr>
          <w:lang w:eastAsia="zh-CN"/>
          <w:rFonts w:hint="eastAsia"/>
        </w:rPr>
      </w:pPr>
      <w:r>
        <w:rPr>
          <w:lang w:eastAsia="zh-CN"/>
          <w:rFonts w:hint="eastAsia"/>
        </w:rPr>
        <w:t>1、客户数据：</w:t>
      </w:r>
      <w:r>
        <w:br/>
        <w:rPr>
          <w:lang w:eastAsia="zh-CN"/>
          <w:rFonts w:hint="eastAsia"/>
        </w:rPr>
      </w:r>
      <w:r>
        <w:br/>
        <w:rPr>
          <w:lang w:eastAsia="zh-CN"/>
          <w:rFonts w:hint="eastAsia"/>
        </w:rPr>
      </w:r>
      <w:r>
        <w:rPr>
          <w:lang w:eastAsia="zh-CN"/>
          <w:rFonts w:hint="eastAsia"/>
        </w:rPr>
        <w:t>（1）本周客户注册数量82家：对比上周下降54%；入驻数量：38家；其中货主数量：4家；物流数量：32家；设备数量：2家</w:t>
      </w:r>
      <w:r>
        <w:br/>
        <w:rPr>
          <w:lang w:eastAsia="zh-CN"/>
          <w:rFonts w:hint="eastAsia"/>
        </w:rPr>
      </w:r>
      <w:r>
        <w:br/>
        <w:rPr>
          <w:lang w:eastAsia="zh-CN"/>
          <w:rFonts w:hint="eastAsia"/>
        </w:rPr>
      </w:r>
      <w:r>
        <w:rPr>
          <w:lang w:eastAsia="zh-CN"/>
          <w:rFonts w:hint="eastAsia"/>
        </w:rPr>
        <w:t>（2）平台日均登陆企业4398家；日均访问点击1.5万次；，对比上周下降11%</w:t>
      </w:r>
      <w:r>
        <w:br/>
        <w:rPr>
          <w:lang w:eastAsia="zh-CN"/>
          <w:rFonts w:hint="eastAsia"/>
        </w:rPr>
      </w:r>
      <w:r>
        <w:br/>
        <w:rPr>
          <w:lang w:eastAsia="zh-CN"/>
          <w:rFonts w:hint="eastAsia"/>
        </w:rPr>
      </w:r>
      <w:r>
        <w:rPr>
          <w:lang w:eastAsia="zh-CN"/>
          <w:rFonts w:hint="eastAsia"/>
        </w:rPr>
        <w:t>（3）本周新增公众号粉丝数量：96人，对比上周下降37%，总粉丝数量：31683</w:t>
      </w:r>
      <w:r>
        <w:br/>
        <w:rPr>
          <w:lang w:eastAsia="zh-CN"/>
          <w:rFonts w:hint="eastAsia"/>
        </w:rPr>
      </w:r>
      <w:r>
        <w:br/>
        <w:rPr>
          <w:lang w:eastAsia="zh-CN"/>
          <w:rFonts w:hint="eastAsia"/>
        </w:rPr>
      </w:r>
      <w:r>
        <w:rPr>
          <w:lang w:eastAsia="zh-CN"/>
          <w:rFonts w:hint="eastAsia"/>
        </w:rPr>
        <w:t>2、会员数据：</w:t>
      </w:r>
      <w:r>
        <w:br/>
        <w:rPr>
          <w:lang w:eastAsia="zh-CN"/>
          <w:rFonts w:hint="eastAsia"/>
        </w:rPr>
      </w:r>
      <w:r>
        <w:br/>
        <w:rPr>
          <w:lang w:eastAsia="zh-CN"/>
          <w:rFonts w:hint="eastAsia"/>
        </w:rPr>
      </w:r>
      <w:r>
        <w:rPr>
          <w:lang w:eastAsia="zh-CN"/>
          <w:rFonts w:hint="eastAsia"/>
        </w:rPr>
        <w:t>（1）会员构成</w:t>
      </w:r>
      <w:r>
        <w:br/>
        <w:rPr>
          <w:lang w:eastAsia="zh-CN"/>
          <w:rFonts w:hint="eastAsia"/>
        </w:rPr>
      </w:r>
      <w:r>
        <w:br/>
        <w:rPr>
          <w:lang w:eastAsia="zh-CN"/>
          <w:rFonts w:hint="eastAsia"/>
        </w:rPr>
      </w:r>
      <w:r>
        <w:rPr>
          <w:lang w:eastAsia="zh-CN"/>
          <w:rFonts w:hint="eastAsia"/>
        </w:rPr>
        <w:t xml:space="preserve">本周新增会员数量5家（续费2家；新增3家） </w:t>
      </w:r>
      <w:r>
        <w:br/>
        <w:rPr>
          <w:lang w:eastAsia="zh-CN"/>
          <w:rFonts w:hint="eastAsia"/>
        </w:rPr>
      </w:r>
      <w:r>
        <w:br/>
        <w:rPr>
          <w:lang w:eastAsia="zh-CN"/>
          <w:rFonts w:hint="eastAsia"/>
        </w:rPr>
      </w:r>
      <w:r>
        <w:rPr>
          <w:lang w:eastAsia="zh-CN"/>
          <w:rFonts w:hint="eastAsia"/>
        </w:rPr>
        <w:t>2025年度会员数量：24家；会员总数：405</w:t>
      </w:r>
      <w:r>
        <w:br/>
        <w:rPr>
          <w:lang w:eastAsia="zh-CN"/>
          <w:rFonts w:hint="eastAsia"/>
        </w:rPr>
      </w:r>
      <w:r>
        <w:br/>
        <w:rPr>
          <w:lang w:eastAsia="zh-CN"/>
          <w:rFonts w:hint="eastAsia"/>
        </w:rPr>
      </w:r>
      <w:r>
        <w:rPr>
          <w:lang w:eastAsia="zh-CN"/>
          <w:rFonts w:hint="eastAsia"/>
        </w:rPr>
        <w:t>分会会员数量：11家；25年新开0家；</w:t>
      </w:r>
      <w:r>
        <w:br/>
        <w:rPr>
          <w:lang w:eastAsia="zh-CN"/>
          <w:rFonts w:hint="eastAsia"/>
        </w:rPr>
      </w:r>
      <w:r>
        <w:br/>
        <w:rPr>
          <w:lang w:eastAsia="zh-CN"/>
          <w:rFonts w:hint="eastAsia"/>
        </w:rPr>
      </w:r>
      <w:r>
        <w:rPr>
          <w:lang w:eastAsia="zh-CN"/>
          <w:rFonts w:hint="eastAsia"/>
        </w:rPr>
        <w:t xml:space="preserve">（2）财物数据 </w:t>
      </w:r>
      <w:r>
        <w:br/>
        <w:rPr>
          <w:lang w:eastAsia="zh-CN"/>
          <w:rFonts w:hint="eastAsia"/>
        </w:rPr>
      </w:r>
      <w:r>
        <w:br/>
        <w:rPr>
          <w:lang w:eastAsia="zh-CN"/>
          <w:rFonts w:hint="eastAsia"/>
        </w:rPr>
      </w:r>
      <w:r>
        <w:rPr>
          <w:lang w:eastAsia="zh-CN"/>
          <w:rFonts w:hint="eastAsia"/>
        </w:rPr>
        <w:t xml:space="preserve">本周会员合同回款金额：19432元（建7768娟11664）； </w:t>
      </w:r>
      <w:r>
        <w:br/>
        <w:rPr>
          <w:lang w:eastAsia="zh-CN"/>
          <w:rFonts w:hint="eastAsia"/>
        </w:rPr>
      </w:r>
      <w:r>
        <w:br/>
        <w:rPr>
          <w:lang w:eastAsia="zh-CN"/>
          <w:rFonts w:hint="eastAsia"/>
        </w:rPr>
      </w:r>
      <w:r>
        <w:rPr>
          <w:lang w:eastAsia="zh-CN"/>
          <w:rFonts w:hint="eastAsia"/>
        </w:rPr>
        <w:t xml:space="preserve">本周会员合同签署金额：19432元（建7768娟11664）； </w:t>
      </w:r>
      <w:r>
        <w:br/>
        <w:rPr>
          <w:lang w:eastAsia="zh-CN"/>
          <w:rFonts w:hint="eastAsia"/>
        </w:rPr>
      </w:r>
      <w:r>
        <w:br/>
        <w:rPr>
          <w:lang w:eastAsia="zh-CN"/>
          <w:rFonts w:hint="eastAsia"/>
        </w:rPr>
      </w:r>
      <w:r>
        <w:rPr>
          <w:lang w:eastAsia="zh-CN"/>
          <w:rFonts w:hint="eastAsia"/>
        </w:rPr>
        <w:t>2025年会员累计回款金额：80080</w:t>
      </w:r>
    </w:p>
    <w:p>
      <w:pPr>
        <w:pStyle w:val="Normal"/>
        <w:ind/>
        <w:rPr>
          <w:lang w:eastAsia="zh-CN"/>
          <w:rFonts w:hint="eastAsia"/>
        </w:rPr>
      </w:pPr>
      <w:r>
        <w:rPr>
          <w:lang w:eastAsia="zh-CN"/>
          <w:rFonts w:hint="eastAsia"/>
        </w:rPr>
        <w:t>3、标讯数据</w:t>
      </w:r>
    </w:p>
    <w:p>
      <w:pPr>
        <w:pStyle w:val="Normal"/>
        <w:ind/>
        <w:rPr>
          <w:lang w:eastAsia="zh-CN"/>
          <w:rFonts w:hint="eastAsia"/>
        </w:rPr>
      </w:pPr>
      <w:r>
        <w:rPr>
          <w:lang w:eastAsia="zh-CN"/>
          <w:rFonts w:hint="eastAsia"/>
        </w:rPr>
        <w:t>本周采集232条，本月累积610条。</w:t>
      </w:r>
    </w:p>
    <w:p>
      <w:pPr>
        <w:pStyle w:val="Normal"/>
        <w:ind/>
        <w:rPr>
          <w:lang w:eastAsia="zh-CN"/>
          <w:rFonts w:hint="eastAsia"/>
        </w:rPr>
      </w:pPr>
    </w:p>
    <w:p>
      <w:pPr>
        <w:pStyle w:val="Normal"/>
        <w:ind/>
        <w:rPr>
          <w:lang w:eastAsia="zh-CN"/>
          <w:rFonts w:hint="eastAsia"/>
        </w:rPr>
      </w:pPr>
    </w:p>
    <w:sectPr>
      <w:type w:val="nextPage"/>
      <w:docGrid w:type="lines" w:linePitch="312"/>
      <w:pgSz w:w="11906" w:h="16838"/>
      <w:pgMar w:top="1440" w:right="1800" w:bottom="1440" w:left="1800" w:header="851" w:footer="992" w:gutter="0"/>
      <w:cols w:space="425"/>
    </w:sectPr>
  </w:body>
</w:document>
</file>

<file path=tbak/document1.xml><?xml version="1.0" encoding="utf-8"?>
<w:document xmlns:w="http://schemas.openxmlformats.org/wordprocessingml/2006/main" xmlns:wpg="http://schemas.microsoft.com/office/word/2010/wordprocessingGroup" xmlns:w16se="http://schemas.microsoft.com/office/word/2015/wordml/symex" xmlns:wp="http://schemas.openxmlformats.org/drawingml/2006/wordprocessingDrawing"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a="http://schemas.openxmlformats.org/drawingml/2006/main" xmlns:wpc="http://schemas.microsoft.com/office/word/2010/wordprocessingCanvas" xmlns:pic="http://schemas.openxmlformats.org/drawingml/2006/picture" mc:Ignorable="w14 w15 w16se wp14">
  <w:body>
    <w:p>
      <w:pPr>
        <w:pStyle w:val="Normal"/>
        <w:spacing w:line="480" w:lineRule="auto"/>
        <w:ind/>
        <w:rPr>
          <w:lang w:eastAsia="zh-CN"/>
          <w:rFonts w:hint="eastAsia"/>
        </w:rPr>
      </w:pPr>
      <w:r>
        <w:rPr>
          <w:lang w:eastAsia="zh-CN"/>
          <w:rFonts w:hint="eastAsia"/>
        </w:rPr>
        <w:t xml:space="preserve"> </w:t>
      </w:r>
      <w:r>
        <w:br/>
        <w:rPr>
          <w:lang w:eastAsia="zh-CN"/>
          <w:rFonts w:hint="eastAsia"/>
        </w:rPr>
      </w:r>
      <w:r>
        <w:rPr>
          <w:lang w:eastAsia="zh-CN"/>
          <w:rFonts w:hint="eastAsia"/>
        </w:rPr>
        <w:t xml:space="preserve">招标公告详情</w:t>
      </w:r>
      <w:r>
        <w:br/>
        <w:rPr>
          <w:lang w:eastAsia="zh-CN"/>
          <w:rFonts w:hint="eastAsia"/>
        </w:rPr>
      </w:r>
      <w:r>
        <w:rPr>
          <w:lang w:eastAsia="zh-CN"/>
          <w:rFonts w:hint="eastAsia"/>
        </w:rPr>
        <w:t xml:space="preserve"> </w:t>
      </w:r>
      <w:r>
        <w:br/>
        <w:rPr>
          <w:lang w:eastAsia="zh-CN"/>
          <w:rFonts w:hint="eastAsia"/>
        </w:rPr>
      </w:r>
      <w:r>
        <w:rPr>
          <w:lang w:eastAsia="zh-CN"/>
          <w:rFonts w:hint="eastAsia"/>
        </w:rPr>
        <w:t xml:space="preserve">芜湖安得智联科技有限公司湖北分公司家电运输招标公告</w:t>
      </w:r>
      <w:r>
        <w:br/>
        <w:rPr>
          <w:lang w:eastAsia="zh-CN"/>
          <w:rFonts w:hint="eastAsia"/>
        </w:rPr>
      </w:r>
      <w:r>
        <w:rPr>
          <w:lang w:eastAsia="zh-CN"/>
          <w:rFonts w:hint="eastAsia"/>
        </w:rPr>
        <w:t xml:space="preserve"> </w:t>
      </w:r>
      <w:r>
        <w:br/>
        <w:rPr>
          <w:lang w:eastAsia="zh-CN"/>
          <w:rFonts w:hint="eastAsia"/>
        </w:rPr>
      </w:r>
      <w:r>
        <w:rPr>
          <w:lang w:eastAsia="zh-CN"/>
          <w:rFonts w:hint="eastAsia"/>
        </w:rPr>
        <w:t xml:space="preserve">芜湖安得智联科技有限公司湖北分公司定于2025年03月11日对2025年度武汉始发运输业务进行公开招标。现就招标有关事宜予以公告，竭诚欢迎国内符合要求的物流服务供应商参加投标。 </w:t>
      </w:r>
      <w:r>
        <w:br/>
        <w:rPr>
          <w:lang w:eastAsia="zh-CN"/>
          <w:rFonts w:hint="eastAsia"/>
        </w:rPr>
      </w:r>
      <w:r>
        <w:br/>
        <w:rPr>
          <w:lang w:eastAsia="zh-CN"/>
          <w:rFonts w:hint="eastAsia"/>
        </w:rPr>
      </w:r>
      <w:r>
        <w:rPr>
          <w:lang w:eastAsia="zh-CN"/>
          <w:rFonts w:hint="eastAsia"/>
        </w:rPr>
        <w:t xml:space="preserve">一、招标时间</w:t>
      </w:r>
      <w:r>
        <w:br/>
        <w:rPr>
          <w:lang w:eastAsia="zh-CN"/>
          <w:rFonts w:hint="eastAsia"/>
        </w:rPr>
      </w:r>
      <w:r>
        <w:br/>
        <w:rPr>
          <w:lang w:eastAsia="zh-CN"/>
          <w:rFonts w:hint="eastAsia"/>
        </w:rPr>
      </w:r>
      <w:r>
        <w:rPr>
          <w:lang w:eastAsia="zh-CN"/>
          <w:rFonts w:hint="eastAsia"/>
        </w:rPr>
        <w:t xml:space="preserve">2025年02月28日—2025年03月11日</w:t>
      </w:r>
      <w:r>
        <w:br/>
        <w:rPr>
          <w:lang w:eastAsia="zh-CN"/>
          <w:rFonts w:hint="eastAsia"/>
        </w:rPr>
      </w:r>
      <w:r>
        <w:br/>
        <w:rPr>
          <w:lang w:eastAsia="zh-CN"/>
          <w:rFonts w:hint="eastAsia"/>
        </w:rPr>
      </w:r>
      <w:r>
        <w:rPr>
          <w:lang w:eastAsia="zh-CN"/>
          <w:rFonts w:hint="eastAsia"/>
        </w:rPr>
        <w:t xml:space="preserve">二、招标项目</w:t>
      </w:r>
      <w:r>
        <w:br/>
        <w:rPr>
          <w:lang w:eastAsia="zh-CN"/>
          <w:rFonts w:hint="eastAsia"/>
        </w:rPr>
      </w:r>
      <w:r>
        <w:br/>
        <w:rPr>
          <w:lang w:eastAsia="zh-CN"/>
          <w:rFonts w:hint="eastAsia"/>
        </w:rPr>
      </w:r>
      <w:r>
        <w:rPr>
          <w:lang w:eastAsia="zh-CN"/>
          <w:rFonts w:hint="eastAsia"/>
        </w:rPr>
        <w:t xml:space="preserve">空调从武汉发往山东，山西，天津，北京，河北，河南，内蒙，以及东北三省整车零担运输业务，总招标物流业务量约1800万（按预测运量计算）。</w:t>
      </w:r>
      <w:r>
        <w:br/>
        <w:rPr>
          <w:lang w:eastAsia="zh-CN"/>
          <w:rFonts w:hint="eastAsia"/>
        </w:rPr>
      </w:r>
      <w:r>
        <w:br/>
        <w:rPr>
          <w:lang w:eastAsia="zh-CN"/>
          <w:rFonts w:hint="eastAsia"/>
        </w:rPr>
      </w:r>
      <w:r>
        <w:rPr>
          <w:lang w:eastAsia="zh-CN"/>
          <w:rFonts w:hint="eastAsia"/>
        </w:rPr>
        <w:t xml:space="preserve">三、资质要求</w:t>
      </w:r>
      <w:r>
        <w:br/>
        <w:rPr>
          <w:lang w:eastAsia="zh-CN"/>
          <w:rFonts w:hint="eastAsia"/>
        </w:rPr>
      </w:r>
      <w:r>
        <w:br/>
        <w:rPr>
          <w:lang w:eastAsia="zh-CN"/>
          <w:rFonts w:hint="eastAsia"/>
        </w:rPr>
      </w:r>
      <w:r>
        <w:rPr>
          <w:lang w:eastAsia="zh-CN"/>
          <w:rFonts w:hint="eastAsia"/>
        </w:rPr>
        <w:t xml:space="preserve">1、注册资金不少于￥100万元；</w:t>
      </w:r>
      <w:r>
        <w:br/>
        <w:rPr>
          <w:lang w:eastAsia="zh-CN"/>
          <w:rFonts w:hint="eastAsia"/>
        </w:rPr>
      </w:r>
      <w:r>
        <w:br/>
        <w:rPr>
          <w:lang w:eastAsia="zh-CN"/>
          <w:rFonts w:hint="eastAsia"/>
        </w:rPr>
      </w:r>
      <w:r>
        <w:rPr>
          <w:lang w:eastAsia="zh-CN"/>
          <w:rFonts w:hint="eastAsia"/>
        </w:rPr>
        <w:t xml:space="preserve">2、须具有一年以上运输经验、相关物流企业营运资质且无不良合作历史；</w:t>
      </w:r>
      <w:r>
        <w:br/>
        <w:rPr>
          <w:lang w:eastAsia="zh-CN"/>
          <w:rFonts w:hint="eastAsia"/>
        </w:rPr>
      </w:r>
      <w:r>
        <w:br/>
        <w:rPr>
          <w:lang w:eastAsia="zh-CN"/>
          <w:rFonts w:hint="eastAsia"/>
        </w:rPr>
      </w:r>
      <w:r>
        <w:rPr>
          <w:lang w:eastAsia="zh-CN"/>
          <w:rFonts w:hint="eastAsia"/>
        </w:rPr>
        <w:t xml:space="preserve">3、能够开具货物运输业增值税专用发票（税率9%）；</w:t>
      </w:r>
      <w:r>
        <w:br/>
        <w:rPr>
          <w:lang w:eastAsia="zh-CN"/>
          <w:rFonts w:hint="eastAsia"/>
        </w:rPr>
      </w:r>
      <w:r>
        <w:br/>
        <w:rPr>
          <w:lang w:eastAsia="zh-CN"/>
          <w:rFonts w:hint="eastAsia"/>
        </w:rPr>
      </w:r>
      <w:r>
        <w:rPr>
          <w:lang w:eastAsia="zh-CN"/>
          <w:rFonts w:hint="eastAsia"/>
        </w:rPr>
        <w:t xml:space="preserve">4、本次招标不接受两家及以上供应商联合投标，否则无效。</w:t>
      </w:r>
      <w:r>
        <w:br/>
        <w:rPr>
          <w:lang w:eastAsia="zh-CN"/>
          <w:rFonts w:hint="eastAsia"/>
        </w:rPr>
      </w:r>
      <w:r>
        <w:br/>
        <w:rPr>
          <w:lang w:eastAsia="zh-CN"/>
          <w:rFonts w:hint="eastAsia"/>
        </w:rPr>
      </w:r>
      <w:r>
        <w:rPr>
          <w:lang w:eastAsia="zh-CN"/>
          <w:rFonts w:hint="eastAsia"/>
        </w:rPr>
        <w:t xml:space="preserve">注：招标方将对投标单位资格进行审核，符合条件的方可参与投标。</w:t>
      </w:r>
      <w:r>
        <w:br/>
        <w:rPr>
          <w:lang w:eastAsia="zh-CN"/>
          <w:rFonts w:hint="eastAsia"/>
        </w:rPr>
      </w:r>
      <w:r>
        <w:br/>
        <w:rPr>
          <w:lang w:eastAsia="zh-CN"/>
          <w:rFonts w:hint="eastAsia"/>
        </w:rPr>
      </w:r>
      <w:r>
        <w:rPr>
          <w:lang w:eastAsia="zh-CN"/>
          <w:rFonts w:hint="eastAsia"/>
        </w:rPr>
        <w:t xml:space="preserve">四、招标相关事项说明</w:t>
      </w:r>
      <w:r>
        <w:br/>
        <w:rPr>
          <w:lang w:eastAsia="zh-CN"/>
          <w:rFonts w:hint="eastAsia"/>
        </w:rPr>
      </w:r>
      <w:r>
        <w:br/>
        <w:rPr>
          <w:lang w:eastAsia="zh-CN"/>
          <w:rFonts w:hint="eastAsia"/>
        </w:rPr>
      </w:r>
      <w:r>
        <w:rPr>
          <w:lang w:eastAsia="zh-CN"/>
          <w:rFonts w:hint="eastAsia"/>
        </w:rPr>
        <w:t xml:space="preserve">（一）报名</w:t>
      </w:r>
      <w:r>
        <w:br/>
        <w:rPr>
          <w:lang w:eastAsia="zh-CN"/>
          <w:rFonts w:hint="eastAsia"/>
        </w:rPr>
      </w:r>
      <w:r>
        <w:br/>
        <w:rPr>
          <w:lang w:eastAsia="zh-CN"/>
          <w:rFonts w:hint="eastAsia"/>
        </w:rPr>
      </w:r>
      <w:r>
        <w:rPr>
          <w:lang w:eastAsia="zh-CN"/>
          <w:rFonts w:hint="eastAsia"/>
        </w:rPr>
        <w:t xml:space="preserve">1、报名截止时间：2025年3月10日；</w:t>
      </w:r>
      <w:r>
        <w:br/>
        <w:rPr>
          <w:lang w:eastAsia="zh-CN"/>
          <w:rFonts w:hint="eastAsia"/>
        </w:rPr>
      </w:r>
      <w:r>
        <w:br/>
        <w:rPr>
          <w:lang w:eastAsia="zh-CN"/>
          <w:rFonts w:hint="eastAsia"/>
        </w:rPr>
      </w:r>
      <w:r>
        <w:rPr>
          <w:lang w:eastAsia="zh-CN"/>
          <w:rFonts w:hint="eastAsia"/>
        </w:rPr>
        <w:t xml:space="preserve">2、报名所需资料</w:t>
      </w:r>
      <w:r>
        <w:br/>
        <w:rPr>
          <w:lang w:eastAsia="zh-CN"/>
          <w:rFonts w:hint="eastAsia"/>
        </w:rPr>
      </w:r>
      <w:r>
        <w:br/>
        <w:rPr>
          <w:lang w:eastAsia="zh-CN"/>
          <w:rFonts w:hint="eastAsia"/>
        </w:rPr>
      </w:r>
      <w:r>
        <w:rPr>
          <w:lang w:eastAsia="zh-CN"/>
          <w:rFonts w:hint="eastAsia"/>
        </w:rPr>
        <w:t xml:space="preserve">（1）营业执照（税务登记证、组织机构代码）、道路运输经营许可证复印件或电子扫描文档（必须提供项）；</w:t>
      </w:r>
      <w:r>
        <w:br/>
        <w:rPr>
          <w:lang w:eastAsia="zh-CN"/>
          <w:rFonts w:hint="eastAsia"/>
        </w:rPr>
      </w:r>
      <w:r>
        <w:br/>
        <w:rPr>
          <w:lang w:eastAsia="zh-CN"/>
          <w:rFonts w:hint="eastAsia"/>
        </w:rPr>
      </w:r>
      <w:r>
        <w:rPr>
          <w:lang w:eastAsia="zh-CN"/>
          <w:rFonts w:hint="eastAsia"/>
        </w:rPr>
        <w:t xml:space="preserve">（2）其他可证明公司资历及实力的书面资料（例如年度审计报告、完税凭证、获奖证书）；</w:t>
      </w:r>
      <w:r>
        <w:br/>
        <w:rPr>
          <w:lang w:eastAsia="zh-CN"/>
          <w:rFonts w:hint="eastAsia"/>
        </w:rPr>
      </w:r>
      <w:r>
        <w:br/>
        <w:rPr>
          <w:lang w:eastAsia="zh-CN"/>
          <w:rFonts w:hint="eastAsia"/>
        </w:rPr>
      </w:r>
      <w:r>
        <w:rPr>
          <w:lang w:eastAsia="zh-CN"/>
          <w:rFonts w:hint="eastAsia"/>
        </w:rPr>
        <w:t xml:space="preserve">（3）报名及相关资料请通过电子文档先发送至招标联系人</w:t>
      </w:r>
      <w:r>
        <w:br/>
        <w:rPr>
          <w:lang w:eastAsia="zh-CN"/>
          <w:rFonts w:hint="eastAsia"/>
        </w:rPr>
      </w:r>
      <w:r>
        <w:br/>
        <w:rPr>
          <w:lang w:eastAsia="zh-CN"/>
          <w:rFonts w:hint="eastAsia"/>
        </w:rPr>
      </w:r>
      <w:r>
        <w:rPr>
          <w:lang w:eastAsia="zh-CN"/>
          <w:rFonts w:hint="eastAsia"/>
        </w:rPr>
        <w:t xml:space="preserve">chensx14@annto.com.cn邮箱，纸质档资料请加盖公章后邮寄至招标方；</w:t>
      </w:r>
      <w:r>
        <w:br/>
        <w:rPr>
          <w:lang w:eastAsia="zh-CN"/>
          <w:rFonts w:hint="eastAsia"/>
        </w:rPr>
      </w:r>
      <w:r>
        <w:br/>
        <w:rPr>
          <w:lang w:eastAsia="zh-CN"/>
          <w:rFonts w:hint="eastAsia"/>
        </w:rPr>
      </w:r>
      <w:r>
        <w:rPr>
          <w:lang w:eastAsia="zh-CN"/>
          <w:rFonts w:hint="eastAsia"/>
        </w:rPr>
        <w:t xml:space="preserve">3、招标方将对投标单位提供的相关资料进行资格审核，并在2025年03月10日前通知审核通过的供应商，参与后续投标工作。</w:t>
      </w:r>
      <w:r>
        <w:br/>
        <w:rPr>
          <w:lang w:eastAsia="zh-CN"/>
          <w:rFonts w:hint="eastAsia"/>
        </w:rPr>
      </w:r>
      <w:r>
        <w:br/>
        <w:rPr>
          <w:lang w:eastAsia="zh-CN"/>
          <w:rFonts w:hint="eastAsia"/>
        </w:rPr>
      </w:r>
      <w:r>
        <w:rPr>
          <w:lang w:eastAsia="zh-CN"/>
          <w:rFonts w:hint="eastAsia"/>
        </w:rPr>
        <w:t xml:space="preserve">（二）标前会</w:t>
      </w:r>
      <w:r>
        <w:br/>
        <w:rPr>
          <w:lang w:eastAsia="zh-CN"/>
          <w:rFonts w:hint="eastAsia"/>
        </w:rPr>
      </w:r>
      <w:r>
        <w:br/>
        <w:rPr>
          <w:lang w:eastAsia="zh-CN"/>
          <w:rFonts w:hint="eastAsia"/>
        </w:rPr>
      </w:r>
      <w:r>
        <w:rPr>
          <w:lang w:eastAsia="zh-CN"/>
          <w:rFonts w:hint="eastAsia"/>
        </w:rPr>
        <w:t xml:space="preserve">1、标前会时间：2025年3月11日9：30分；</w:t>
      </w:r>
      <w:r>
        <w:br/>
        <w:rPr>
          <w:lang w:eastAsia="zh-CN"/>
          <w:rFonts w:hint="eastAsia"/>
        </w:rPr>
      </w:r>
      <w:r>
        <w:br/>
        <w:rPr>
          <w:lang w:eastAsia="zh-CN"/>
          <w:rFonts w:hint="eastAsia"/>
        </w:rPr>
      </w:r>
      <w:r>
        <w:rPr>
          <w:lang w:eastAsia="zh-CN"/>
          <w:rFonts w:hint="eastAsia"/>
        </w:rPr>
        <w:t xml:space="preserve">2、标前会地点：武汉市经济技术开发区东荆河路175号（如有变更，以招标方通知为准）；</w:t>
      </w:r>
      <w:r>
        <w:br/>
        <w:rPr>
          <w:lang w:eastAsia="zh-CN"/>
          <w:rFonts w:hint="eastAsia"/>
        </w:rPr>
      </w:r>
      <w:r>
        <w:br/>
        <w:rPr>
          <w:lang w:eastAsia="zh-CN"/>
          <w:rFonts w:hint="eastAsia"/>
        </w:rPr>
      </w:r>
      <w:r>
        <w:rPr>
          <w:lang w:eastAsia="zh-CN"/>
          <w:rFonts w:hint="eastAsia"/>
        </w:rPr>
        <w:t xml:space="preserve">3、标前会内容：招标方对招标项目进行现场讲解并答疑（未参加标前会的单位不得参与后续招标工作）。</w:t>
      </w:r>
      <w:r>
        <w:br/>
        <w:rPr>
          <w:lang w:eastAsia="zh-CN"/>
          <w:rFonts w:hint="eastAsia"/>
        </w:rPr>
      </w:r>
      <w:r>
        <w:br/>
        <w:rPr>
          <w:lang w:eastAsia="zh-CN"/>
          <w:rFonts w:hint="eastAsia"/>
        </w:rPr>
      </w:r>
      <w:r>
        <w:rPr>
          <w:lang w:eastAsia="zh-CN"/>
          <w:rFonts w:hint="eastAsia"/>
        </w:rPr>
        <w:t xml:space="preserve">（三）竞标会</w:t>
      </w:r>
      <w:r>
        <w:br/>
        <w:rPr>
          <w:lang w:eastAsia="zh-CN"/>
          <w:rFonts w:hint="eastAsia"/>
        </w:rPr>
      </w:r>
      <w:r>
        <w:br/>
        <w:rPr>
          <w:lang w:eastAsia="zh-CN"/>
          <w:rFonts w:hint="eastAsia"/>
        </w:rPr>
      </w:r>
      <w:r>
        <w:rPr>
          <w:lang w:eastAsia="zh-CN"/>
          <w:rFonts w:hint="eastAsia"/>
        </w:rPr>
        <w:t xml:space="preserve">1、现场竞标时间：2025年3月11日10：00分 (未完成顺延) ；</w:t>
      </w:r>
      <w:r>
        <w:br/>
        <w:rPr>
          <w:lang w:eastAsia="zh-CN"/>
          <w:rFonts w:hint="eastAsia"/>
        </w:rPr>
      </w:r>
      <w:r>
        <w:br/>
        <w:rPr>
          <w:lang w:eastAsia="zh-CN"/>
          <w:rFonts w:hint="eastAsia"/>
        </w:rPr>
      </w:r>
      <w:r>
        <w:rPr>
          <w:lang w:eastAsia="zh-CN"/>
          <w:rFonts w:hint="eastAsia"/>
        </w:rPr>
        <w:t xml:space="preserve">标前会地点：武汉市经济技术开发区东荆河路175号（如有变更，以招标方通知为准）；</w:t>
      </w:r>
      <w:r>
        <w:br/>
        <w:rPr>
          <w:lang w:eastAsia="zh-CN"/>
          <w:rFonts w:hint="eastAsia"/>
        </w:rPr>
      </w:r>
      <w:r>
        <w:br/>
        <w:rPr>
          <w:lang w:eastAsia="zh-CN"/>
          <w:rFonts w:hint="eastAsia"/>
        </w:rPr>
      </w:r>
      <w:r>
        <w:rPr>
          <w:lang w:eastAsia="zh-CN"/>
          <w:rFonts w:hint="eastAsia"/>
        </w:rPr>
        <w:t xml:space="preserve">2、中标结果公布时间：2025年03月31日前</w:t>
      </w:r>
      <w:r>
        <w:br/>
        <w:rPr>
          <w:lang w:eastAsia="zh-CN"/>
          <w:rFonts w:hint="eastAsia"/>
        </w:rPr>
      </w:r>
      <w:r>
        <w:br/>
        <w:rPr>
          <w:lang w:eastAsia="zh-CN"/>
          <w:rFonts w:hint="eastAsia"/>
        </w:rPr>
      </w:r>
      <w:r>
        <w:rPr>
          <w:lang w:eastAsia="zh-CN"/>
          <w:rFonts w:hint="eastAsia"/>
        </w:rPr>
        <w:t xml:space="preserve">五、招标单位、联系人及联系电话</w:t>
      </w:r>
      <w:r>
        <w:br/>
        <w:rPr>
          <w:lang w:eastAsia="zh-CN"/>
          <w:rFonts w:hint="eastAsia"/>
        </w:rPr>
      </w:r>
      <w:r>
        <w:br/>
        <w:rPr>
          <w:lang w:eastAsia="zh-CN"/>
          <w:rFonts w:hint="eastAsia"/>
        </w:rPr>
      </w:r>
      <w:r>
        <w:rPr>
          <w:lang w:eastAsia="zh-CN"/>
          <w:rFonts w:hint="eastAsia"/>
        </w:rPr>
        <w:t xml:space="preserve">招标承办单位：芜湖安得智联科技有限公司</w:t>
      </w:r>
      <w:r>
        <w:br/>
        <w:rPr>
          <w:lang w:eastAsia="zh-CN"/>
          <w:rFonts w:hint="eastAsia"/>
        </w:rPr>
      </w:r>
      <w:r>
        <w:br/>
        <w:rPr>
          <w:lang w:eastAsia="zh-CN"/>
          <w:rFonts w:hint="eastAsia"/>
        </w:rPr>
      </w:r>
      <w:r>
        <w:rPr>
          <w:lang w:eastAsia="zh-CN"/>
          <w:rFonts w:hint="eastAsia"/>
        </w:rPr>
        <w:t xml:space="preserve">公司地址：武汉市经济技术开发区东荆河路175号收件人：游先生  联系电话：13554175136   邮箱：youwei1@annto.com.cn</w:t>
      </w:r>
      <w:r>
        <w:br/>
        <w:rPr>
          <w:lang w:eastAsia="zh-CN"/>
          <w:rFonts w:hint="eastAsia"/>
        </w:rPr>
      </w:r>
      <w:r>
        <w:br/>
        <w:rPr>
          <w:lang w:eastAsia="zh-CN"/>
          <w:rFonts w:hint="eastAsia"/>
        </w:rPr>
      </w:r>
      <w:r>
        <w:rPr>
          <w:lang w:eastAsia="zh-CN"/>
          <w:rFonts w:hint="eastAsia"/>
        </w:rPr>
        <w:t xml:space="preserve">六、廉正监督</w:t>
      </w:r>
      <w:r>
        <w:br/>
        <w:rPr>
          <w:lang w:eastAsia="zh-CN"/>
          <w:rFonts w:hint="eastAsia"/>
        </w:rPr>
      </w:r>
      <w:r>
        <w:br/>
        <w:rPr>
          <w:lang w:eastAsia="zh-CN"/>
          <w:rFonts w:hint="eastAsia"/>
        </w:rPr>
      </w:r>
      <w:r>
        <w:rPr>
          <w:lang w:eastAsia="zh-CN"/>
          <w:rFonts w:hint="eastAsia"/>
        </w:rPr>
        <w:t xml:space="preserve">举报电话：+86 0757-26605599；</w:t>
      </w:r>
      <w:r>
        <w:br/>
        <w:rPr>
          <w:lang w:eastAsia="zh-CN"/>
          <w:rFonts w:hint="eastAsia"/>
        </w:rPr>
      </w:r>
      <w:r>
        <w:br/>
        <w:rPr>
          <w:lang w:eastAsia="zh-CN"/>
          <w:rFonts w:hint="eastAsia"/>
        </w:rPr>
      </w:r>
      <w:r>
        <w:rPr>
          <w:lang w:eastAsia="zh-CN"/>
          <w:rFonts w:hint="eastAsia"/>
        </w:rPr>
        <w:t xml:space="preserve">举报邮箱：tousu@midea.com；tousu@annto.com</w:t>
      </w:r>
      <w:r>
        <w:br/>
        <w:rPr>
          <w:lang w:eastAsia="zh-CN"/>
          <w:rFonts w:hint="eastAsia"/>
        </w:rPr>
      </w:r>
      <w:r>
        <w:br/>
        <w:rPr>
          <w:lang w:eastAsia="zh-CN"/>
          <w:rFonts w:hint="eastAsia"/>
        </w:rPr>
      </w:r>
      <w:r>
        <w:rPr>
          <w:lang w:eastAsia="zh-CN"/>
          <w:rFonts w:hint="eastAsia"/>
        </w:rPr>
        <w:t xml:space="preserve">邮寄地址：广东省佛山市顺德区美的大道6号美的总部大楼廉正办公室</w:t>
      </w:r>
      <w:r>
        <w:br/>
        <w:rPr>
          <w:lang w:eastAsia="zh-CN"/>
          <w:rFonts w:hint="eastAsia"/>
        </w:rPr>
      </w:r>
      <w:r>
        <w:br/>
        <w:rPr>
          <w:lang w:eastAsia="zh-CN"/>
          <w:rFonts w:hint="eastAsia"/>
        </w:rPr>
      </w:r>
      <w:r>
        <w:rPr>
          <w:lang w:eastAsia="zh-CN"/>
          <w:rFonts w:hint="eastAsia"/>
        </w:rPr>
        <w:t xml:space="preserve"> </w:t>
      </w:r>
      <w:r>
        <w:br/>
        <w:rPr>
          <w:lang w:eastAsia="zh-CN"/>
          <w:rFonts w:hint="eastAsia"/>
        </w:rPr>
      </w:r>
      <w:r>
        <w:br/>
        <w:rPr>
          <w:lang w:eastAsia="zh-CN"/>
          <w:rFonts w:hint="eastAsia"/>
        </w:rPr>
      </w:r>
      <w:r>
        <w:rPr>
          <w:lang w:eastAsia="zh-CN"/>
          <w:rFonts w:hint="eastAsia"/>
        </w:rPr>
        <w:t xml:space="preserve">                                                     </w:t>
      </w:r>
      <w:r>
        <w:br/>
        <w:rPr>
          <w:lang w:eastAsia="zh-CN"/>
          <w:rFonts w:hint="eastAsia"/>
        </w:rPr>
      </w:r>
      <w:r>
        <w:br/>
        <w:rPr>
          <w:lang w:eastAsia="zh-CN"/>
          <w:rFonts w:hint="eastAsia"/>
        </w:rPr>
      </w:r>
      <w:r>
        <w:rPr>
          <w:lang w:eastAsia="zh-CN"/>
          <w:rFonts w:hint="eastAsia"/>
        </w:rPr>
        <w:t xml:space="preserve">芜湖安得智联科技有限公司</w:t>
      </w:r>
      <w:r>
        <w:br/>
        <w:rPr>
          <w:lang w:eastAsia="zh-CN"/>
          <w:rFonts w:hint="eastAsia"/>
        </w:rPr>
      </w:r>
      <w:r>
        <w:rPr>
          <w:lang w:eastAsia="zh-CN"/>
          <w:rFonts w:hint="eastAsia"/>
        </w:rPr>
        <w:t xml:space="preserve">2025年02月28日</w:t>
      </w:r>
      <w:r>
        <w:br/>
        <w:rPr>
          <w:lang w:eastAsia="zh-CN"/>
          <w:rFonts w:hint="eastAsia"/>
        </w:rPr>
      </w:r>
      <w:r>
        <w:br/>
        <w:rPr>
          <w:lang w:eastAsia="zh-CN"/>
          <w:rFonts w:hint="eastAsia"/>
        </w:rPr>
      </w:r>
    </w:p>
    <w:sectPr>
      <w:type w:val="nextPage"/>
      <w:docGrid w:type="lines" w:linePitch="312"/>
      <w:pgSz w:w="11906" w:h="16838"/>
      <w:pgMar w:top="1440" w:right="1800" w:bottom="1440" w:left="1800" w:header="851" w:footer="992" w:gutter="0"/>
      <w:cols w:space="425"/>
    </w:sectPr>
  </w:body>
</w:document>
</file>

<file path=tbak/modified.xml>Mon Mar 10 08:51:16 2025
save:Mon Mar 10 08:51:31 2025

</file>