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63A5">
      <w:pPr>
        <w:shd w:val="clear" w:color="auto" w:fill="FFFFFF"/>
        <w:spacing w:beforeAutospacing="1" w:afterAutospacing="1"/>
        <w:jc w:val="center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宏源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装卸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招标公告</w:t>
      </w:r>
    </w:p>
    <w:p w14:paraId="312836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芜湖安得智联科技有限公司定于202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日对202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宏源装卸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业务进行公开招标。现就招标有关事宜予以公告，竭诚欢迎国内符合要求的物流服务供应商参加投标。</w:t>
      </w:r>
    </w:p>
    <w:p w14:paraId="374DB8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一、招标项目</w:t>
      </w:r>
    </w:p>
    <w:p w14:paraId="2947CA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本次招标以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防水成品及其原材料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为主，具体如下：</w:t>
      </w:r>
    </w:p>
    <w:p w14:paraId="0238E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标的一：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成品及原材料装卸业务，预计年出入库18.9万吨；</w:t>
      </w:r>
    </w:p>
    <w:p w14:paraId="14A8A6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440" w:firstLineChars="6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打托类发货业务，预计年出库4500吨；</w:t>
      </w:r>
    </w:p>
    <w:p w14:paraId="33DE07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440" w:firstLineChars="6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成品打托业务，预计年出库18万卷/桶</w:t>
      </w:r>
    </w:p>
    <w:p w14:paraId="383384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预估年规模：180万元</w:t>
      </w:r>
    </w:p>
    <w:p w14:paraId="0A11E7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服务范围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：原材料卸车，成品装车，打托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，装卸工管理及日常淡旺季人员调整，设备加油，日常叉车保养维修，装卸工PPE用品提供，工装提供，装卸工日常培训，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仓库卫生、货物卫生及6S管理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、装卸设备的维修保养。</w:t>
      </w:r>
    </w:p>
    <w:p w14:paraId="14040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二、投标资格要求</w:t>
      </w:r>
    </w:p>
    <w:p w14:paraId="2394F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1、投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标人注册资金：装卸服务商注册资金不少于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0万元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60AF5E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2、须具有一年以上本次招议标项目所属行业装卸经验、相关物流企业营运资质及无不良合作历史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B396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3、能够开具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增值税专用发票（税率6%）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2A4224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0BBE1B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5、招标方将对投标人资格进行审核，符合条件的方可参与投标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C5C32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6、参加投标的供应商必须缴纳3万元人民币的投标保证金；</w:t>
      </w:r>
    </w:p>
    <w:p w14:paraId="51948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7、需完成供应商与美的在职员工、离职员工利益关系冲突申报，并对文件进行盖章确认，详见附件一。</w:t>
      </w:r>
    </w:p>
    <w:p w14:paraId="1DA68F46">
      <w:pPr>
        <w:shd w:val="clear" w:color="auto" w:fill="FFFFFF"/>
        <w:spacing w:beforeAutospacing="1" w:afterAutospacing="1" w:line="360" w:lineRule="atLeast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三、招标相关事项说明</w:t>
      </w:r>
    </w:p>
    <w:p w14:paraId="4DEC8A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报名截止时间：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日；本次招标全程线上完成，新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请登录（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http://lsp.midea.com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）注册上传完善资质信息经我方审核通过后方可报名，老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可直接报名，过程中遇到问题可随时与我们联系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16F04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标书开始购买时间：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日，参加投标的供应商需购买招标文件（通过招标系统购买），每份招标文件售价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元，不论中标与否，恕不退款；</w:t>
      </w:r>
    </w:p>
    <w:p w14:paraId="7A6EC5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投标保证金缴纳截止时间：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754C5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4、招标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山东省青岛市李沧区兴华路街道永平路78号李沧科创中心601</w:t>
      </w:r>
    </w:p>
    <w:p w14:paraId="0ABCD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现场竞标时间：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14:00（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45C4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中标结果公布时间：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。</w:t>
      </w:r>
    </w:p>
    <w:p w14:paraId="6788E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标报名所需资料</w:t>
      </w:r>
    </w:p>
    <w:p w14:paraId="2E385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1、营业执照、税务登记证、组织机构代码证复印件或电子扫描文档（必须提供盖公章）；</w:t>
      </w:r>
    </w:p>
    <w:p w14:paraId="4B92A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2、其他可证明公司资历及实力的书面资料（例如年度审计报告、完税凭证、获奖证书）；</w:t>
      </w:r>
    </w:p>
    <w:p w14:paraId="006D28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提供保额不小于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eastAsia="zh-Hans" w:bidi="ar"/>
        </w:rPr>
        <w:t>100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万以上装卸工商业险保单</w:t>
      </w:r>
    </w:p>
    <w:p w14:paraId="0EE03C7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、报名及相关资料请通过电子文档先发送至以下邮箱，具体资料请加盖公章后邮寄给招标方：</w:t>
      </w:r>
    </w:p>
    <w:p w14:paraId="26219290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电子邮箱：qingming.li@annto.com.cn ；</w:t>
      </w:r>
    </w:p>
    <w:p w14:paraId="5BCB845A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邮寄地址：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山东省青岛市李沧区兴华路街道永平路78号李沧科创中心601</w:t>
      </w:r>
    </w:p>
    <w:p w14:paraId="4C2296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五、招标单位、联系人及联系电话</w:t>
      </w:r>
    </w:p>
    <w:p w14:paraId="3BF065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6657A7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分公司联系人：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李庆明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18363064605</w:t>
      </w:r>
    </w:p>
    <w:p w14:paraId="063210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潍坊基地干线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经营中心联系人：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高曙光  </w:t>
      </w:r>
      <w:r>
        <w:rPr>
          <w:rFonts w:hint="eastAsia" w:ascii="宋体" w:hAnsi="宋体"/>
          <w:color w:val="auto"/>
          <w:sz w:val="24"/>
          <w:szCs w:val="24"/>
        </w:rPr>
        <w:t>18765797517</w:t>
      </w:r>
    </w:p>
    <w:p w14:paraId="0D9826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六、廉正监督</w:t>
      </w:r>
    </w:p>
    <w:p w14:paraId="23E25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416444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2B2D22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举报邮箱：</w:t>
      </w:r>
      <w:r>
        <w:fldChar w:fldCharType="begin"/>
      </w:r>
      <w:r>
        <w:instrText xml:space="preserve"> HYPERLINK "mailto:tousu@annto.com"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tousu@annto.com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  <w:r>
        <w:fldChar w:fldCharType="begin"/>
      </w:r>
      <w:r>
        <w:instrText xml:space="preserve"> HYPERLINK "mailto:tousu@midea.com%EF%BC%9Bcompliance@midea.com"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tousu@midea.com；compliance@midea.com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</w:p>
    <w:p w14:paraId="773F94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</w:p>
    <w:p w14:paraId="74B434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20E52B32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889B196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1FFE85A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652E02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BF07CA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CAC73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D74AA2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6699154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040BE1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C0EFEE4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0D737E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7303919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5B612C3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F690CB7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2AB6F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4206F1B">
      <w:pPr>
        <w:shd w:val="clear" w:color="auto" w:fill="FFFFFF"/>
        <w:spacing w:beforeAutospacing="1" w:afterAutospacing="1" w:line="360" w:lineRule="atLeast"/>
        <w:ind w:firstLine="4939" w:firstLineChars="2050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芜湖安得智联科技有限公司</w:t>
      </w:r>
    </w:p>
    <w:p w14:paraId="1080E8E3">
      <w:pPr>
        <w:shd w:val="clear" w:color="auto" w:fill="FFFFFF"/>
        <w:spacing w:beforeAutospacing="1" w:afterAutospacing="1" w:line="360" w:lineRule="atLeast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日</w:t>
      </w:r>
    </w:p>
    <w:p w14:paraId="4E20F5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TcwN2NjYzBlYjBmNjdlZmZkMTk5ZjBhNGEwZjcifQ=="/>
  </w:docVars>
  <w:rsids>
    <w:rsidRoot w:val="BFF3A470"/>
    <w:rsid w:val="00005806"/>
    <w:rsid w:val="00053064"/>
    <w:rsid w:val="00147B4A"/>
    <w:rsid w:val="00235770"/>
    <w:rsid w:val="002802AE"/>
    <w:rsid w:val="002C2124"/>
    <w:rsid w:val="002E67B0"/>
    <w:rsid w:val="00356183"/>
    <w:rsid w:val="00456364"/>
    <w:rsid w:val="00457C93"/>
    <w:rsid w:val="00492729"/>
    <w:rsid w:val="005B5641"/>
    <w:rsid w:val="006F25FF"/>
    <w:rsid w:val="0072064D"/>
    <w:rsid w:val="0086238A"/>
    <w:rsid w:val="008F7B89"/>
    <w:rsid w:val="009449FC"/>
    <w:rsid w:val="00A17F7B"/>
    <w:rsid w:val="00A93156"/>
    <w:rsid w:val="00B478F2"/>
    <w:rsid w:val="00B57ADA"/>
    <w:rsid w:val="00C5250A"/>
    <w:rsid w:val="00CA7593"/>
    <w:rsid w:val="00CD3F96"/>
    <w:rsid w:val="00D22581"/>
    <w:rsid w:val="00DD4DDD"/>
    <w:rsid w:val="00DE16B8"/>
    <w:rsid w:val="00EE6938"/>
    <w:rsid w:val="00EE7CE1"/>
    <w:rsid w:val="00F1360B"/>
    <w:rsid w:val="00F20152"/>
    <w:rsid w:val="00FB354A"/>
    <w:rsid w:val="025B14EB"/>
    <w:rsid w:val="08656FF7"/>
    <w:rsid w:val="0AB37C41"/>
    <w:rsid w:val="0CCC266B"/>
    <w:rsid w:val="0D166265"/>
    <w:rsid w:val="0DC00AE2"/>
    <w:rsid w:val="0E3F056D"/>
    <w:rsid w:val="0FDF67C4"/>
    <w:rsid w:val="0FFD0E0F"/>
    <w:rsid w:val="10AE73EC"/>
    <w:rsid w:val="11323B66"/>
    <w:rsid w:val="12C0114D"/>
    <w:rsid w:val="13F92BE5"/>
    <w:rsid w:val="143940BA"/>
    <w:rsid w:val="189C0EEC"/>
    <w:rsid w:val="1B154C63"/>
    <w:rsid w:val="1BA01B1B"/>
    <w:rsid w:val="1D5F2A65"/>
    <w:rsid w:val="1F5B505E"/>
    <w:rsid w:val="208244E5"/>
    <w:rsid w:val="28187148"/>
    <w:rsid w:val="28E45EA3"/>
    <w:rsid w:val="2A6176FE"/>
    <w:rsid w:val="34605149"/>
    <w:rsid w:val="3C2F0FC9"/>
    <w:rsid w:val="3CFF9870"/>
    <w:rsid w:val="3ECEE807"/>
    <w:rsid w:val="40896772"/>
    <w:rsid w:val="422705AB"/>
    <w:rsid w:val="448C2F93"/>
    <w:rsid w:val="44B85F15"/>
    <w:rsid w:val="489F70DC"/>
    <w:rsid w:val="4ABB6AB5"/>
    <w:rsid w:val="4C5E6D05"/>
    <w:rsid w:val="4C673E0C"/>
    <w:rsid w:val="4D380472"/>
    <w:rsid w:val="501A61F6"/>
    <w:rsid w:val="513F7105"/>
    <w:rsid w:val="574F7976"/>
    <w:rsid w:val="57AA670F"/>
    <w:rsid w:val="57C05FFC"/>
    <w:rsid w:val="58DE2D90"/>
    <w:rsid w:val="59EC3BA2"/>
    <w:rsid w:val="5A971D60"/>
    <w:rsid w:val="5D652D69"/>
    <w:rsid w:val="5E6C3504"/>
    <w:rsid w:val="6051226A"/>
    <w:rsid w:val="62C31218"/>
    <w:rsid w:val="64760C38"/>
    <w:rsid w:val="65046244"/>
    <w:rsid w:val="663F5018"/>
    <w:rsid w:val="6A4A327A"/>
    <w:rsid w:val="6C3311BD"/>
    <w:rsid w:val="6E3000AA"/>
    <w:rsid w:val="70357BF9"/>
    <w:rsid w:val="7691786C"/>
    <w:rsid w:val="786A4BBD"/>
    <w:rsid w:val="79C10E1B"/>
    <w:rsid w:val="7BA53B7E"/>
    <w:rsid w:val="7BCC0CE6"/>
    <w:rsid w:val="7CF83B38"/>
    <w:rsid w:val="7E8D6E52"/>
    <w:rsid w:val="7F7931D9"/>
    <w:rsid w:val="7FEE8D38"/>
    <w:rsid w:val="BDD79547"/>
    <w:rsid w:val="BFF3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b15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1388</Characters>
  <Lines>10</Lines>
  <Paragraphs>3</Paragraphs>
  <TotalTime>9</TotalTime>
  <ScaleCrop>false</ScaleCrop>
  <LinksUpToDate>false</LinksUpToDate>
  <CharactersWithSpaces>1431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2022-05-23T07:05:00Z</dcterms:created>
  <dc:creator>mac</dc:creator>
  <cp:lastModifiedBy>Administrator</cp:lastModifiedBy>
  <dcterms:modified xsi:type="dcterms:W3CDTF">2025-03-12T05:44:02Z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161CF43545284FCCB97F8BE457B15D62_13</vt:lpwstr>
  </property>
  <property fmtid="{D5CDD505-2E9C-101B-9397-08002B2CF9AE}" pid="4" name="KSOTemplateDocerSaveRecord">
    <vt:lpwstr>eyJoZGlkIjoiYjJjMjkwNzllMGQ3OWFmYTVhOGQ4NjE2Mjc1MzdhZjUiLCJ1c2VySWQiOiIzNTE2MDcyMzUifQ==</vt:lpwstr>
  </property>
</Properties>
</file>