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EC355">
      <w:pPr>
        <w:pStyle w:val="2"/>
        <w:bidi w:val="0"/>
      </w:pPr>
      <w:r>
        <w:t>采购公告</w:t>
      </w:r>
    </w:p>
    <w:p w14:paraId="3522AD4E">
      <w:pPr>
        <w:pStyle w:val="2"/>
        <w:bidi w:val="0"/>
      </w:pPr>
      <w:r>
        <w:rPr>
          <w:rFonts w:hint="eastAsia"/>
        </w:rPr>
        <w:t>公告编号：YSXYGG202503110016</w:t>
      </w:r>
    </w:p>
    <w:p w14:paraId="5349D6AC">
      <w:pPr>
        <w:pStyle w:val="2"/>
        <w:bidi w:val="0"/>
      </w:pPr>
      <w:r>
        <w:rPr>
          <w:rFonts w:hint="eastAsia"/>
        </w:rPr>
        <w:t>一、采购项目基本情况</w:t>
      </w:r>
    </w:p>
    <w:p w14:paraId="6635F485">
      <w:pPr>
        <w:pStyle w:val="2"/>
        <w:bidi w:val="0"/>
      </w:pPr>
      <w:r>
        <w:rPr>
          <w:rFonts w:hint="eastAsia"/>
        </w:rPr>
        <w:t>采购人：华润（三明）医药有限公司</w:t>
      </w:r>
    </w:p>
    <w:p w14:paraId="67682D89">
      <w:pPr>
        <w:pStyle w:val="2"/>
        <w:bidi w:val="0"/>
      </w:pPr>
      <w:r>
        <w:rPr>
          <w:rFonts w:hint="eastAsia"/>
        </w:rPr>
        <w:t>采购项目编号：PUR202502240033</w:t>
      </w:r>
    </w:p>
    <w:p w14:paraId="36DB3C9D">
      <w:pPr>
        <w:pStyle w:val="2"/>
        <w:bidi w:val="0"/>
      </w:pPr>
      <w:r>
        <w:rPr>
          <w:rFonts w:hint="eastAsia"/>
        </w:rPr>
        <w:t>采购项目名称：关于</w:t>
      </w:r>
      <w:bookmarkStart w:id="0" w:name="_GoBack"/>
      <w:r>
        <w:rPr>
          <w:rFonts w:hint="eastAsia"/>
        </w:rPr>
        <w:t>华润(三明)医药有限公司2025-2026年度委托第三方物流配送项目</w:t>
      </w:r>
    </w:p>
    <w:bookmarkEnd w:id="0"/>
    <w:p w14:paraId="5868FF17">
      <w:pPr>
        <w:pStyle w:val="2"/>
        <w:bidi w:val="0"/>
      </w:pPr>
      <w:r>
        <w:rPr>
          <w:rFonts w:hint="eastAsia"/>
        </w:rPr>
        <w:t>采购内容或范围：</w:t>
      </w:r>
      <w:r>
        <w:rPr>
          <w:rFonts w:hint="eastAsia"/>
        </w:rPr>
        <w:br w:type="textWrapping"/>
      </w:r>
      <w:r>
        <w:rPr>
          <w:rFonts w:hint="eastAsia"/>
        </w:rPr>
        <w:t>第三方物流运输服务采购，原承运商合同截止日期至2025年4月30日止。现进行2025年5月1日至2026年4月30日委托第三方物流承运商的采购项目。华润（三明）医药公司对同城的县级医院，县城医疗机构，连锁，单体药店及乡镇村所进行配送。</w:t>
      </w:r>
    </w:p>
    <w:p w14:paraId="462A2D19">
      <w:pPr>
        <w:pStyle w:val="2"/>
        <w:bidi w:val="0"/>
      </w:pPr>
      <w:r>
        <w:rPr>
          <w:rFonts w:hint="eastAsia"/>
        </w:rPr>
        <w:t>二、供应商资格要求</w:t>
      </w:r>
    </w:p>
    <w:p w14:paraId="1804662B">
      <w:pPr>
        <w:pStyle w:val="2"/>
        <w:bidi w:val="0"/>
      </w:pPr>
      <w:r>
        <w:rPr>
          <w:rFonts w:hint="eastAsia"/>
        </w:rPr>
        <w:t>1. 资质要求:</w:t>
      </w:r>
      <w:r>
        <w:rPr>
          <w:rFonts w:hint="eastAsia"/>
        </w:rPr>
        <w:br w:type="textWrapping"/>
      </w:r>
      <w:r>
        <w:rPr>
          <w:rFonts w:hint="eastAsia"/>
        </w:rPr>
        <w:t>资质要求: 供应商在华润守正电子招标平台上传在有效期内的营业执照、银行开户许可证、法人身份证（非法人直接参与报价的，需被授权人身份证、授权委托书）、承诺书、廉洁合规承偌书、其他资料必须加盖公章后扫描上传）。资质要求：a.具有并提供有效的营业执照； b.必须持有有效的《道路运输经营许可证》或当地交通运输部门签发的货运代理的备案证明（须提供原件扫描件）</w:t>
      </w:r>
    </w:p>
    <w:p w14:paraId="09B94752">
      <w:pPr>
        <w:pStyle w:val="2"/>
        <w:bidi w:val="0"/>
      </w:pPr>
      <w:r>
        <w:rPr>
          <w:rFonts w:hint="eastAsia"/>
        </w:rPr>
        <w:t>三、采购文件的获取</w:t>
      </w:r>
    </w:p>
    <w:p w14:paraId="07EE3E4C">
      <w:pPr>
        <w:pStyle w:val="2"/>
        <w:bidi w:val="0"/>
      </w:pPr>
      <w:r>
        <w:rPr>
          <w:rFonts w:hint="eastAsia"/>
        </w:rPr>
        <w:t>采购文件在华润集团守正电子招标平台发布，不再另行线下提供纸质采购文件，凡有意参与者可在本公告期间自行登录守正平台查看和下载采购文件。</w:t>
      </w:r>
    </w:p>
    <w:p w14:paraId="02D72D0E">
      <w:pPr>
        <w:pStyle w:val="2"/>
        <w:bidi w:val="0"/>
      </w:pPr>
      <w:r>
        <w:rPr>
          <w:rFonts w:hint="eastAsia"/>
        </w:rPr>
        <w:t>四、响应文件的提交</w:t>
      </w:r>
    </w:p>
    <w:p w14:paraId="44A52E95">
      <w:pPr>
        <w:pStyle w:val="2"/>
        <w:bidi w:val="0"/>
      </w:pPr>
      <w:r>
        <w:rPr>
          <w:rFonts w:hint="eastAsia"/>
        </w:rPr>
        <w:t>响应文件提交/报价截止时间： 2025-03-23 08:00:00 _（北京时间，若有变化另行通知）</w:t>
      </w:r>
    </w:p>
    <w:p w14:paraId="79292D7F">
      <w:pPr>
        <w:pStyle w:val="2"/>
        <w:bidi w:val="0"/>
      </w:pPr>
      <w:r>
        <w:rPr>
          <w:rFonts w:hint="eastAsia"/>
        </w:rPr>
        <w:t>响应文件提交/报价方式：在响应文件提交/报价截止时间前，通过华润集团守正电子招标平台提交电子响应文件或报价，逾期提交将被拒收。</w:t>
      </w:r>
    </w:p>
    <w:p w14:paraId="4EE846BD">
      <w:pPr>
        <w:pStyle w:val="2"/>
        <w:bidi w:val="0"/>
      </w:pPr>
      <w:r>
        <w:rPr>
          <w:rFonts w:hint="eastAsia"/>
        </w:rPr>
        <w:t>五、采购人联系方式</w:t>
      </w:r>
    </w:p>
    <w:p w14:paraId="71B0AC74">
      <w:pPr>
        <w:pStyle w:val="2"/>
        <w:bidi w:val="0"/>
      </w:pPr>
      <w:r>
        <w:rPr>
          <w:rFonts w:hint="eastAsia"/>
        </w:rPr>
        <w:t>联系人：王钧</w:t>
      </w:r>
    </w:p>
    <w:p w14:paraId="6852FE0E">
      <w:pPr>
        <w:pStyle w:val="2"/>
        <w:bidi w:val="0"/>
      </w:pPr>
      <w:r>
        <w:rPr>
          <w:rFonts w:hint="eastAsia"/>
        </w:rPr>
        <w:t>电话：18065808068</w:t>
      </w:r>
    </w:p>
    <w:p w14:paraId="2259CCB3">
      <w:pPr>
        <w:pStyle w:val="2"/>
        <w:bidi w:val="0"/>
      </w:pPr>
      <w:r>
        <w:rPr>
          <w:rFonts w:hint="eastAsia"/>
        </w:rPr>
        <w:t>邮箱：421837128@qq.com</w:t>
      </w:r>
    </w:p>
    <w:p w14:paraId="43E6F546">
      <w:pPr>
        <w:pStyle w:val="2"/>
        <w:bidi w:val="0"/>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1633"/>
        <w:gridCol w:w="673"/>
        <w:gridCol w:w="1060"/>
        <w:gridCol w:w="1060"/>
      </w:tblGrid>
      <w:tr w14:paraId="7D1F9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5025BC">
            <w:pPr>
              <w:pStyle w:val="2"/>
              <w:bidi w:val="0"/>
            </w:pPr>
            <w:r>
              <w:t>行号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F7FD6A">
            <w:pPr>
              <w:pStyle w:val="2"/>
              <w:bidi w:val="0"/>
            </w:pPr>
            <w:r>
              <w:t>物品/项目名称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482E45">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343B0B">
            <w:pPr>
              <w:pStyle w:val="2"/>
              <w:bidi w:val="0"/>
            </w:pPr>
            <w:r>
              <w:t>需求数量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E6F384">
            <w:pPr>
              <w:pStyle w:val="2"/>
              <w:bidi w:val="0"/>
            </w:pPr>
            <w:r>
              <w:t>补充说明</w:t>
            </w:r>
          </w:p>
        </w:tc>
      </w:tr>
      <w:tr w14:paraId="6A1F1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1FE3F3">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DEEE75">
            <w:pPr>
              <w:pStyle w:val="2"/>
              <w:bidi w:val="0"/>
            </w:pPr>
            <w:r>
              <w:t>药品配送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353B22">
            <w:pPr>
              <w:pStyle w:val="2"/>
              <w:bidi w:val="0"/>
            </w:pPr>
            <w:r>
              <w:t>元/件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A17EA3">
            <w:pPr>
              <w:pStyle w:val="2"/>
              <w:bidi w:val="0"/>
            </w:pPr>
            <w:r>
              <w:t>800000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E39445">
            <w:pPr>
              <w:pStyle w:val="2"/>
              <w:bidi w:val="0"/>
            </w:pPr>
            <w:r>
              <w:t>无</w:t>
            </w:r>
          </w:p>
        </w:tc>
      </w:tr>
    </w:tbl>
    <w:p w14:paraId="66D60D98">
      <w:pPr>
        <w:pStyle w:val="2"/>
        <w:bidi w:val="0"/>
      </w:pPr>
      <w:r>
        <w:rPr>
          <w:rFonts w:hint="eastAsia"/>
        </w:rPr>
        <w:t>七、答疑澄清、通知</w:t>
      </w:r>
    </w:p>
    <w:p w14:paraId="23C19A87">
      <w:pPr>
        <w:pStyle w:val="2"/>
        <w:bidi w:val="0"/>
      </w:pPr>
      <w:r>
        <w:rPr>
          <w:rFonts w:hint="eastAsia"/>
        </w:rPr>
        <w:t>答疑澄清、通知等文件一经在华润集团守正电子采购平台发布，视为已发放给相应供应商（发放时间即为发出时间），请随时关注华润集团守正电子采购平台发布的相关信息，并及时查阅和处理。</w:t>
      </w:r>
    </w:p>
    <w:p w14:paraId="45C44EC0">
      <w:pPr>
        <w:pStyle w:val="2"/>
        <w:bidi w:val="0"/>
      </w:pPr>
      <w:r>
        <w:rPr>
          <w:rFonts w:hint="eastAsia"/>
        </w:rPr>
        <w:t>八、其它事项</w:t>
      </w:r>
    </w:p>
    <w:p w14:paraId="32CCAE03">
      <w:pPr>
        <w:pStyle w:val="2"/>
        <w:bidi w:val="0"/>
      </w:pPr>
      <w:r>
        <w:rPr>
          <w:rFonts w:hint="eastAsia"/>
        </w:rPr>
        <w:t>1.本公告在华润集团守正电子采购平台(https://szecp.crc.com.cn)上公开发布。</w:t>
      </w:r>
    </w:p>
    <w:p w14:paraId="1DEA1DA1">
      <w:pPr>
        <w:pStyle w:val="2"/>
        <w:bidi w:val="0"/>
      </w:pPr>
      <w:r>
        <w:rPr>
          <w:rFonts w:hint="eastAsia"/>
        </w:rPr>
        <w:t>2.本项目采购通过守正平台线上进行，供应商需注册华润集团守正电子采购平台，通过平台进行响应文件的递交或报价，具体操作步骤可查阅网站首页帮助中心的操作手册，也可以联系守正客服。</w:t>
      </w:r>
    </w:p>
    <w:p w14:paraId="3D5C2715">
      <w:pPr>
        <w:pStyle w:val="2"/>
        <w:bidi w:val="0"/>
      </w:pPr>
      <w:r>
        <w:rPr>
          <w:rFonts w:hint="eastAsia"/>
        </w:rPr>
        <w:t>3.如对采购项目有异议，请登录华润集团守正电子采购平台,通过异议菜单提出。</w:t>
      </w:r>
    </w:p>
    <w:p w14:paraId="7786D9E6">
      <w:pPr>
        <w:pStyle w:val="2"/>
        <w:bidi w:val="0"/>
      </w:pPr>
      <w:r>
        <w:rPr>
          <w:rFonts w:hint="eastAsia"/>
        </w:rPr>
        <w:t>2025年03月12日</w:t>
      </w:r>
    </w:p>
    <w:p w14:paraId="46BE7C08">
      <w:pPr>
        <w:pStyle w:val="2"/>
        <w:bidi w:val="0"/>
      </w:pPr>
      <w:r>
        <w:rPr>
          <w:rFonts w:hint="eastAsia"/>
        </w:rPr>
        <w:t>报价网址：https://szecp.crc.com.cn/TPBidder/memberLogin?type=1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526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2025-03-12T07:42:53Z</dcterms:created>
  <dc:creator>28039</dc:creator>
  <cp:lastModifiedBy>沫燃 *</cp:lastModifiedBy>
  <dcterms:modified xsi:type="dcterms:W3CDTF">2025-03-12T07:46:09Z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2A0C9587EFBF40E1ABBA1F8D7415124A_12</vt:lpwstr>
  </property>
</Properties>
</file>