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0412D">
      <w:pPr>
        <w:pStyle w:val="2"/>
        <w:bidi w:val="0"/>
      </w:pPr>
      <w:r>
        <w:rPr>
          <w:rFonts w:hint="eastAsia"/>
        </w:rPr>
        <w:t>物流服务采购项目采购公告</w:t>
      </w:r>
    </w:p>
    <w:p w14:paraId="640D4677">
      <w:pPr>
        <w:pStyle w:val="2"/>
        <w:bidi w:val="0"/>
        <w:rPr>
          <w:rFonts w:hint="eastAsia"/>
        </w:rPr>
      </w:pPr>
      <w:r>
        <w:rPr>
          <w:rFonts w:hint="eastAsia"/>
        </w:rPr>
        <w:t> </w:t>
      </w:r>
    </w:p>
    <w:p w14:paraId="5D9D9ABC">
      <w:pPr>
        <w:pStyle w:val="2"/>
        <w:bidi w:val="0"/>
        <w:rPr>
          <w:rFonts w:hint="eastAsia"/>
        </w:rPr>
      </w:pPr>
      <w:r>
        <w:rPr>
          <w:rFonts w:hint="eastAsia"/>
        </w:rPr>
        <w:t>一、项目名称：</w:t>
      </w:r>
      <w:bookmarkStart w:id="0" w:name="_GoBack"/>
      <w:r>
        <w:rPr>
          <w:rFonts w:hint="eastAsia"/>
        </w:rPr>
        <w:t>物流服务采购项目</w:t>
      </w:r>
    </w:p>
    <w:bookmarkEnd w:id="0"/>
    <w:p w14:paraId="11804B1B">
      <w:pPr>
        <w:pStyle w:val="2"/>
        <w:bidi w:val="0"/>
        <w:rPr>
          <w:rFonts w:hint="eastAsia"/>
        </w:rPr>
      </w:pPr>
      <w:r>
        <w:rPr>
          <w:rFonts w:hint="eastAsia"/>
        </w:rPr>
        <w:t>二、项目编号：2025-JLBEHE-F4004</w:t>
      </w:r>
    </w:p>
    <w:p w14:paraId="56896ABA">
      <w:pPr>
        <w:pStyle w:val="2"/>
        <w:bidi w:val="0"/>
        <w:rPr>
          <w:rFonts w:hint="eastAsia"/>
        </w:rPr>
      </w:pPr>
      <w:r>
        <w:rPr>
          <w:rFonts w:hint="eastAsia"/>
        </w:rPr>
        <w:t>三、项目概况：</w:t>
      </w:r>
    </w:p>
    <w:p w14:paraId="16B404A4">
      <w:pPr>
        <w:pStyle w:val="2"/>
        <w:bidi w:val="0"/>
        <w:rPr>
          <w:rFonts w:hint="eastAsia"/>
        </w:rPr>
      </w:pPr>
      <w:r>
        <w:rPr>
          <w:rFonts w:hint="eastAsia"/>
        </w:rPr>
        <w:t>我部计划托运27辆车（长8505mm*宽2550mm*高2850mm），需要物流公司提供载重15吨、13米长带爬梯的拖车，路线是长春市到洮南市里程约350公里，需要物流公司负责捆绑加固。预算9.5万元。</w:t>
      </w:r>
    </w:p>
    <w:p w14:paraId="3C1C37AC">
      <w:pPr>
        <w:pStyle w:val="2"/>
        <w:bidi w:val="0"/>
        <w:rPr>
          <w:rFonts w:hint="eastAsia"/>
        </w:rPr>
      </w:pPr>
      <w:r>
        <w:rPr>
          <w:rFonts w:hint="eastAsia"/>
        </w:rPr>
        <w:t>四、报价供应商资格条件</w:t>
      </w:r>
    </w:p>
    <w:p w14:paraId="5BA42CDD">
      <w:pPr>
        <w:pStyle w:val="2"/>
        <w:bidi w:val="0"/>
        <w:rPr>
          <w:rFonts w:hint="eastAsia"/>
        </w:rPr>
      </w:pPr>
      <w:r>
        <w:rPr>
          <w:rFonts w:hint="eastAsia"/>
        </w:rPr>
        <w:t>（一）符合《中华人民共和国政府采购法》第二十二条资格条件：</w:t>
      </w:r>
    </w:p>
    <w:p w14:paraId="3FE74E32">
      <w:pPr>
        <w:pStyle w:val="2"/>
        <w:bidi w:val="0"/>
        <w:rPr>
          <w:rFonts w:hint="eastAsia"/>
        </w:rPr>
      </w:pPr>
      <w:r>
        <w:rPr>
          <w:rFonts w:hint="eastAsia"/>
        </w:rPr>
        <w:t>1.具有独立承担民事责任的能力；</w:t>
      </w:r>
    </w:p>
    <w:p w14:paraId="7BCE0666">
      <w:pPr>
        <w:pStyle w:val="2"/>
        <w:bidi w:val="0"/>
        <w:rPr>
          <w:rFonts w:hint="eastAsia"/>
        </w:rPr>
      </w:pPr>
      <w:r>
        <w:rPr>
          <w:rFonts w:hint="eastAsia"/>
        </w:rPr>
        <w:t>2.具有良好的商业信誉和健全的财务会计制度；</w:t>
      </w:r>
    </w:p>
    <w:p w14:paraId="1F98694A">
      <w:pPr>
        <w:pStyle w:val="2"/>
        <w:bidi w:val="0"/>
        <w:rPr>
          <w:rFonts w:hint="eastAsia"/>
        </w:rPr>
      </w:pPr>
      <w:r>
        <w:rPr>
          <w:rFonts w:hint="eastAsia"/>
        </w:rPr>
        <w:t>3.具有履行合同所必需的设备和专业技术能力；</w:t>
      </w:r>
    </w:p>
    <w:p w14:paraId="7F6D9DAE">
      <w:pPr>
        <w:pStyle w:val="2"/>
        <w:bidi w:val="0"/>
        <w:rPr>
          <w:rFonts w:hint="eastAsia"/>
        </w:rPr>
      </w:pPr>
      <w:r>
        <w:rPr>
          <w:rFonts w:hint="eastAsia"/>
        </w:rPr>
        <w:t>4.有依法缴纳税收和社会保障资金的良好记录；</w:t>
      </w:r>
    </w:p>
    <w:p w14:paraId="65F54AD8">
      <w:pPr>
        <w:pStyle w:val="2"/>
        <w:bidi w:val="0"/>
        <w:rPr>
          <w:rFonts w:hint="eastAsia"/>
        </w:rPr>
      </w:pPr>
      <w:r>
        <w:rPr>
          <w:rFonts w:hint="eastAsia"/>
        </w:rPr>
        <w:t>5.参加政府采购活动前3年内，在经营活动中没有重大违法记录；</w:t>
      </w:r>
    </w:p>
    <w:p w14:paraId="7C629DEE">
      <w:pPr>
        <w:pStyle w:val="2"/>
        <w:bidi w:val="0"/>
        <w:rPr>
          <w:rFonts w:hint="eastAsia"/>
        </w:rPr>
      </w:pPr>
      <w:r>
        <w:rPr>
          <w:rFonts w:hint="eastAsia"/>
        </w:rPr>
        <w:t>6.法律、行政法规规定的其他条件。</w:t>
      </w:r>
    </w:p>
    <w:p w14:paraId="4FF9CA07">
      <w:pPr>
        <w:pStyle w:val="2"/>
        <w:bidi w:val="0"/>
        <w:rPr>
          <w:rFonts w:hint="eastAsia"/>
        </w:rPr>
      </w:pPr>
      <w:r>
        <w:rPr>
          <w:rFonts w:hint="eastAsia"/>
        </w:rPr>
        <w:t>（二）国有企业；事业单位；军队单位；成立1年以上的非外资独资企业或控股企业。</w:t>
      </w:r>
    </w:p>
    <w:p w14:paraId="3C2E7EB1">
      <w:pPr>
        <w:pStyle w:val="2"/>
        <w:bidi w:val="0"/>
        <w:rPr>
          <w:rFonts w:hint="eastAsia"/>
        </w:rPr>
      </w:pPr>
      <w:r>
        <w:rPr>
          <w:rFonts w:hint="eastAsia"/>
        </w:rPr>
        <w:t>（三）单位负责人为同一人或存在直接控股或管理关系的不同供应商，不得同时参加同一包的采购活动。生产场经营地址或注册登记地址为同一地址的不同生产型企业，股东和管理人员（法定代表人、董事或监事）之间存在近亲属或相互占股等关联关系的不同非国有销售型企业，也不得同时参加同一包的采购活动。近亲属指夫妻、直系血亲、三代以内旁系血亲或近姻亲关系。</w:t>
      </w:r>
    </w:p>
    <w:p w14:paraId="336EB080">
      <w:pPr>
        <w:pStyle w:val="2"/>
        <w:bidi w:val="0"/>
        <w:rPr>
          <w:rFonts w:hint="eastAsia"/>
        </w:rPr>
      </w:pPr>
      <w:r>
        <w:rPr>
          <w:rFonts w:hint="eastAsia"/>
        </w:rPr>
        <w:t>（四）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3E92F538">
      <w:pPr>
        <w:pStyle w:val="2"/>
        <w:bidi w:val="0"/>
        <w:rPr>
          <w:rFonts w:hint="eastAsia"/>
        </w:rPr>
      </w:pPr>
      <w:r>
        <w:rPr>
          <w:rFonts w:hint="eastAsia"/>
        </w:rPr>
        <w:t>（五）本项目不接受联合体报价。</w:t>
      </w:r>
    </w:p>
    <w:p w14:paraId="675D6092">
      <w:pPr>
        <w:pStyle w:val="2"/>
        <w:bidi w:val="0"/>
        <w:rPr>
          <w:rFonts w:hint="eastAsia"/>
        </w:rPr>
      </w:pPr>
      <w:r>
        <w:rPr>
          <w:rFonts w:hint="eastAsia"/>
        </w:rPr>
        <w:t>（六）本项目特定资格：无。</w:t>
      </w:r>
    </w:p>
    <w:p w14:paraId="62EF0541">
      <w:pPr>
        <w:pStyle w:val="2"/>
        <w:bidi w:val="0"/>
        <w:rPr>
          <w:rFonts w:hint="eastAsia"/>
        </w:rPr>
      </w:pPr>
      <w:r>
        <w:rPr>
          <w:rFonts w:hint="eastAsia"/>
        </w:rPr>
        <w:t>五、询价文件申领时间、地点、方式</w:t>
      </w:r>
    </w:p>
    <w:p w14:paraId="7743D4EA">
      <w:pPr>
        <w:pStyle w:val="2"/>
        <w:bidi w:val="0"/>
        <w:rPr>
          <w:rFonts w:hint="eastAsia"/>
        </w:rPr>
      </w:pPr>
      <w:r>
        <w:rPr>
          <w:rFonts w:hint="eastAsia"/>
        </w:rPr>
        <w:t>（一）申领时间：2025年3月12日至3月18日，每日上午8:00至11:30，下午2:30至5:00。</w:t>
      </w:r>
    </w:p>
    <w:p w14:paraId="042A63DD">
      <w:pPr>
        <w:pStyle w:val="2"/>
        <w:bidi w:val="0"/>
        <w:rPr>
          <w:rFonts w:hint="eastAsia"/>
        </w:rPr>
      </w:pPr>
      <w:r>
        <w:rPr>
          <w:rFonts w:hint="eastAsia"/>
        </w:rPr>
        <w:t>（二）申领地点：网上申领。</w:t>
      </w:r>
    </w:p>
    <w:p w14:paraId="08795A02">
      <w:pPr>
        <w:pStyle w:val="2"/>
        <w:bidi w:val="0"/>
        <w:rPr>
          <w:rFonts w:hint="eastAsia"/>
        </w:rPr>
      </w:pPr>
      <w:r>
        <w:rPr>
          <w:rFonts w:hint="eastAsia"/>
        </w:rPr>
        <w:t>（三）申领询价文件时需提供以下材料：</w:t>
      </w:r>
    </w:p>
    <w:p w14:paraId="7489CCE0">
      <w:pPr>
        <w:pStyle w:val="2"/>
        <w:bidi w:val="0"/>
        <w:rPr>
          <w:rFonts w:hint="eastAsia"/>
        </w:rPr>
      </w:pPr>
      <w:r>
        <w:rPr>
          <w:rFonts w:hint="eastAsia"/>
        </w:rPr>
        <w:t>1.营业执照或事业单位法人证书复印件加盖公章(军队单位不需要提供)；</w:t>
      </w:r>
    </w:p>
    <w:p w14:paraId="65FC1885">
      <w:pPr>
        <w:pStyle w:val="2"/>
        <w:bidi w:val="0"/>
        <w:rPr>
          <w:rFonts w:hint="eastAsia"/>
        </w:rPr>
      </w:pPr>
      <w:r>
        <w:rPr>
          <w:rFonts w:hint="eastAsia"/>
        </w:rPr>
        <w:t>2.法定代表人资格证明书原件；</w:t>
      </w:r>
    </w:p>
    <w:p w14:paraId="7C582AFD">
      <w:pPr>
        <w:pStyle w:val="2"/>
        <w:bidi w:val="0"/>
        <w:rPr>
          <w:rFonts w:hint="eastAsia"/>
        </w:rPr>
      </w:pPr>
      <w:r>
        <w:rPr>
          <w:rFonts w:hint="eastAsia"/>
        </w:rPr>
        <w:t>3.法定代表人授权书原件，授权代表身份证和授权代表在报价前近3个月内（不含报价当月）任意1个月由报价供应商缴纳社保证明材料的复印件，代缴社保证明材料不予认可；</w:t>
      </w:r>
    </w:p>
    <w:p w14:paraId="69F47BCA">
      <w:pPr>
        <w:pStyle w:val="2"/>
        <w:bidi w:val="0"/>
        <w:rPr>
          <w:rFonts w:hint="eastAsia"/>
        </w:rPr>
      </w:pPr>
      <w:r>
        <w:rPr>
          <w:rFonts w:hint="eastAsia"/>
        </w:rPr>
        <w:t>4.非外资独资企业或控股企业的书面声明（事业单位、军队单位不需要提供）；</w:t>
      </w:r>
    </w:p>
    <w:p w14:paraId="068677EC">
      <w:pPr>
        <w:pStyle w:val="2"/>
        <w:bidi w:val="0"/>
        <w:rPr>
          <w:rFonts w:hint="eastAsia"/>
        </w:rPr>
      </w:pPr>
      <w:r>
        <w:rPr>
          <w:rFonts w:hint="eastAsia"/>
        </w:rPr>
        <w:t>5.报价供应商主要股东或出资人信息；</w:t>
      </w:r>
    </w:p>
    <w:p w14:paraId="193075AC">
      <w:pPr>
        <w:pStyle w:val="2"/>
        <w:bidi w:val="0"/>
        <w:rPr>
          <w:rFonts w:hint="eastAsia"/>
        </w:rPr>
      </w:pPr>
      <w:r>
        <w:rPr>
          <w:rFonts w:hint="eastAsia"/>
        </w:rPr>
        <w:t>6.未被列入本公告第四条第（四）项明确的违法失信名单的承诺书；</w:t>
      </w:r>
    </w:p>
    <w:p w14:paraId="05DA65F1">
      <w:pPr>
        <w:pStyle w:val="2"/>
        <w:bidi w:val="0"/>
        <w:rPr>
          <w:rFonts w:hint="eastAsia"/>
        </w:rPr>
      </w:pPr>
      <w:r>
        <w:rPr>
          <w:rFonts w:hint="eastAsia"/>
        </w:rPr>
        <w:t>7.本项目特定资格材料：无。</w:t>
      </w:r>
    </w:p>
    <w:p w14:paraId="191CB34E">
      <w:pPr>
        <w:pStyle w:val="2"/>
        <w:bidi w:val="0"/>
        <w:rPr>
          <w:rFonts w:hint="eastAsia"/>
        </w:rPr>
      </w:pPr>
      <w:r>
        <w:rPr>
          <w:rFonts w:hint="eastAsia"/>
        </w:rPr>
        <w:t>（四）申领方式</w:t>
      </w:r>
    </w:p>
    <w:p w14:paraId="3A621AE6">
      <w:pPr>
        <w:pStyle w:val="2"/>
        <w:bidi w:val="0"/>
        <w:rPr>
          <w:rFonts w:hint="eastAsia"/>
        </w:rPr>
      </w:pPr>
      <w:r>
        <w:rPr>
          <w:rFonts w:hint="eastAsia"/>
        </w:rPr>
        <w:t>网上发送。报价供应商采取发送电子邮件方式提交报名材料，邮件主题：项目名称+项目编号+公司名称；邮件内容：列明公司名称、法定代表人或授权代表人姓名及联系方式；邮件附件：需采用A4纸幅面，将报名材料加盖企业鲜章，按顺序制作成1个PDF格式文件，文件名称与主题一致，复印件扫描无效。报名材料审核通过后，采购机构联系人向供应商邮箱发送询价文件电子版；审核未通过的，采购机构联系人以邮件形式回复审核情况，供应商可在询价文件申领时间内重新提交材料。采购机构或代理机构邮箱：wzcgb976743@163.com。</w:t>
      </w:r>
    </w:p>
    <w:p w14:paraId="21C2D074">
      <w:pPr>
        <w:pStyle w:val="2"/>
        <w:bidi w:val="0"/>
        <w:rPr>
          <w:rFonts w:hint="eastAsia"/>
        </w:rPr>
      </w:pPr>
      <w:r>
        <w:rPr>
          <w:rFonts w:hint="eastAsia"/>
        </w:rPr>
        <w:t>（五）询价文件售价：50元/份，售后不退。</w:t>
      </w:r>
    </w:p>
    <w:p w14:paraId="028E3300">
      <w:pPr>
        <w:pStyle w:val="2"/>
        <w:bidi w:val="0"/>
        <w:rPr>
          <w:rFonts w:hint="eastAsia"/>
        </w:rPr>
      </w:pPr>
      <w:r>
        <w:rPr>
          <w:rFonts w:hint="eastAsia"/>
        </w:rPr>
        <w:t>六、报价开始和截止时间及地点、方式</w:t>
      </w:r>
    </w:p>
    <w:p w14:paraId="07985988">
      <w:pPr>
        <w:pStyle w:val="2"/>
        <w:bidi w:val="0"/>
        <w:rPr>
          <w:rFonts w:hint="eastAsia"/>
        </w:rPr>
      </w:pPr>
      <w:r>
        <w:rPr>
          <w:rFonts w:hint="eastAsia"/>
        </w:rPr>
        <w:t>（一）报价开始时间：2025年3月21日8时30分。</w:t>
      </w:r>
    </w:p>
    <w:p w14:paraId="3360114B">
      <w:pPr>
        <w:pStyle w:val="2"/>
        <w:bidi w:val="0"/>
        <w:rPr>
          <w:rFonts w:hint="eastAsia"/>
        </w:rPr>
      </w:pPr>
      <w:r>
        <w:rPr>
          <w:rFonts w:hint="eastAsia"/>
        </w:rPr>
        <w:t>（二）报价截止时间：2025年3月21日9时00分。</w:t>
      </w:r>
    </w:p>
    <w:p w14:paraId="37441B75">
      <w:pPr>
        <w:pStyle w:val="2"/>
        <w:bidi w:val="0"/>
        <w:rPr>
          <w:rFonts w:hint="eastAsia"/>
        </w:rPr>
      </w:pPr>
      <w:r>
        <w:rPr>
          <w:rFonts w:hint="eastAsia"/>
        </w:rPr>
        <w:t>（三）报价地点：详见询价文件。</w:t>
      </w:r>
    </w:p>
    <w:p w14:paraId="21028E04">
      <w:pPr>
        <w:pStyle w:val="2"/>
        <w:bidi w:val="0"/>
        <w:rPr>
          <w:rFonts w:hint="eastAsia"/>
        </w:rPr>
      </w:pPr>
      <w:r>
        <w:rPr>
          <w:rFonts w:hint="eastAsia"/>
        </w:rPr>
        <w:t>（四）报价方式：邮寄或现场递交。</w:t>
      </w:r>
    </w:p>
    <w:p w14:paraId="20FCE69A">
      <w:pPr>
        <w:pStyle w:val="2"/>
        <w:bidi w:val="0"/>
        <w:rPr>
          <w:rFonts w:hint="eastAsia"/>
        </w:rPr>
      </w:pPr>
      <w:r>
        <w:rPr>
          <w:rFonts w:hint="eastAsia"/>
        </w:rPr>
        <w:t>七、询价时间、地点</w:t>
      </w:r>
    </w:p>
    <w:p w14:paraId="2181A944">
      <w:pPr>
        <w:pStyle w:val="2"/>
        <w:bidi w:val="0"/>
        <w:rPr>
          <w:rFonts w:hint="eastAsia"/>
        </w:rPr>
      </w:pPr>
      <w:r>
        <w:rPr>
          <w:rFonts w:hint="eastAsia"/>
        </w:rPr>
        <w:t>（一）询价时间：2025年3月21日9时00分。</w:t>
      </w:r>
    </w:p>
    <w:p w14:paraId="1545BF61">
      <w:pPr>
        <w:pStyle w:val="2"/>
        <w:bidi w:val="0"/>
        <w:rPr>
          <w:rFonts w:hint="eastAsia"/>
        </w:rPr>
      </w:pPr>
      <w:r>
        <w:rPr>
          <w:rFonts w:hint="eastAsia"/>
        </w:rPr>
        <w:t>（二）询价地点：详见询价文件。</w:t>
      </w:r>
    </w:p>
    <w:p w14:paraId="702BA374">
      <w:pPr>
        <w:pStyle w:val="2"/>
        <w:bidi w:val="0"/>
        <w:rPr>
          <w:rFonts w:hint="eastAsia"/>
        </w:rPr>
      </w:pPr>
      <w:r>
        <w:rPr>
          <w:rFonts w:hint="eastAsia"/>
        </w:rPr>
        <w:t>八、本采购项目相关信息在《军队采购网》（www.plap.mil.cn）上发布。</w:t>
      </w:r>
    </w:p>
    <w:p w14:paraId="55798ACC">
      <w:pPr>
        <w:pStyle w:val="2"/>
        <w:bidi w:val="0"/>
        <w:rPr>
          <w:rFonts w:hint="eastAsia"/>
        </w:rPr>
      </w:pPr>
      <w:r>
        <w:rPr>
          <w:rFonts w:hint="eastAsia"/>
        </w:rPr>
        <w:t>九、采购机构联系方式</w:t>
      </w:r>
    </w:p>
    <w:p w14:paraId="3B40B1B0">
      <w:pPr>
        <w:pStyle w:val="2"/>
        <w:bidi w:val="0"/>
        <w:rPr>
          <w:rFonts w:hint="eastAsia"/>
        </w:rPr>
      </w:pPr>
      <w:r>
        <w:rPr>
          <w:rFonts w:hint="eastAsia"/>
        </w:rPr>
        <w:t>联 系 人：王先生</w:t>
      </w:r>
    </w:p>
    <w:p w14:paraId="0DE9822A">
      <w:pPr>
        <w:pStyle w:val="2"/>
        <w:bidi w:val="0"/>
        <w:rPr>
          <w:rFonts w:hint="eastAsia"/>
        </w:rPr>
      </w:pPr>
      <w:r>
        <w:rPr>
          <w:rFonts w:hint="eastAsia"/>
        </w:rPr>
        <w:t>办公电话：               </w:t>
      </w:r>
    </w:p>
    <w:p w14:paraId="6FD4666A">
      <w:pPr>
        <w:pStyle w:val="2"/>
        <w:bidi w:val="0"/>
        <w:rPr>
          <w:rFonts w:hint="eastAsia"/>
        </w:rPr>
      </w:pPr>
      <w:r>
        <w:rPr>
          <w:rFonts w:hint="eastAsia"/>
        </w:rPr>
        <w:t>移动电话：18943787609</w:t>
      </w:r>
    </w:p>
    <w:p w14:paraId="3B02CA86">
      <w:pPr>
        <w:pStyle w:val="2"/>
        <w:bidi w:val="0"/>
        <w:rPr>
          <w:rFonts w:hint="eastAsia"/>
        </w:rPr>
      </w:pPr>
      <w:r>
        <w:rPr>
          <w:rFonts w:hint="eastAsia"/>
        </w:rPr>
        <w:t>传    真：               </w:t>
      </w:r>
    </w:p>
    <w:p w14:paraId="0BB88DAE">
      <w:pPr>
        <w:pStyle w:val="2"/>
        <w:bidi w:val="0"/>
        <w:rPr>
          <w:rFonts w:hint="eastAsia"/>
        </w:rPr>
      </w:pPr>
      <w:r>
        <w:rPr>
          <w:rFonts w:hint="eastAsia"/>
        </w:rPr>
        <w:t>地    址：               </w:t>
      </w:r>
    </w:p>
    <w:p w14:paraId="4AE93394">
      <w:pPr>
        <w:pStyle w:val="2"/>
        <w:bidi w:val="0"/>
        <w:rPr>
          <w:rFonts w:hint="eastAsia"/>
        </w:rPr>
      </w:pPr>
      <w:r>
        <w:rPr>
          <w:rFonts w:hint="eastAsia"/>
        </w:rPr>
        <w:t>十、监督部门联系方式</w:t>
      </w:r>
    </w:p>
    <w:p w14:paraId="416A7674">
      <w:pPr>
        <w:pStyle w:val="2"/>
        <w:bidi w:val="0"/>
        <w:rPr>
          <w:rFonts w:hint="eastAsia"/>
        </w:rPr>
      </w:pPr>
      <w:r>
        <w:rPr>
          <w:rFonts w:hint="eastAsia"/>
        </w:rPr>
        <w:t>项目监督人：邓先生</w:t>
      </w:r>
    </w:p>
    <w:p w14:paraId="2F36C34E">
      <w:pPr>
        <w:pStyle w:val="2"/>
        <w:bidi w:val="0"/>
        <w:rPr>
          <w:rFonts w:hint="eastAsia"/>
        </w:rPr>
      </w:pPr>
      <w:r>
        <w:rPr>
          <w:rFonts w:hint="eastAsia"/>
        </w:rPr>
        <w:t>办公电话：               </w:t>
      </w:r>
    </w:p>
    <w:p w14:paraId="3161BCC8">
      <w:pPr>
        <w:pStyle w:val="2"/>
        <w:bidi w:val="0"/>
        <w:rPr>
          <w:rFonts w:hint="eastAsia"/>
        </w:rPr>
      </w:pPr>
      <w:r>
        <w:rPr>
          <w:rFonts w:hint="eastAsia"/>
        </w:rPr>
        <w:t>移动电话：04347-976225    </w:t>
      </w:r>
    </w:p>
    <w:p w14:paraId="6ACB56C0">
      <w:pPr>
        <w:pStyle w:val="2"/>
        <w:bidi w:val="0"/>
        <w:rPr>
          <w:rFonts w:hint="eastAsia"/>
        </w:rPr>
      </w:pPr>
      <w:r>
        <w:rPr>
          <w:rFonts w:hint="eastAsia"/>
        </w:rPr>
        <w:t> </w:t>
      </w:r>
    </w:p>
    <w:p w14:paraId="79E40317">
      <w:pPr>
        <w:pStyle w:val="2"/>
        <w:bidi w:val="0"/>
        <w:rPr>
          <w:rFonts w:hint="eastAsia"/>
        </w:rPr>
      </w:pPr>
      <w:r>
        <w:rPr>
          <w:rFonts w:hint="eastAsia"/>
        </w:rPr>
        <w:t> </w:t>
      </w:r>
    </w:p>
    <w:p w14:paraId="7DCD79D8">
      <w:pPr>
        <w:pStyle w:val="2"/>
        <w:bidi w:val="0"/>
        <w:rPr>
          <w:rFonts w:hint="eastAsia"/>
        </w:rPr>
      </w:pPr>
      <w:r>
        <w:rPr>
          <w:rFonts w:hint="eastAsia"/>
        </w:rPr>
        <w:t> </w:t>
      </w:r>
    </w:p>
    <w:p w14:paraId="2B72EE8A">
      <w:pPr>
        <w:pStyle w:val="2"/>
        <w:bidi w:val="0"/>
        <w:rPr>
          <w:rFonts w:hint="eastAsia"/>
        </w:rPr>
      </w:pPr>
      <w:r>
        <w:rPr>
          <w:rFonts w:hint="eastAsia"/>
        </w:rPr>
        <w:t>                 </w:t>
      </w:r>
    </w:p>
    <w:p w14:paraId="55B19E4A">
      <w:pPr>
        <w:pStyle w:val="2"/>
        <w:bidi w:val="0"/>
        <w:rPr>
          <w:rFonts w:hint="eastAsia"/>
        </w:rPr>
      </w:pPr>
      <w:r>
        <w:rPr>
          <w:rFonts w:hint="eastAsia"/>
        </w:rPr>
        <w:t> </w:t>
      </w:r>
    </w:p>
    <w:p w14:paraId="5BE2C851">
      <w:pPr>
        <w:pStyle w:val="2"/>
        <w:bidi w:val="0"/>
        <w:rPr>
          <w:rFonts w:hint="eastAsia"/>
        </w:rPr>
      </w:pPr>
      <w:r>
        <w:rPr>
          <w:rFonts w:hint="eastAsia"/>
        </w:rPr>
        <w:t> </w:t>
      </w:r>
    </w:p>
    <w:p w14:paraId="69470DD6">
      <w:pPr>
        <w:pStyle w:val="2"/>
        <w:bidi w:val="0"/>
        <w:rPr>
          <w:rFonts w:hint="eastAsia"/>
        </w:rPr>
      </w:pPr>
      <w:r>
        <w:rPr>
          <w:rFonts w:hint="eastAsia"/>
        </w:rPr>
        <w:t> </w:t>
      </w:r>
    </w:p>
    <w:p w14:paraId="21FA23EA">
      <w:pPr>
        <w:pStyle w:val="2"/>
        <w:bidi w:val="0"/>
        <w:rPr>
          <w:rFonts w:hint="eastAsia"/>
        </w:rPr>
      </w:pPr>
      <w:r>
        <w:rPr>
          <w:rFonts w:hint="eastAsia"/>
        </w:rPr>
        <w:t>                                                                                                   采购机构：吉林某部</w:t>
      </w:r>
    </w:p>
    <w:p w14:paraId="0FC7CE37">
      <w:pPr>
        <w:pStyle w:val="2"/>
        <w:bidi w:val="0"/>
        <w:rPr>
          <w:rFonts w:hint="eastAsia"/>
        </w:rPr>
      </w:pPr>
      <w:r>
        <w:rPr>
          <w:rFonts w:hint="eastAsia"/>
        </w:rPr>
        <w:t>2025年3月12日</w:t>
      </w:r>
    </w:p>
    <w:p w14:paraId="02966A78">
      <w:pPr>
        <w:pStyle w:val="2"/>
        <w:bidi w:val="0"/>
      </w:pPr>
      <w:r>
        <w:rPr>
          <w:rFonts w:hint="eastAsia"/>
        </w:rPr>
        <w:t>报价网址:http://plap.mil.cn/freecms/site/juncai/ggxx/info/2025/8a1d03b195320c3f019588527a011485.html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0F6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2025-03-13T02:30:51Z</dcterms:created>
  <dc:creator>28039</dc:creator>
  <cp:lastModifiedBy>沫燃 *</cp:lastModifiedBy>
  <dcterms:modified xsi:type="dcterms:W3CDTF">2025-03-13T02:30:59Z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E24493C5899D4E3F888A11A8FD929702_12</vt:lpwstr>
  </property>
</Properties>
</file>