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F2AE7">
      <w:pPr>
        <w:pStyle w:val="3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材料技术要求</w:t>
      </w:r>
    </w:p>
    <w:p w14:paraId="414D9AB7">
      <w:pPr>
        <w:numPr>
          <w:ilvl w:val="0"/>
          <w:numId w:val="1"/>
        </w:numPr>
        <w:ind w:left="440" w:leftChars="0" w:firstLineChars="0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eastAsia="zh-CN"/>
        </w:rPr>
        <w:t>材料名称及规格型号</w:t>
      </w:r>
    </w:p>
    <w:tbl>
      <w:tblPr>
        <w:tblStyle w:val="6"/>
        <w:tblW w:w="8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554"/>
        <w:gridCol w:w="1788"/>
        <w:gridCol w:w="625"/>
        <w:gridCol w:w="806"/>
        <w:gridCol w:w="1521"/>
        <w:gridCol w:w="1636"/>
      </w:tblGrid>
      <w:tr w14:paraId="2CB72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9" w:type="dxa"/>
            <w:noWrap w:val="0"/>
            <w:vAlign w:val="center"/>
          </w:tcPr>
          <w:p w14:paraId="3FFFDF61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54" w:type="dxa"/>
            <w:noWrap w:val="0"/>
            <w:vAlign w:val="center"/>
          </w:tcPr>
          <w:p w14:paraId="07232D9E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材料名称</w:t>
            </w:r>
          </w:p>
        </w:tc>
        <w:tc>
          <w:tcPr>
            <w:tcW w:w="1788" w:type="dxa"/>
            <w:noWrap w:val="0"/>
            <w:vAlign w:val="center"/>
          </w:tcPr>
          <w:p w14:paraId="0B8DA265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通用规格型号</w:t>
            </w:r>
          </w:p>
        </w:tc>
        <w:tc>
          <w:tcPr>
            <w:tcW w:w="625" w:type="dxa"/>
            <w:noWrap w:val="0"/>
            <w:vAlign w:val="center"/>
          </w:tcPr>
          <w:p w14:paraId="33313E7E">
            <w:pPr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806" w:type="dxa"/>
            <w:noWrap w:val="0"/>
            <w:vAlign w:val="center"/>
          </w:tcPr>
          <w:p w14:paraId="00BAAFB5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521" w:type="dxa"/>
            <w:noWrap w:val="0"/>
            <w:vAlign w:val="center"/>
          </w:tcPr>
          <w:p w14:paraId="4950136E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执行标准</w:t>
            </w:r>
          </w:p>
        </w:tc>
        <w:tc>
          <w:tcPr>
            <w:tcW w:w="1636" w:type="dxa"/>
            <w:noWrap w:val="0"/>
            <w:vAlign w:val="center"/>
          </w:tcPr>
          <w:p w14:paraId="13E1154D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合同主体单位</w:t>
            </w:r>
          </w:p>
        </w:tc>
      </w:tr>
      <w:tr w14:paraId="3D93B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69" w:type="dxa"/>
            <w:noWrap w:val="0"/>
            <w:vAlign w:val="center"/>
          </w:tcPr>
          <w:p w14:paraId="6CB026DB">
            <w:pPr>
              <w:spacing w:line="600" w:lineRule="auto"/>
              <w:jc w:val="center"/>
              <w:rPr>
                <w:rFonts w:hint="default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4" w:type="dxa"/>
            <w:noWrap w:val="0"/>
            <w:vAlign w:val="center"/>
          </w:tcPr>
          <w:p w14:paraId="2625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无纵肋螺纹钢式树脂锚杆</w:t>
            </w:r>
          </w:p>
        </w:tc>
        <w:tc>
          <w:tcPr>
            <w:tcW w:w="1788" w:type="dxa"/>
            <w:noWrap w:val="0"/>
            <w:vAlign w:val="center"/>
          </w:tcPr>
          <w:p w14:paraId="6654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MSGLW-500 Φ22×2500mm-M24-S36</w:t>
            </w:r>
          </w:p>
        </w:tc>
        <w:tc>
          <w:tcPr>
            <w:tcW w:w="625" w:type="dxa"/>
            <w:noWrap w:val="0"/>
            <w:vAlign w:val="center"/>
          </w:tcPr>
          <w:p w14:paraId="172A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806" w:type="dxa"/>
            <w:noWrap w:val="0"/>
            <w:vAlign w:val="center"/>
          </w:tcPr>
          <w:p w14:paraId="099A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521" w:type="dxa"/>
            <w:noWrap w:val="0"/>
            <w:vAlign w:val="center"/>
          </w:tcPr>
          <w:p w14:paraId="69689B30">
            <w:pPr>
              <w:pStyle w:val="11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MT/T 146.2-2011</w:t>
            </w:r>
          </w:p>
        </w:tc>
        <w:tc>
          <w:tcPr>
            <w:tcW w:w="1636" w:type="dxa"/>
            <w:noWrap w:val="0"/>
            <w:vAlign w:val="center"/>
          </w:tcPr>
          <w:p w14:paraId="7256C6B3">
            <w:pPr>
              <w:spacing w:line="240" w:lineRule="auto"/>
              <w:jc w:val="center"/>
              <w:rPr>
                <w:rFonts w:hint="default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永定庄煤业公司</w:t>
            </w:r>
          </w:p>
        </w:tc>
      </w:tr>
      <w:tr w14:paraId="4BE52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69" w:type="dxa"/>
            <w:noWrap w:val="0"/>
            <w:vAlign w:val="center"/>
          </w:tcPr>
          <w:p w14:paraId="2F692251">
            <w:pPr>
              <w:spacing w:line="600" w:lineRule="auto"/>
              <w:jc w:val="center"/>
              <w:rPr>
                <w:rFonts w:hint="default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54" w:type="dxa"/>
            <w:noWrap w:val="0"/>
            <w:vAlign w:val="center"/>
          </w:tcPr>
          <w:p w14:paraId="4F03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高强度拱形锚杆钢托板</w:t>
            </w:r>
          </w:p>
        </w:tc>
        <w:tc>
          <w:tcPr>
            <w:tcW w:w="1788" w:type="dxa"/>
            <w:noWrap w:val="0"/>
            <w:vAlign w:val="center"/>
          </w:tcPr>
          <w:p w14:paraId="7ED8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150×150×10mm</w:t>
            </w:r>
          </w:p>
        </w:tc>
        <w:tc>
          <w:tcPr>
            <w:tcW w:w="625" w:type="dxa"/>
            <w:noWrap w:val="0"/>
            <w:vAlign w:val="center"/>
          </w:tcPr>
          <w:p w14:paraId="0338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06" w:type="dxa"/>
            <w:noWrap w:val="0"/>
            <w:vAlign w:val="center"/>
          </w:tcPr>
          <w:p w14:paraId="7779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521" w:type="dxa"/>
            <w:noWrap w:val="0"/>
            <w:vAlign w:val="center"/>
          </w:tcPr>
          <w:p w14:paraId="4505AC41">
            <w:pPr>
              <w:pStyle w:val="11"/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MT/T 861-2000</w:t>
            </w:r>
          </w:p>
        </w:tc>
        <w:tc>
          <w:tcPr>
            <w:tcW w:w="1636" w:type="dxa"/>
            <w:noWrap w:val="0"/>
            <w:vAlign w:val="center"/>
          </w:tcPr>
          <w:p w14:paraId="4F379AA3">
            <w:pPr>
              <w:spacing w:line="240" w:lineRule="auto"/>
              <w:jc w:val="center"/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永定庄煤业公司</w:t>
            </w:r>
          </w:p>
        </w:tc>
      </w:tr>
    </w:tbl>
    <w:p w14:paraId="504631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eastAsia="zh-CN"/>
        </w:rPr>
        <w:t>适用范围及环境</w:t>
      </w:r>
    </w:p>
    <w:p w14:paraId="78DBC595">
      <w:pPr>
        <w:pStyle w:val="11"/>
        <w:spacing w:line="360" w:lineRule="auto"/>
        <w:ind w:left="480" w:leftChars="218"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 w:bidi="ar-SA"/>
        </w:rPr>
        <w:t>主要用于煤矿岩巷、半煤岩巷、煤壁、围岩面、边坡锚固及其它地下工程的支护</w:t>
      </w:r>
    </w:p>
    <w:p w14:paraId="205CFB53">
      <w:pPr>
        <w:pStyle w:val="11"/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>三、主要技术参数及要求</w:t>
      </w:r>
    </w:p>
    <w:p w14:paraId="2689C7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0" w:leftChars="20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无纵肋螺纹钢式树脂锚杆</w:t>
      </w:r>
      <w:r>
        <w:rPr>
          <w:rFonts w:hint="eastAsia" w:cs="宋体"/>
          <w:sz w:val="24"/>
          <w:szCs w:val="24"/>
          <w:lang w:val="en-US" w:eastAsia="zh-CN"/>
        </w:rPr>
        <w:t>：</w:t>
      </w:r>
    </w:p>
    <w:p w14:paraId="7A906C35">
      <w:pPr>
        <w:spacing w:before="156" w:beforeLines="50" w:after="156" w:afterLines="50"/>
        <w:ind w:firstLine="240" w:firstLineChars="100"/>
        <w:rPr>
          <w:rFonts w:hint="eastAsia" w:ascii="宋体" w:hAnsi="宋体" w:eastAsia="宋体" w:cs="宋体"/>
          <w:i w:val="0"/>
          <w:iCs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需要满足的相关标准：MT/T 146.2-2011</w:t>
      </w:r>
    </w:p>
    <w:p w14:paraId="50DB6A96">
      <w:pPr>
        <w:spacing w:before="156" w:beforeLines="50" w:after="156" w:afterLines="50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根据材料特性，如有高于国标、行标或其他标准的，具体说明情况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无</w:t>
      </w:r>
    </w:p>
    <w:p w14:paraId="072E5035">
      <w:pPr>
        <w:spacing w:before="156" w:beforeLines="50" w:after="156" w:afterLines="50"/>
        <w:ind w:firstLine="240" w:firstLineChars="100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、材质、主要性能指标要求:</w:t>
      </w:r>
    </w:p>
    <w:p w14:paraId="69878629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（1）应无严重锈蚀，锚固段无油污。</w:t>
      </w:r>
    </w:p>
    <w:p w14:paraId="568C33FE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（2）螺纹钢式杆体选用500Mpa的左旋无纵肋螺纹钢筋。</w:t>
      </w:r>
    </w:p>
    <w:p w14:paraId="2A700B09">
      <w:pPr>
        <w:numPr>
          <w:ilvl w:val="0"/>
          <w:numId w:val="0"/>
        </w:numPr>
        <w:spacing w:line="360" w:lineRule="auto"/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（3）杆体尾部螺纹长度L2为80mm~150mm，偏差：±5mm。</w:t>
      </w:r>
    </w:p>
    <w:p w14:paraId="1CE756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高强度拱形锚杆钢托板：</w:t>
      </w:r>
    </w:p>
    <w:p w14:paraId="40B3B3B1">
      <w:pPr>
        <w:spacing w:before="156" w:beforeLines="50" w:after="156" w:afterLines="50"/>
        <w:ind w:firstLine="240" w:firstLineChars="100"/>
        <w:rPr>
          <w:rFonts w:hint="eastAsia" w:ascii="宋体" w:hAnsi="宋体" w:eastAsia="宋体" w:cs="宋体"/>
          <w:i w:val="0"/>
          <w:iCs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需要满足的相关标准：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MT/T 861-2000</w:t>
      </w:r>
    </w:p>
    <w:p w14:paraId="78A6457A">
      <w:pPr>
        <w:spacing w:before="156" w:beforeLines="50" w:after="156" w:afterLines="50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根据材料特性，如有高于国标、行标或其他标准的，具体说明情况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无</w:t>
      </w:r>
    </w:p>
    <w:p w14:paraId="11DC36FE">
      <w:pPr>
        <w:spacing w:before="156" w:beforeLines="50" w:after="156" w:afterLines="50"/>
        <w:ind w:firstLine="240" w:firstLineChars="100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、材质、主要性能指标要求:</w:t>
      </w:r>
    </w:p>
    <w:p w14:paraId="7015CC8E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（1）应无严重锈蚀，托板表面无明显缺陷。</w:t>
      </w:r>
    </w:p>
    <w:p w14:paraId="5FBFDE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（2）托板厚度10±1.0mm</w:t>
      </w:r>
    </w:p>
    <w:p w14:paraId="08B696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smallCaps/>
          <w:color w:val="auto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cs="宋体"/>
          <w:i w:val="0"/>
          <w:smallCaps/>
          <w:color w:val="auto"/>
          <w:kern w:val="0"/>
          <w:sz w:val="24"/>
          <w:szCs w:val="24"/>
          <w:u w:val="none"/>
          <w:lang w:val="en-US" w:eastAsia="zh-CN" w:bidi="ar"/>
        </w:rPr>
        <w:t>*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eastAsia="zh-CN"/>
        </w:rPr>
        <w:t>证件要求：</w:t>
      </w:r>
    </w:p>
    <w:p w14:paraId="23EBA3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218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评标时无纵肋螺纹钢式树脂锚杆需要提供煤矿安全标志证书、所有物资需要提供第三方检验报告</w:t>
      </w:r>
    </w:p>
    <w:p w14:paraId="204228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218" w:firstLine="0" w:firstLineChars="0"/>
        <w:textAlignment w:val="auto"/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送货时无纵肋螺纹钢式树脂锚杆需要提供煤矿安全标志证书、所有物资需要提供出厂检验报告、产品合格证</w:t>
      </w:r>
    </w:p>
    <w:p w14:paraId="3DCA2B3F">
      <w:pPr>
        <w:pStyle w:val="11"/>
        <w:numPr>
          <w:ilvl w:val="0"/>
          <w:numId w:val="0"/>
        </w:numPr>
        <w:ind w:left="240" w:leftChars="109" w:firstLine="0" w:firstLineChars="0"/>
        <w:rPr>
          <w:rFonts w:hint="default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 w:bidi="ar-SA"/>
        </w:rPr>
      </w:pPr>
    </w:p>
    <w:p w14:paraId="37750D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eastAsia="zh-CN"/>
        </w:rPr>
        <w:t>包装及运输要求：</w:t>
      </w:r>
    </w:p>
    <w:p w14:paraId="6F518B47">
      <w:pPr>
        <w:numPr>
          <w:ilvl w:val="0"/>
          <w:numId w:val="0"/>
        </w:numPr>
        <w:spacing w:line="360" w:lineRule="auto"/>
        <w:ind w:left="480" w:leftChars="218"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根据货物的外形特点，选择适宜的包装材料，包装尺寸要便于货物的装卸和搬运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包装及运输时需采取防止水淋、挤压、冲击、灰尘积聚等措施。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每一个包装箱（物）内须附一份详细装箱清单，所有装箱清单应与货物清单一致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卖方提供的货物包装上应有产地、生产厂家、生产日期等必要的、清晰的标识或甲方统一要求的标识</w:t>
      </w:r>
    </w:p>
    <w:p w14:paraId="5E3B10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218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如因供方包装原因造成材料物资的损失，由供方负责补偿，发生的一切费用由出卖人承担。</w:t>
      </w:r>
    </w:p>
    <w:p w14:paraId="0248BA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</w:p>
    <w:p w14:paraId="0F79E7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>六、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eastAsia="zh-CN"/>
        </w:rPr>
        <w:t>供货及售后服务要求：</w:t>
      </w:r>
    </w:p>
    <w:p w14:paraId="463BFA51">
      <w:pPr>
        <w:pStyle w:val="2"/>
        <w:numPr>
          <w:ilvl w:val="0"/>
          <w:numId w:val="0"/>
        </w:numPr>
        <w:ind w:firstLine="720" w:firstLineChars="3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1、供货方式：</w:t>
      </w:r>
      <w:r>
        <w:rPr>
          <w:rFonts w:hint="eastAsia" w:asciiTheme="minorEastAsia" w:hAnsiTheme="minorEastAsia" w:eastAsiaTheme="minorEastAsia" w:cstheme="minorEastAsia"/>
          <w:smallCaps w:val="0"/>
          <w:sz w:val="24"/>
          <w:szCs w:val="24"/>
          <w:lang w:val="en-US" w:eastAsia="zh-CN" w:bidi="ar-SA"/>
        </w:rPr>
        <w:t>按矿方要求，分批次送货。</w:t>
      </w:r>
    </w:p>
    <w:p w14:paraId="17900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2、交货地点：合同主体单位要求的指定位置。</w:t>
      </w:r>
    </w:p>
    <w:p w14:paraId="4A584DEC">
      <w:pPr>
        <w:pStyle w:val="2"/>
        <w:ind w:left="0" w:leftChars="0" w:firstLine="720" w:firstLineChars="3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3、交货批次：按矿方要求分批分次。</w:t>
      </w:r>
    </w:p>
    <w:p w14:paraId="62F42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4、交货时间：合同有效期之内或按矿方需求时间交货。</w:t>
      </w:r>
    </w:p>
    <w:p w14:paraId="335FF5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>七、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eastAsia="zh-CN"/>
        </w:rPr>
        <w:t>检验要求：</w:t>
      </w:r>
    </w:p>
    <w:p w14:paraId="2EC09B95">
      <w:pPr>
        <w:spacing w:before="156" w:beforeLines="50" w:after="156" w:afterLines="50"/>
        <w:ind w:left="480" w:leftChars="109" w:hanging="240" w:hangingChars="1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 w:bidi="ar-SA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无纵肋螺纹钢式树脂锚杆按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MT/T 146.2-2011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相关要求进行检验，高强度拱形锚杆钢托板按MT/T 861-2000相关要求进行检验费用由中标人承担。（如需另行送检，须由供应商响应并承担一切费用）</w:t>
      </w:r>
    </w:p>
    <w:p w14:paraId="1D564C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pacing w:val="8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  <w:lang w:val="en-US" w:eastAsia="zh-CN"/>
        </w:rPr>
        <w:t xml:space="preserve">  </w:t>
      </w:r>
    </w:p>
    <w:p w14:paraId="6B7142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pacing w:val="8"/>
          <w:sz w:val="24"/>
          <w:szCs w:val="24"/>
          <w:lang w:val="en-US" w:eastAsia="zh-CN"/>
        </w:rPr>
      </w:pPr>
    </w:p>
    <w:p w14:paraId="435D382E">
      <w:pPr>
        <w:rPr>
          <w:rFonts w:hint="eastAsia"/>
          <w:lang w:val="en-US" w:eastAsia="zh-CN"/>
        </w:rPr>
      </w:pPr>
    </w:p>
    <w:p w14:paraId="2CF83DA4">
      <w:pPr>
        <w:pStyle w:val="3"/>
        <w:bidi w:val="0"/>
        <w:jc w:val="center"/>
        <w:rPr>
          <w:rFonts w:hint="eastAsia"/>
          <w:lang w:val="en-US" w:eastAsia="zh-CN"/>
        </w:rPr>
      </w:pPr>
    </w:p>
    <w:p w14:paraId="6A652F77">
      <w:pPr>
        <w:pStyle w:val="3"/>
        <w:bidi w:val="0"/>
        <w:jc w:val="center"/>
        <w:rPr>
          <w:rFonts w:hint="eastAsia"/>
          <w:lang w:val="en-US" w:eastAsia="zh-CN"/>
        </w:rPr>
      </w:pPr>
    </w:p>
    <w:p w14:paraId="0FBCA94D">
      <w:pPr>
        <w:rPr>
          <w:rFonts w:hint="eastAsia"/>
          <w:lang w:val="en-US" w:eastAsia="zh-CN"/>
        </w:rPr>
      </w:pPr>
    </w:p>
    <w:p w14:paraId="214572D2">
      <w:pPr>
        <w:pStyle w:val="4"/>
        <w:rPr>
          <w:rFonts w:hint="eastAsia"/>
          <w:lang w:val="en-US" w:eastAsia="zh-CN"/>
        </w:rPr>
      </w:pPr>
    </w:p>
    <w:p w14:paraId="230F1AC0">
      <w:pPr>
        <w:pStyle w:val="3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商务要求</w:t>
      </w:r>
    </w:p>
    <w:p w14:paraId="47DA2368">
      <w:pPr>
        <w:pStyle w:val="11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4ABFB287">
      <w:pPr>
        <w:pStyle w:val="11"/>
        <w:numPr>
          <w:ilvl w:val="0"/>
          <w:numId w:val="2"/>
        </w:numPr>
        <w:ind w:firstLine="297" w:firstLineChars="100"/>
        <w:rPr>
          <w:rFonts w:hint="eastAsia" w:asciiTheme="minorEastAsia" w:hAnsiTheme="minorEastAsia" w:eastAsiaTheme="minorEastAsia" w:cstheme="minorEastAsia"/>
          <w:b/>
          <w:bCs/>
          <w:color w:val="auto"/>
          <w:spacing w:val="8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8"/>
          <w:sz w:val="28"/>
          <w:szCs w:val="28"/>
          <w:lang w:val="en-US" w:eastAsia="zh-CN" w:bidi="ar-SA"/>
        </w:rPr>
        <w:t>报价要求</w:t>
      </w:r>
    </w:p>
    <w:p w14:paraId="330EA8C2">
      <w:pPr>
        <w:pStyle w:val="11"/>
        <w:numPr>
          <w:ilvl w:val="0"/>
          <w:numId w:val="0"/>
        </w:numPr>
        <w:ind w:left="719" w:leftChars="327" w:firstLine="0" w:firstLineChars="0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yellow"/>
          <w:lang w:val="en-US" w:eastAsia="zh-CN" w:bidi="ar-SA"/>
        </w:rPr>
        <w:t>一次发询仅限生产制造商报价，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 w:bidi="ar-SA"/>
        </w:rPr>
        <w:t>再次发询可接受生产制造商或代理商报价。</w:t>
      </w:r>
    </w:p>
    <w:p w14:paraId="613EA053">
      <w:pPr>
        <w:pStyle w:val="11"/>
        <w:numPr>
          <w:ilvl w:val="0"/>
          <w:numId w:val="0"/>
        </w:numPr>
        <w:ind w:left="719" w:leftChars="327" w:firstLine="0" w:firstLineChars="0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 w:bidi="ar-SA"/>
        </w:rPr>
        <w:t>含税（13%增值税）含运杂费到库价</w:t>
      </w:r>
    </w:p>
    <w:p w14:paraId="31F07FAF">
      <w:pPr>
        <w:pStyle w:val="11"/>
        <w:numPr>
          <w:ilvl w:val="0"/>
          <w:numId w:val="0"/>
        </w:numPr>
        <w:ind w:firstLine="297" w:firstLineChars="100"/>
        <w:rPr>
          <w:rFonts w:hint="default" w:asciiTheme="minorEastAsia" w:hAnsiTheme="minorEastAsia" w:eastAsiaTheme="minorEastAsia" w:cstheme="minorEastAsia"/>
          <w:b/>
          <w:bCs/>
          <w:color w:val="auto"/>
          <w:spacing w:val="8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8"/>
          <w:sz w:val="28"/>
          <w:szCs w:val="28"/>
          <w:lang w:val="en-US" w:eastAsia="zh-CN" w:bidi="ar-SA"/>
        </w:rPr>
        <w:t>二、资质要求</w:t>
      </w:r>
    </w:p>
    <w:p w14:paraId="6719F4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9" w:leftChars="327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评标时无纵肋螺纹钢式树脂锚杆需要提供煤矿安全标志证书、所有物资需要提供第三方检验报告</w:t>
      </w:r>
    </w:p>
    <w:p w14:paraId="503C34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9" w:leftChars="327" w:firstLine="0" w:firstLineChars="0"/>
        <w:textAlignment w:val="auto"/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送货时无纵肋螺纹钢式树脂锚杆需要提供煤矿安全标志证书、所有物资需要提供出厂检验报告、产品合格证</w:t>
      </w:r>
    </w:p>
    <w:p w14:paraId="63C59FAA">
      <w:pPr>
        <w:pStyle w:val="11"/>
        <w:numPr>
          <w:ilvl w:val="0"/>
          <w:numId w:val="0"/>
        </w:numPr>
        <w:ind w:left="719" w:leftChars="327" w:firstLine="0" w:firstLineChars="0"/>
        <w:rPr>
          <w:rFonts w:hint="default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 w:bidi="ar-SA"/>
        </w:rPr>
      </w:pPr>
    </w:p>
    <w:p w14:paraId="2A2C4000">
      <w:pPr>
        <w:pStyle w:val="11"/>
        <w:widowControl w:val="0"/>
        <w:numPr>
          <w:ilvl w:val="0"/>
          <w:numId w:val="0"/>
        </w:numPr>
        <w:autoSpaceDE w:val="0"/>
        <w:autoSpaceDN w:val="0"/>
        <w:adjustRightInd w:val="0"/>
        <w:ind w:left="0" w:leftChars="0" w:firstLine="297" w:firstLineChars="100"/>
        <w:rPr>
          <w:rFonts w:hint="eastAsia" w:asciiTheme="minorEastAsia" w:hAnsiTheme="minorEastAsia" w:eastAsiaTheme="minorEastAsia" w:cstheme="minorEastAsia"/>
          <w:b/>
          <w:bCs/>
          <w:color w:val="auto"/>
          <w:spacing w:val="8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8"/>
          <w:sz w:val="28"/>
          <w:szCs w:val="28"/>
          <w:lang w:val="en-US" w:eastAsia="zh-CN" w:bidi="ar-SA"/>
        </w:rPr>
        <w:t>三、售后服务</w:t>
      </w:r>
    </w:p>
    <w:p w14:paraId="2DB8A158">
      <w:pPr>
        <w:pStyle w:val="11"/>
        <w:numPr>
          <w:ilvl w:val="0"/>
          <w:numId w:val="0"/>
        </w:numPr>
        <w:ind w:left="719" w:leftChars="327" w:firstLine="0" w:firstLineChars="0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 w:bidi="ar-SA"/>
        </w:rPr>
        <w:t>发现任何质量问题，供应商需在矿方通知24小时内到矿处理，如需另做三方检验，费用由中选供应商承担</w:t>
      </w:r>
    </w:p>
    <w:p w14:paraId="17ACC0D1">
      <w:pPr>
        <w:pStyle w:val="11"/>
        <w:widowControl w:val="0"/>
        <w:numPr>
          <w:ilvl w:val="0"/>
          <w:numId w:val="0"/>
        </w:numPr>
        <w:autoSpaceDE w:val="0"/>
        <w:autoSpaceDN w:val="0"/>
        <w:adjustRightInd w:val="0"/>
        <w:ind w:left="0" w:leftChars="0" w:firstLine="297" w:firstLineChars="100"/>
        <w:rPr>
          <w:rFonts w:hint="eastAsia" w:asciiTheme="minorEastAsia" w:hAnsiTheme="minorEastAsia" w:eastAsiaTheme="minorEastAsia" w:cstheme="minorEastAsia"/>
          <w:b/>
          <w:bCs/>
          <w:color w:val="auto"/>
          <w:spacing w:val="8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8"/>
          <w:sz w:val="28"/>
          <w:szCs w:val="28"/>
          <w:lang w:val="en-US" w:eastAsia="zh-CN" w:bidi="ar-SA"/>
        </w:rPr>
        <w:t>四、供货时间规定</w:t>
      </w:r>
    </w:p>
    <w:p w14:paraId="614B8726">
      <w:pPr>
        <w:pStyle w:val="11"/>
        <w:widowControl w:val="0"/>
        <w:numPr>
          <w:ilvl w:val="0"/>
          <w:numId w:val="0"/>
        </w:numPr>
        <w:autoSpaceDE w:val="0"/>
        <w:autoSpaceDN w:val="0"/>
        <w:adjustRightInd w:val="0"/>
        <w:ind w:left="719" w:leftChars="327" w:firstLine="0" w:firstLineChars="0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合同有效期之内或按矿方需求时间交货。</w:t>
      </w:r>
    </w:p>
    <w:p w14:paraId="5011F3AC">
      <w:pPr>
        <w:pStyle w:val="11"/>
        <w:widowControl w:val="0"/>
        <w:numPr>
          <w:ilvl w:val="0"/>
          <w:numId w:val="0"/>
        </w:numPr>
        <w:autoSpaceDE w:val="0"/>
        <w:autoSpaceDN w:val="0"/>
        <w:adjustRightInd w:val="0"/>
        <w:ind w:left="719" w:leftChars="327" w:firstLine="0" w:firstLineChars="0"/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交货批次：按矿方要求分批分次。</w:t>
      </w:r>
    </w:p>
    <w:p w14:paraId="35792B81">
      <w:pPr>
        <w:pStyle w:val="11"/>
        <w:widowControl w:val="0"/>
        <w:numPr>
          <w:ilvl w:val="0"/>
          <w:numId w:val="0"/>
        </w:numPr>
        <w:autoSpaceDE w:val="0"/>
        <w:autoSpaceDN w:val="0"/>
        <w:adjustRightInd w:val="0"/>
        <w:ind w:left="719" w:leftChars="327" w:firstLine="0" w:firstLineChars="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交货地点：合同主体单位要求的指定位置。</w:t>
      </w:r>
    </w:p>
    <w:p w14:paraId="6961A5FB">
      <w:pPr>
        <w:pStyle w:val="11"/>
        <w:widowControl w:val="0"/>
        <w:numPr>
          <w:ilvl w:val="0"/>
          <w:numId w:val="0"/>
        </w:numPr>
        <w:autoSpaceDE w:val="0"/>
        <w:autoSpaceDN w:val="0"/>
        <w:adjustRightInd w:val="0"/>
        <w:ind w:left="0" w:leftChars="0" w:firstLine="297" w:firstLineChars="100"/>
        <w:rPr>
          <w:rFonts w:hint="eastAsia" w:asciiTheme="minorEastAsia" w:hAnsiTheme="minorEastAsia" w:eastAsiaTheme="minorEastAsia" w:cstheme="minorEastAsia"/>
          <w:b/>
          <w:bCs/>
          <w:color w:val="auto"/>
          <w:spacing w:val="8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8"/>
          <w:sz w:val="28"/>
          <w:szCs w:val="28"/>
          <w:lang w:val="en-US" w:eastAsia="zh-CN" w:bidi="ar-SA"/>
        </w:rPr>
        <w:t>五、付款方式</w:t>
      </w:r>
    </w:p>
    <w:p w14:paraId="4A7008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outlineLvl w:val="9"/>
        <w:rPr>
          <w:rFonts w:hint="default" w:asciiTheme="minorEastAsia" w:hAnsiTheme="minorEastAsia" w:eastAsiaTheme="minorEastAsia" w:cstheme="minorEastAsia"/>
          <w:b/>
          <w:bCs/>
          <w:color w:val="auto"/>
          <w:spacing w:val="8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货到验收合格，挂账后分期分批支付货款，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  <w:lang w:val="en-US" w:eastAsia="zh-CN"/>
        </w:rPr>
        <w:t>三年内付清，三年内按照如下付款比例进行支付：第12个月支付30%的合同价款，第24个月支付30%的合同价款，第36个月付清剩余40%合同价款。</w:t>
      </w:r>
    </w:p>
    <w:p w14:paraId="5E1329DD">
      <w:pPr>
        <w:pStyle w:val="11"/>
        <w:widowControl w:val="0"/>
        <w:numPr>
          <w:ilvl w:val="0"/>
          <w:numId w:val="0"/>
        </w:numPr>
        <w:autoSpaceDE w:val="0"/>
        <w:autoSpaceDN w:val="0"/>
        <w:adjustRightInd w:val="0"/>
        <w:ind w:left="0" w:leftChars="0" w:firstLine="297" w:firstLineChars="100"/>
        <w:rPr>
          <w:rFonts w:hint="eastAsia" w:asciiTheme="minorEastAsia" w:hAnsiTheme="minorEastAsia" w:eastAsiaTheme="minorEastAsia" w:cstheme="minorEastAsia"/>
          <w:b/>
          <w:bCs/>
          <w:color w:val="auto"/>
          <w:spacing w:val="8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8"/>
          <w:sz w:val="28"/>
          <w:szCs w:val="28"/>
          <w:lang w:val="en-US" w:eastAsia="zh-CN" w:bidi="ar-SA"/>
        </w:rPr>
        <w:t>六、运输方式</w:t>
      </w:r>
    </w:p>
    <w:p w14:paraId="4AEE12BD">
      <w:pPr>
        <w:pStyle w:val="11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default" w:asciiTheme="minorEastAsia" w:hAnsiTheme="minorEastAsia" w:eastAsiaTheme="minorEastAsia" w:cstheme="minorEastAsia"/>
          <w:b/>
          <w:bCs/>
          <w:color w:val="auto"/>
          <w:spacing w:val="8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8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 w:bidi="ar-SA"/>
        </w:rPr>
        <w:t>公路运输</w:t>
      </w:r>
    </w:p>
    <w:p w14:paraId="52543074">
      <w:pPr>
        <w:pStyle w:val="11"/>
        <w:widowControl w:val="0"/>
        <w:numPr>
          <w:ilvl w:val="0"/>
          <w:numId w:val="0"/>
        </w:numPr>
        <w:autoSpaceDE w:val="0"/>
        <w:autoSpaceDN w:val="0"/>
        <w:adjustRightInd w:val="0"/>
        <w:ind w:left="0" w:leftChars="0" w:firstLine="297" w:firstLineChars="100"/>
        <w:rPr>
          <w:rFonts w:hint="default" w:asciiTheme="minorEastAsia" w:hAnsiTheme="minorEastAsia" w:eastAsiaTheme="minorEastAsia" w:cstheme="minorEastAsia"/>
          <w:b/>
          <w:bCs/>
          <w:color w:val="auto"/>
          <w:spacing w:val="8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8"/>
          <w:sz w:val="28"/>
          <w:szCs w:val="28"/>
          <w:lang w:val="en-US" w:eastAsia="zh-CN" w:bidi="ar-SA"/>
        </w:rPr>
        <w:t>七、交货地点</w:t>
      </w:r>
    </w:p>
    <w:p w14:paraId="1931202F">
      <w:pPr>
        <w:pStyle w:val="11"/>
        <w:widowControl w:val="0"/>
        <w:numPr>
          <w:ilvl w:val="0"/>
          <w:numId w:val="0"/>
        </w:numPr>
        <w:autoSpaceDE w:val="0"/>
        <w:autoSpaceDN w:val="0"/>
        <w:adjustRightInd w:val="0"/>
        <w:ind w:firstLine="720" w:firstLineChars="300"/>
        <w:rPr>
          <w:rFonts w:hint="default" w:asciiTheme="minorEastAsia" w:hAnsiTheme="minorEastAsia" w:eastAsiaTheme="minorEastAsia" w:cstheme="minorEastAsia"/>
          <w:b/>
          <w:bCs/>
          <w:color w:val="auto"/>
          <w:spacing w:val="8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 w:bidi="ar-SA"/>
        </w:rPr>
        <w:t>大同市云冈区永定庄物供部</w:t>
      </w:r>
    </w:p>
    <w:p w14:paraId="50DC79B1">
      <w:pPr>
        <w:pStyle w:val="11"/>
        <w:widowControl w:val="0"/>
        <w:numPr>
          <w:ilvl w:val="0"/>
          <w:numId w:val="0"/>
        </w:numPr>
        <w:autoSpaceDE w:val="0"/>
        <w:autoSpaceDN w:val="0"/>
        <w:adjustRightInd w:val="0"/>
        <w:ind w:left="0" w:leftChars="0" w:firstLine="297" w:firstLineChars="100"/>
        <w:rPr>
          <w:rFonts w:hint="eastAsia" w:asciiTheme="minorEastAsia" w:hAnsiTheme="minorEastAsia" w:eastAsiaTheme="minorEastAsia" w:cstheme="minorEastAsia"/>
          <w:b/>
          <w:bCs/>
          <w:color w:val="auto"/>
          <w:spacing w:val="8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8"/>
          <w:sz w:val="28"/>
          <w:szCs w:val="28"/>
          <w:lang w:val="en-US" w:eastAsia="zh-CN" w:bidi="ar-SA"/>
        </w:rPr>
        <w:t>八、交货时间</w:t>
      </w:r>
    </w:p>
    <w:p w14:paraId="77133CD8">
      <w:pPr>
        <w:pStyle w:val="11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default" w:asciiTheme="minorEastAsia" w:hAnsiTheme="minorEastAsia" w:eastAsiaTheme="minorEastAsia" w:cstheme="minorEastAsia"/>
          <w:b/>
          <w:bCs/>
          <w:color w:val="auto"/>
          <w:spacing w:val="8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8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 w:bidi="ar-SA"/>
        </w:rPr>
        <w:t>签订合同后一周内将货物运送到指定地点</w:t>
      </w:r>
    </w:p>
    <w:p w14:paraId="296CD7AF">
      <w:pPr>
        <w:pStyle w:val="11"/>
        <w:widowControl w:val="0"/>
        <w:numPr>
          <w:ilvl w:val="0"/>
          <w:numId w:val="0"/>
        </w:numPr>
        <w:autoSpaceDE w:val="0"/>
        <w:autoSpaceDN w:val="0"/>
        <w:adjustRightInd w:val="0"/>
        <w:ind w:left="0" w:leftChars="0" w:firstLine="297" w:firstLineChars="100"/>
        <w:rPr>
          <w:rFonts w:hint="eastAsia" w:asciiTheme="minorEastAsia" w:hAnsiTheme="minorEastAsia" w:eastAsiaTheme="minorEastAsia" w:cstheme="minorEastAsia"/>
          <w:b/>
          <w:bCs/>
          <w:color w:val="auto"/>
          <w:spacing w:val="8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8"/>
          <w:sz w:val="28"/>
          <w:szCs w:val="28"/>
          <w:lang w:val="en-US" w:eastAsia="zh-CN" w:bidi="ar-SA"/>
        </w:rPr>
        <w:t>九、包装要求</w:t>
      </w:r>
    </w:p>
    <w:p w14:paraId="7B46DC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包装及运输时需采取防止水淋、挤压、冲击、灰尘积聚等措施</w:t>
      </w:r>
    </w:p>
    <w:p w14:paraId="7C299C99">
      <w:pPr>
        <w:pStyle w:val="11"/>
        <w:widowControl w:val="0"/>
        <w:numPr>
          <w:ilvl w:val="0"/>
          <w:numId w:val="0"/>
        </w:numPr>
        <w:autoSpaceDE w:val="0"/>
        <w:autoSpaceDN w:val="0"/>
        <w:adjustRightInd w:val="0"/>
        <w:ind w:left="0" w:leftChars="0" w:firstLine="297" w:firstLineChars="100"/>
        <w:rPr>
          <w:rFonts w:hint="eastAsia" w:asciiTheme="minorEastAsia" w:hAnsiTheme="minorEastAsia" w:eastAsiaTheme="minorEastAsia" w:cstheme="minorEastAsia"/>
          <w:b/>
          <w:bCs/>
          <w:color w:val="auto"/>
          <w:spacing w:val="8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8"/>
          <w:sz w:val="28"/>
          <w:szCs w:val="28"/>
          <w:lang w:val="en-US" w:eastAsia="zh-CN" w:bidi="ar-SA"/>
        </w:rPr>
        <w:t>十、产品质量及服务承诺</w:t>
      </w:r>
    </w:p>
    <w:p w14:paraId="5EDC7143">
      <w:pPr>
        <w:pStyle w:val="11"/>
        <w:widowControl w:val="0"/>
        <w:numPr>
          <w:ilvl w:val="0"/>
          <w:numId w:val="0"/>
        </w:numPr>
        <w:autoSpaceDE w:val="0"/>
        <w:autoSpaceDN w:val="0"/>
        <w:adjustRightInd w:val="0"/>
        <w:ind w:left="719" w:leftChars="327" w:firstLine="0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pacing w:val="8"/>
          <w:sz w:val="28"/>
          <w:szCs w:val="28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供应商需签订上传《产品质量及服务承诺书》</w:t>
      </w:r>
    </w:p>
    <w:p w14:paraId="08AEE01B">
      <w:pPr>
        <w:pStyle w:val="11"/>
        <w:widowControl w:val="0"/>
        <w:numPr>
          <w:ilvl w:val="0"/>
          <w:numId w:val="0"/>
        </w:numPr>
        <w:autoSpaceDE w:val="0"/>
        <w:autoSpaceDN w:val="0"/>
        <w:adjustRightInd w:val="0"/>
        <w:ind w:firstLine="297" w:firstLineChars="100"/>
        <w:rPr>
          <w:rFonts w:hint="eastAsia" w:asciiTheme="minorEastAsia" w:hAnsiTheme="minorEastAsia" w:eastAsiaTheme="minorEastAsia" w:cstheme="minorEastAsia"/>
          <w:b/>
          <w:bCs/>
          <w:color w:val="auto"/>
          <w:spacing w:val="8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8"/>
          <w:sz w:val="28"/>
          <w:szCs w:val="28"/>
          <w:lang w:val="en-US" w:eastAsia="zh-CN" w:bidi="ar-SA"/>
        </w:rPr>
        <w:t>十一、中选方案</w:t>
      </w:r>
    </w:p>
    <w:p w14:paraId="06D30224">
      <w:pPr>
        <w:pStyle w:val="11"/>
        <w:widowControl w:val="0"/>
        <w:numPr>
          <w:ilvl w:val="0"/>
          <w:numId w:val="0"/>
        </w:numPr>
        <w:autoSpaceDE w:val="0"/>
        <w:autoSpaceDN w:val="0"/>
        <w:adjustRightInd w:val="0"/>
        <w:ind w:left="719" w:leftChars="327" w:firstLine="0" w:firstLineChars="0"/>
        <w:rPr>
          <w:rFonts w:hint="default" w:asciiTheme="minorEastAsia" w:hAnsiTheme="minorEastAsia" w:eastAsiaTheme="minorEastAsia" w:cstheme="minorEastAsia"/>
          <w:b/>
          <w:bCs/>
          <w:color w:val="auto"/>
          <w:spacing w:val="8"/>
          <w:sz w:val="28"/>
          <w:szCs w:val="28"/>
          <w:highlight w:val="yellow"/>
          <w:lang w:val="en-US" w:eastAsia="zh-CN" w:bidi="ar-SA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yellow"/>
          <w:lang w:val="en-US" w:eastAsia="zh-CN"/>
        </w:rPr>
        <w:t>按项中选</w:t>
      </w:r>
    </w:p>
    <w:bookmarkEnd w:id="0"/>
    <w:p w14:paraId="54BD8029">
      <w:pPr>
        <w:pStyle w:val="11"/>
        <w:widowControl w:val="0"/>
        <w:numPr>
          <w:ilvl w:val="0"/>
          <w:numId w:val="0"/>
        </w:numPr>
        <w:autoSpaceDE w:val="0"/>
        <w:autoSpaceDN w:val="0"/>
        <w:adjustRightInd w:val="0"/>
        <w:ind w:left="0" w:leftChars="0" w:firstLine="297" w:firstLineChars="100"/>
        <w:rPr>
          <w:rFonts w:hint="eastAsia" w:asciiTheme="minorEastAsia" w:hAnsiTheme="minorEastAsia" w:eastAsiaTheme="minorEastAsia" w:cstheme="minorEastAsia"/>
          <w:b/>
          <w:bCs/>
          <w:color w:val="auto"/>
          <w:spacing w:val="8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8"/>
          <w:sz w:val="28"/>
          <w:szCs w:val="28"/>
          <w:lang w:val="en-US" w:eastAsia="zh-CN" w:bidi="ar-SA"/>
        </w:rPr>
        <w:t>十二、供应商违约规定</w:t>
      </w:r>
    </w:p>
    <w:p w14:paraId="0EE2380F">
      <w:pPr>
        <w:pStyle w:val="11"/>
        <w:widowControl w:val="0"/>
        <w:numPr>
          <w:ilvl w:val="0"/>
          <w:numId w:val="3"/>
        </w:numPr>
        <w:autoSpaceDE w:val="0"/>
        <w:autoSpaceDN w:val="0"/>
        <w:adjustRightInd w:val="0"/>
        <w:ind w:left="420" w:leftChars="0" w:firstLine="240" w:firstLine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 w:bidi="ar-SA"/>
        </w:rPr>
        <w:t>供应商合伙串通进行报价的，禁止其参与平台业务3-6 个月；</w:t>
      </w:r>
    </w:p>
    <w:p w14:paraId="563274B6">
      <w:pPr>
        <w:pStyle w:val="11"/>
        <w:widowControl w:val="0"/>
        <w:numPr>
          <w:ilvl w:val="0"/>
          <w:numId w:val="3"/>
        </w:numPr>
        <w:autoSpaceDE w:val="0"/>
        <w:autoSpaceDN w:val="0"/>
        <w:adjustRightInd w:val="0"/>
        <w:ind w:left="420" w:leftChars="0" w:firstLine="240" w:firstLineChars="0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 w:bidi="ar-SA"/>
        </w:rPr>
        <w:t>供应商中选后未签定合同，主动放弃的，禁止其参与平台业务 3-6 个月；</w:t>
      </w:r>
    </w:p>
    <w:p w14:paraId="1E8D7D68">
      <w:pPr>
        <w:pStyle w:val="11"/>
        <w:widowControl w:val="0"/>
        <w:numPr>
          <w:ilvl w:val="0"/>
          <w:numId w:val="3"/>
        </w:numPr>
        <w:autoSpaceDE w:val="0"/>
        <w:autoSpaceDN w:val="0"/>
        <w:adjustRightInd w:val="0"/>
        <w:ind w:left="420" w:leftChars="0" w:firstLine="240" w:firstLineChars="0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 w:bidi="ar-SA"/>
        </w:rPr>
        <w:t>供应商中选后已签定合同，主动放弃的，禁止其参与平台业务 6-12 个月；</w:t>
      </w:r>
    </w:p>
    <w:p w14:paraId="1E223C20">
      <w:pPr>
        <w:pStyle w:val="11"/>
        <w:widowControl w:val="0"/>
        <w:numPr>
          <w:ilvl w:val="0"/>
          <w:numId w:val="3"/>
        </w:numPr>
        <w:autoSpaceDE w:val="0"/>
        <w:autoSpaceDN w:val="0"/>
        <w:adjustRightInd w:val="0"/>
        <w:ind w:left="420" w:leftChars="0" w:firstLine="240" w:firstLineChars="0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 w:bidi="ar-SA"/>
        </w:rPr>
        <w:t>供应商参与同一采购主体的采购项目，开标后主动放弃中选资格累计两次的，禁止其参与平台业务 6-12个月；</w:t>
      </w:r>
    </w:p>
    <w:p w14:paraId="72AF9133">
      <w:pPr>
        <w:pStyle w:val="11"/>
        <w:widowControl w:val="0"/>
        <w:numPr>
          <w:ilvl w:val="0"/>
          <w:numId w:val="3"/>
        </w:numPr>
        <w:autoSpaceDE w:val="0"/>
        <w:autoSpaceDN w:val="0"/>
        <w:adjustRightInd w:val="0"/>
        <w:ind w:left="420" w:leftChars="0" w:firstLine="240" w:firstLineChars="0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 w:bidi="ar-SA"/>
        </w:rPr>
        <w:t xml:space="preserve"> 存在同一制造商与其授权代理商参于同一采购项目、同一制造商在同一采购主体授权两家及以上代理商、由授权代理商完全承担质量及售后服务等全部责任、授权有效期不足一年中任一情形的，禁止其参与平台业务 3-6 个月；</w:t>
      </w:r>
    </w:p>
    <w:p w14:paraId="7F66BCD5">
      <w:pPr>
        <w:pStyle w:val="11"/>
        <w:widowControl w:val="0"/>
        <w:numPr>
          <w:ilvl w:val="0"/>
          <w:numId w:val="3"/>
        </w:numPr>
        <w:autoSpaceDE w:val="0"/>
        <w:autoSpaceDN w:val="0"/>
        <w:adjustRightInd w:val="0"/>
        <w:ind w:left="420" w:leftChars="0" w:firstLine="240" w:firstLineChars="0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 w:bidi="ar-SA"/>
        </w:rPr>
        <w:t>提供虚假材料的供应商，禁止其参与平台业务 12 个月；</w:t>
      </w:r>
    </w:p>
    <w:p w14:paraId="450CF164">
      <w:pPr>
        <w:pStyle w:val="11"/>
        <w:widowControl w:val="0"/>
        <w:numPr>
          <w:ilvl w:val="0"/>
          <w:numId w:val="3"/>
        </w:numPr>
        <w:autoSpaceDE w:val="0"/>
        <w:autoSpaceDN w:val="0"/>
        <w:adjustRightInd w:val="0"/>
        <w:ind w:left="420" w:leftChars="0" w:firstLine="240" w:firstLineChars="0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 w:bidi="ar-SA"/>
        </w:rPr>
        <w:t>供应商所供产品有质量问题的，禁止其参与平台业务12-36 个月；</w:t>
      </w:r>
    </w:p>
    <w:p w14:paraId="25EBDC64">
      <w:pPr>
        <w:pStyle w:val="11"/>
        <w:widowControl w:val="0"/>
        <w:numPr>
          <w:ilvl w:val="0"/>
          <w:numId w:val="3"/>
        </w:numPr>
        <w:autoSpaceDE w:val="0"/>
        <w:autoSpaceDN w:val="0"/>
        <w:adjustRightInd w:val="0"/>
        <w:ind w:left="420" w:leftChars="0" w:firstLine="240" w:firstLineChars="0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 w:bidi="ar-SA"/>
        </w:rPr>
        <w:t>处罚期内发现在其它项目有其它失信行为的,视具体违规情形,延长处罚期限,最长 3 年。</w:t>
      </w:r>
    </w:p>
    <w:p w14:paraId="0754010B">
      <w:pPr>
        <w:pStyle w:val="11"/>
        <w:widowControl w:val="0"/>
        <w:numPr>
          <w:ilvl w:val="0"/>
          <w:numId w:val="0"/>
        </w:numPr>
        <w:autoSpaceDE w:val="0"/>
        <w:autoSpaceDN w:val="0"/>
        <w:adjustRightInd w:val="0"/>
        <w:ind w:left="0" w:leftChars="0" w:firstLine="297" w:firstLineChars="100"/>
        <w:rPr>
          <w:rFonts w:hint="eastAsia" w:asciiTheme="minorEastAsia" w:hAnsiTheme="minorEastAsia" w:eastAsiaTheme="minorEastAsia" w:cstheme="minorEastAsia"/>
          <w:b/>
          <w:bCs/>
          <w:color w:val="auto"/>
          <w:spacing w:val="8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8"/>
          <w:sz w:val="28"/>
          <w:szCs w:val="28"/>
          <w:lang w:val="en-US" w:eastAsia="zh-CN" w:bidi="ar-SA"/>
        </w:rPr>
        <w:t>十三、公式二级公司监督电话及电子监督邮箱</w:t>
      </w:r>
    </w:p>
    <w:p w14:paraId="5D2A6B3F">
      <w:pPr>
        <w:pStyle w:val="11"/>
        <w:widowControl w:val="0"/>
        <w:numPr>
          <w:ilvl w:val="0"/>
          <w:numId w:val="0"/>
        </w:numPr>
        <w:autoSpaceDE w:val="0"/>
        <w:autoSpaceDN w:val="0"/>
        <w:adjustRightInd w:val="0"/>
        <w:ind w:left="660" w:left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 w:bidi="ar-SA"/>
        </w:rPr>
        <w:t>二级公司监督电话：0352-7894122</w:t>
      </w:r>
    </w:p>
    <w:p w14:paraId="61F2BB65">
      <w:pPr>
        <w:pStyle w:val="11"/>
        <w:widowControl w:val="0"/>
        <w:numPr>
          <w:ilvl w:val="0"/>
          <w:numId w:val="0"/>
        </w:numPr>
        <w:autoSpaceDE w:val="0"/>
        <w:autoSpaceDN w:val="0"/>
        <w:adjustRightInd w:val="0"/>
        <w:ind w:left="660" w:left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 w:bidi="ar-SA"/>
        </w:rPr>
        <w:t>晋能控股物资采购分公司电子监督邮箱：jnkgwzcgjd@163.com</w:t>
      </w:r>
    </w:p>
    <w:p w14:paraId="1AC23148">
      <w:pPr>
        <w:pStyle w:val="11"/>
        <w:widowControl w:val="0"/>
        <w:numPr>
          <w:ilvl w:val="0"/>
          <w:numId w:val="0"/>
        </w:numPr>
        <w:autoSpaceDE w:val="0"/>
        <w:autoSpaceDN w:val="0"/>
        <w:adjustRightInd w:val="0"/>
        <w:ind w:firstLine="297" w:firstLineChars="100"/>
        <w:rPr>
          <w:rFonts w:hint="eastAsia" w:asciiTheme="minorEastAsia" w:hAnsiTheme="minorEastAsia" w:eastAsiaTheme="minorEastAsia" w:cstheme="minorEastAsia"/>
          <w:spacing w:val="8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8"/>
          <w:sz w:val="28"/>
          <w:szCs w:val="28"/>
          <w:lang w:val="en-US" w:eastAsia="zh-CN" w:bidi="ar-SA"/>
        </w:rPr>
        <w:t>十四、合同签订主体</w:t>
      </w:r>
    </w:p>
    <w:p w14:paraId="683320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68" w:firstLineChars="300"/>
        <w:textAlignment w:val="auto"/>
        <w:outlineLvl w:val="9"/>
        <w:rPr>
          <w:rFonts w:hint="default" w:asciiTheme="minorEastAsia" w:hAnsiTheme="minorEastAsia" w:eastAsiaTheme="minorEastAsia" w:cstheme="minorEastAsia"/>
          <w:spacing w:val="8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  <w:lang w:val="en-US" w:eastAsia="zh-CN"/>
        </w:rPr>
        <w:t>永定庄煤业公司</w:t>
      </w:r>
    </w:p>
    <w:p w14:paraId="6F7027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pacing w:val="8"/>
          <w:sz w:val="24"/>
          <w:szCs w:val="24"/>
          <w:lang w:val="en-US" w:eastAsia="zh-CN"/>
        </w:rPr>
      </w:pPr>
    </w:p>
    <w:p w14:paraId="0DC2DA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pacing w:val="8"/>
          <w:sz w:val="24"/>
          <w:szCs w:val="24"/>
          <w:lang w:val="en-US" w:eastAsia="zh-CN"/>
        </w:rPr>
      </w:pPr>
    </w:p>
    <w:p w14:paraId="0319D8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pacing w:val="8"/>
          <w:sz w:val="24"/>
          <w:szCs w:val="24"/>
          <w:lang w:val="en-US" w:eastAsia="zh-CN"/>
        </w:rPr>
      </w:pPr>
    </w:p>
    <w:p w14:paraId="11DD44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pacing w:val="8"/>
          <w:sz w:val="24"/>
          <w:szCs w:val="24"/>
          <w:lang w:val="en-US" w:eastAsia="zh-CN"/>
        </w:rPr>
      </w:pPr>
    </w:p>
    <w:p w14:paraId="3B5A870F"/>
    <w:sectPr>
      <w:pgSz w:w="11906" w:h="16838"/>
      <w:pgMar w:top="98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EA846C"/>
    <w:multiLevelType w:val="singleLevel"/>
    <w:tmpl w:val="2AEA846C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abstractNum w:abstractNumId="1">
    <w:nsid w:val="2B03298F"/>
    <w:multiLevelType w:val="singleLevel"/>
    <w:tmpl w:val="2B0329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C6D0FA2"/>
    <w:multiLevelType w:val="singleLevel"/>
    <w:tmpl w:val="5C6D0FA2"/>
    <w:lvl w:ilvl="0" w:tentative="0">
      <w:start w:val="1"/>
      <w:numFmt w:val="chineseCounting"/>
      <w:suff w:val="nothing"/>
      <w:lvlText w:val="%1、"/>
      <w:lvlJc w:val="left"/>
      <w:pPr>
        <w:ind w:left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YzI1ZWVhODQ4Yzc1ZDVhZWE3NWZmZGYzOWI3OTMifQ=="/>
  </w:docVars>
  <w:rsids>
    <w:rsidRoot w:val="00000000"/>
    <w:rsid w:val="003B24B5"/>
    <w:rsid w:val="00DA5E32"/>
    <w:rsid w:val="01042CD0"/>
    <w:rsid w:val="01086AE8"/>
    <w:rsid w:val="01863955"/>
    <w:rsid w:val="02417398"/>
    <w:rsid w:val="02DD02EF"/>
    <w:rsid w:val="034F2E59"/>
    <w:rsid w:val="03A53B02"/>
    <w:rsid w:val="042B7A28"/>
    <w:rsid w:val="044D7E34"/>
    <w:rsid w:val="046F5529"/>
    <w:rsid w:val="048209B3"/>
    <w:rsid w:val="04A3123B"/>
    <w:rsid w:val="055114C3"/>
    <w:rsid w:val="05A47C0B"/>
    <w:rsid w:val="05B410AC"/>
    <w:rsid w:val="06445AD7"/>
    <w:rsid w:val="06887D1A"/>
    <w:rsid w:val="06C835E1"/>
    <w:rsid w:val="078B0329"/>
    <w:rsid w:val="08916501"/>
    <w:rsid w:val="09767F46"/>
    <w:rsid w:val="09F85994"/>
    <w:rsid w:val="0A474BAA"/>
    <w:rsid w:val="0A655788"/>
    <w:rsid w:val="0AAC6494"/>
    <w:rsid w:val="0B293A5F"/>
    <w:rsid w:val="0C1F7941"/>
    <w:rsid w:val="0C3D0FCD"/>
    <w:rsid w:val="0C5A3938"/>
    <w:rsid w:val="0CC034FB"/>
    <w:rsid w:val="0D9149B6"/>
    <w:rsid w:val="0DE27188"/>
    <w:rsid w:val="0E2B2AC9"/>
    <w:rsid w:val="0E5422D0"/>
    <w:rsid w:val="0EE43059"/>
    <w:rsid w:val="0EF62F8D"/>
    <w:rsid w:val="0F1C5DE6"/>
    <w:rsid w:val="0F4A52E7"/>
    <w:rsid w:val="1007450C"/>
    <w:rsid w:val="10395773"/>
    <w:rsid w:val="11137CE6"/>
    <w:rsid w:val="112959A0"/>
    <w:rsid w:val="116A3F94"/>
    <w:rsid w:val="11A13D1A"/>
    <w:rsid w:val="11E072BB"/>
    <w:rsid w:val="11E84532"/>
    <w:rsid w:val="123246E7"/>
    <w:rsid w:val="12620F7B"/>
    <w:rsid w:val="129D6BCE"/>
    <w:rsid w:val="12FF70AF"/>
    <w:rsid w:val="13F94FB0"/>
    <w:rsid w:val="14400BA3"/>
    <w:rsid w:val="14E35440"/>
    <w:rsid w:val="159F7973"/>
    <w:rsid w:val="16BE4958"/>
    <w:rsid w:val="17573FE2"/>
    <w:rsid w:val="176F205E"/>
    <w:rsid w:val="17720588"/>
    <w:rsid w:val="17C00E7D"/>
    <w:rsid w:val="18E13BCB"/>
    <w:rsid w:val="19766475"/>
    <w:rsid w:val="1990405C"/>
    <w:rsid w:val="1A7401F2"/>
    <w:rsid w:val="1B0953D9"/>
    <w:rsid w:val="1B2116EE"/>
    <w:rsid w:val="1B8967A7"/>
    <w:rsid w:val="1BD94460"/>
    <w:rsid w:val="1BF70D13"/>
    <w:rsid w:val="1C3D36B3"/>
    <w:rsid w:val="1CD61681"/>
    <w:rsid w:val="1CE10815"/>
    <w:rsid w:val="1DCF033B"/>
    <w:rsid w:val="1E1240CB"/>
    <w:rsid w:val="1EB87232"/>
    <w:rsid w:val="1FA067EF"/>
    <w:rsid w:val="20932183"/>
    <w:rsid w:val="20C9519F"/>
    <w:rsid w:val="217D4947"/>
    <w:rsid w:val="219B7748"/>
    <w:rsid w:val="229067EA"/>
    <w:rsid w:val="22A72EEE"/>
    <w:rsid w:val="23862AFF"/>
    <w:rsid w:val="244108B6"/>
    <w:rsid w:val="24BF3732"/>
    <w:rsid w:val="24EA1395"/>
    <w:rsid w:val="259721E1"/>
    <w:rsid w:val="25E3551F"/>
    <w:rsid w:val="26232CC7"/>
    <w:rsid w:val="2636634C"/>
    <w:rsid w:val="268F4DD7"/>
    <w:rsid w:val="2777046A"/>
    <w:rsid w:val="27B56695"/>
    <w:rsid w:val="28AE572F"/>
    <w:rsid w:val="29FA71CB"/>
    <w:rsid w:val="2A9E19D4"/>
    <w:rsid w:val="2B2816BF"/>
    <w:rsid w:val="2CAF68FC"/>
    <w:rsid w:val="2D9214E0"/>
    <w:rsid w:val="2E0C572C"/>
    <w:rsid w:val="2E633FD7"/>
    <w:rsid w:val="2E7D4557"/>
    <w:rsid w:val="2E943995"/>
    <w:rsid w:val="2EA74733"/>
    <w:rsid w:val="2FB237C9"/>
    <w:rsid w:val="301F55A4"/>
    <w:rsid w:val="30581912"/>
    <w:rsid w:val="329642F4"/>
    <w:rsid w:val="3342303B"/>
    <w:rsid w:val="33A91B64"/>
    <w:rsid w:val="342C119A"/>
    <w:rsid w:val="34391996"/>
    <w:rsid w:val="34B82F49"/>
    <w:rsid w:val="356441F4"/>
    <w:rsid w:val="356F63EB"/>
    <w:rsid w:val="357F6A19"/>
    <w:rsid w:val="36166867"/>
    <w:rsid w:val="365F2891"/>
    <w:rsid w:val="367157EC"/>
    <w:rsid w:val="36894ABD"/>
    <w:rsid w:val="375425C0"/>
    <w:rsid w:val="37621049"/>
    <w:rsid w:val="376C6394"/>
    <w:rsid w:val="38455ACD"/>
    <w:rsid w:val="38CE27BF"/>
    <w:rsid w:val="391C0FB8"/>
    <w:rsid w:val="3B006AFF"/>
    <w:rsid w:val="3B793774"/>
    <w:rsid w:val="3CD17A0E"/>
    <w:rsid w:val="3D473A40"/>
    <w:rsid w:val="3D50705B"/>
    <w:rsid w:val="3E53344F"/>
    <w:rsid w:val="3E69451E"/>
    <w:rsid w:val="3F3D0270"/>
    <w:rsid w:val="405C2204"/>
    <w:rsid w:val="410A0E2A"/>
    <w:rsid w:val="42FC178F"/>
    <w:rsid w:val="436C37D8"/>
    <w:rsid w:val="440F40E5"/>
    <w:rsid w:val="444E2D5D"/>
    <w:rsid w:val="453D718C"/>
    <w:rsid w:val="461D7426"/>
    <w:rsid w:val="46411299"/>
    <w:rsid w:val="46716205"/>
    <w:rsid w:val="475B23A8"/>
    <w:rsid w:val="47C6194C"/>
    <w:rsid w:val="480A492F"/>
    <w:rsid w:val="48936019"/>
    <w:rsid w:val="49182D20"/>
    <w:rsid w:val="496E65F4"/>
    <w:rsid w:val="49A45ECF"/>
    <w:rsid w:val="49E97BD5"/>
    <w:rsid w:val="4AA06BE2"/>
    <w:rsid w:val="4AD154F6"/>
    <w:rsid w:val="4B6C7E0C"/>
    <w:rsid w:val="4BF447B3"/>
    <w:rsid w:val="4CBD1AAF"/>
    <w:rsid w:val="4F0A251D"/>
    <w:rsid w:val="4F6A2979"/>
    <w:rsid w:val="4F700FC4"/>
    <w:rsid w:val="4FB13F62"/>
    <w:rsid w:val="4FC16594"/>
    <w:rsid w:val="4FE37C4D"/>
    <w:rsid w:val="502B4E40"/>
    <w:rsid w:val="505C0738"/>
    <w:rsid w:val="51B86869"/>
    <w:rsid w:val="51ED0C9E"/>
    <w:rsid w:val="52245294"/>
    <w:rsid w:val="527B23BF"/>
    <w:rsid w:val="53094055"/>
    <w:rsid w:val="536B2C30"/>
    <w:rsid w:val="537330FC"/>
    <w:rsid w:val="53AC3B31"/>
    <w:rsid w:val="53DD4A57"/>
    <w:rsid w:val="54E91A9B"/>
    <w:rsid w:val="56B375C8"/>
    <w:rsid w:val="56C13671"/>
    <w:rsid w:val="56F930E9"/>
    <w:rsid w:val="574356F1"/>
    <w:rsid w:val="582009DD"/>
    <w:rsid w:val="58B64839"/>
    <w:rsid w:val="590F1F40"/>
    <w:rsid w:val="59451587"/>
    <w:rsid w:val="5A111342"/>
    <w:rsid w:val="5A3C3612"/>
    <w:rsid w:val="5A765AE6"/>
    <w:rsid w:val="5ADD4184"/>
    <w:rsid w:val="5ADF09D5"/>
    <w:rsid w:val="5AF21B75"/>
    <w:rsid w:val="5B404EF5"/>
    <w:rsid w:val="5B4B2FD8"/>
    <w:rsid w:val="5B8B52CE"/>
    <w:rsid w:val="5C8D1CA4"/>
    <w:rsid w:val="5CE679A7"/>
    <w:rsid w:val="5D3C6FC7"/>
    <w:rsid w:val="5F8473BB"/>
    <w:rsid w:val="601217EB"/>
    <w:rsid w:val="6166612C"/>
    <w:rsid w:val="618756CD"/>
    <w:rsid w:val="6201257D"/>
    <w:rsid w:val="626638ED"/>
    <w:rsid w:val="631810E9"/>
    <w:rsid w:val="631E7204"/>
    <w:rsid w:val="632D4E41"/>
    <w:rsid w:val="650D7490"/>
    <w:rsid w:val="65201B48"/>
    <w:rsid w:val="65F43BE7"/>
    <w:rsid w:val="66685647"/>
    <w:rsid w:val="66F0574C"/>
    <w:rsid w:val="673D6C3D"/>
    <w:rsid w:val="68987DC8"/>
    <w:rsid w:val="694239F7"/>
    <w:rsid w:val="6A5F3535"/>
    <w:rsid w:val="6A8D6753"/>
    <w:rsid w:val="6B7F40D2"/>
    <w:rsid w:val="6C0D5A24"/>
    <w:rsid w:val="6C11732E"/>
    <w:rsid w:val="6C8F2574"/>
    <w:rsid w:val="6CB5232F"/>
    <w:rsid w:val="6CD96208"/>
    <w:rsid w:val="6CFD342A"/>
    <w:rsid w:val="6D17490A"/>
    <w:rsid w:val="6D401B56"/>
    <w:rsid w:val="6D435299"/>
    <w:rsid w:val="6D5A7223"/>
    <w:rsid w:val="6DC27842"/>
    <w:rsid w:val="6DCE3C58"/>
    <w:rsid w:val="6E463566"/>
    <w:rsid w:val="6E640C81"/>
    <w:rsid w:val="6ED408C7"/>
    <w:rsid w:val="6EFB1031"/>
    <w:rsid w:val="6F9418E1"/>
    <w:rsid w:val="701F3424"/>
    <w:rsid w:val="705462A4"/>
    <w:rsid w:val="70893C43"/>
    <w:rsid w:val="719D3E6E"/>
    <w:rsid w:val="72D437B5"/>
    <w:rsid w:val="72D92722"/>
    <w:rsid w:val="72D95DFB"/>
    <w:rsid w:val="72ED3EE2"/>
    <w:rsid w:val="734908C4"/>
    <w:rsid w:val="76685420"/>
    <w:rsid w:val="76D52023"/>
    <w:rsid w:val="77380AE2"/>
    <w:rsid w:val="778854C1"/>
    <w:rsid w:val="779C5CCF"/>
    <w:rsid w:val="77A01ED9"/>
    <w:rsid w:val="787D4749"/>
    <w:rsid w:val="78C935F9"/>
    <w:rsid w:val="79EA20BE"/>
    <w:rsid w:val="7A3D46AC"/>
    <w:rsid w:val="7B243CD4"/>
    <w:rsid w:val="7C0D0F03"/>
    <w:rsid w:val="7C523ADC"/>
    <w:rsid w:val="7C7C44BA"/>
    <w:rsid w:val="7CC564B9"/>
    <w:rsid w:val="7D1B5DF9"/>
    <w:rsid w:val="7D424FA3"/>
    <w:rsid w:val="7D645368"/>
    <w:rsid w:val="7D6C3502"/>
    <w:rsid w:val="7D8F0656"/>
    <w:rsid w:val="7DBC0564"/>
    <w:rsid w:val="7DF07107"/>
    <w:rsid w:val="7E6969BB"/>
    <w:rsid w:val="7EFE36F8"/>
    <w:rsid w:val="7F1841C6"/>
    <w:rsid w:val="7F736438"/>
    <w:rsid w:val="7F8C0F7E"/>
    <w:rsid w:val="7FD1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</w:pPr>
    <w:rPr>
      <w:sz w:val="24"/>
      <w:szCs w:val="24"/>
      <w:lang w:eastAsia="zh-CN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1729</Words>
  <Characters>1910</Characters>
  <Lines>0</Lines>
  <Paragraphs>0</Paragraphs>
  <TotalTime>9</TotalTime>
  <ScaleCrop>false</ScaleCrop>
  <LinksUpToDate>false</LinksUpToDate>
  <CharactersWithSpaces>1949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2023-01-14T06:05:00Z</dcterms:created>
  <dc:creator>cggc</dc:creator>
  <cp:lastModifiedBy>WPS_415488052</cp:lastModifiedBy>
  <cp:lastPrinted>2024-08-08T07:33:00Z</cp:lastPrinted>
  <dcterms:modified xsi:type="dcterms:W3CDTF">2025-03-13T06:51:03Z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393F50453CD34BCFA43D31AF752581C8_13</vt:lpwstr>
  </property>
  <property fmtid="{D5CDD505-2E9C-101B-9397-08002B2CF9AE}" pid="4" name="KSOTemplateDocerSaveRecord">
    <vt:lpwstr>eyJoZGlkIjoiMTdiMmY2MTFhODc5YzA4YWNjOTMyYWE3ODY1MjI3YTciLCJ1c2VySWQiOiI0MTU0ODgwNTIifQ==</vt:lpwstr>
  </property>
</Properties>
</file>