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47007">
      <w:pPr>
        <w:pStyle w:val="2"/>
        <w:bidi w:val="0"/>
      </w:pPr>
      <w:bookmarkStart w:id="0" w:name="_GoBack"/>
      <w:r>
        <w:t>国内物流运输服务询价采购公告</w:t>
      </w:r>
    </w:p>
    <w:bookmarkEnd w:id="0"/>
    <w:p w14:paraId="2BDDF7EB">
      <w:pPr>
        <w:pStyle w:val="2"/>
        <w:bidi w:val="0"/>
      </w:pPr>
      <w:r>
        <w:t> </w:t>
      </w:r>
    </w:p>
    <w:p w14:paraId="7866A3DD">
      <w:pPr>
        <w:pStyle w:val="2"/>
        <w:bidi w:val="0"/>
      </w:pPr>
      <w:r>
        <w:t>1.项目名称：</w:t>
      </w:r>
    </w:p>
    <w:p w14:paraId="29C045ED">
      <w:pPr>
        <w:pStyle w:val="2"/>
        <w:bidi w:val="0"/>
      </w:pPr>
      <w:r>
        <w:t>      国内物流运输服务</w:t>
      </w:r>
    </w:p>
    <w:p w14:paraId="74481FD7">
      <w:pPr>
        <w:pStyle w:val="2"/>
        <w:bidi w:val="0"/>
      </w:pPr>
      <w:r>
        <w:t>2.项目编号：</w:t>
      </w:r>
    </w:p>
    <w:p w14:paraId="65DBEAA6">
      <w:pPr>
        <w:pStyle w:val="2"/>
        <w:bidi w:val="0"/>
      </w:pPr>
      <w:r>
        <w:t>      ESSRFQ2025031300001</w:t>
      </w:r>
    </w:p>
    <w:p w14:paraId="15C685C6">
      <w:pPr>
        <w:pStyle w:val="2"/>
        <w:bidi w:val="0"/>
      </w:pPr>
      <w:r>
        <w:t>3.采购人</w:t>
      </w:r>
    </w:p>
    <w:p w14:paraId="36C7AA85">
      <w:pPr>
        <w:pStyle w:val="2"/>
        <w:bidi w:val="0"/>
      </w:pPr>
      <w:r>
        <w:t>       济南浪潮数据技术有限公司</w:t>
      </w:r>
    </w:p>
    <w:p w14:paraId="208CE669">
      <w:pPr>
        <w:pStyle w:val="2"/>
        <w:bidi w:val="0"/>
      </w:pPr>
      <w:r>
        <w:t>4.标的</w:t>
      </w:r>
    </w:p>
    <w:p w14:paraId="6427A8D2">
      <w:pPr>
        <w:pStyle w:val="2"/>
        <w:bidi w:val="0"/>
      </w:pPr>
      <w:r>
        <w:t>      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931"/>
        <w:gridCol w:w="2500"/>
        <w:gridCol w:w="2740"/>
      </w:tblGrid>
      <w:tr w14:paraId="5E871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A6F31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BB66E1">
            <w:pPr>
              <w:pStyle w:val="2"/>
              <w:bidi w:val="0"/>
            </w:pPr>
            <w:r>
              <w:rPr>
                <w:lang w:val="en-US" w:eastAsia="zh-CN"/>
              </w:rPr>
              <w:t>标的编号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74A04F">
            <w:pPr>
              <w:pStyle w:val="2"/>
              <w:bidi w:val="0"/>
            </w:pPr>
            <w:r>
              <w:rPr>
                <w:lang w:val="en-US" w:eastAsia="zh-CN"/>
              </w:rPr>
              <w:t>标的名称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16BEB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47AE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A2B0D8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FBBFC5">
            <w:pPr>
              <w:pStyle w:val="2"/>
              <w:bidi w:val="0"/>
            </w:pPr>
            <w:r>
              <w:rPr>
                <w:lang w:val="en-US" w:eastAsia="zh-CN"/>
              </w:rPr>
              <w:t>C15999898000015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211A6F">
            <w:pPr>
              <w:pStyle w:val="2"/>
              <w:bidi w:val="0"/>
            </w:pPr>
            <w:r>
              <w:rPr>
                <w:lang w:val="en-US" w:eastAsia="zh-CN"/>
              </w:rPr>
              <w:t>浪潮数据国内物流运输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42485F">
            <w:pPr>
              <w:pStyle w:val="2"/>
              <w:bidi w:val="0"/>
            </w:pPr>
            <w:r>
              <w:rPr>
                <w:lang w:val="en-US" w:eastAsia="zh-CN"/>
              </w:rPr>
              <w:t>具体信息，详见采购文件</w:t>
            </w:r>
          </w:p>
        </w:tc>
      </w:tr>
    </w:tbl>
    <w:p w14:paraId="45849265">
      <w:pPr>
        <w:pStyle w:val="2"/>
        <w:bidi w:val="0"/>
      </w:pPr>
    </w:p>
    <w:p w14:paraId="604FF7AB">
      <w:pPr>
        <w:pStyle w:val="2"/>
        <w:bidi w:val="0"/>
      </w:pPr>
      <w:r>
        <w:t>5.报价人资格要求</w:t>
      </w:r>
    </w:p>
    <w:p w14:paraId="7773B5E3">
      <w:pPr>
        <w:pStyle w:val="2"/>
        <w:bidi w:val="0"/>
      </w:pPr>
      <w:r>
        <w:t>       5.1本次采购要求响应人须具备相关资质及类似业绩，并具有与本采购项目相应的供货能力。</w:t>
      </w:r>
    </w:p>
    <w:p w14:paraId="35921E9A">
      <w:pPr>
        <w:pStyle w:val="2"/>
        <w:bidi w:val="0"/>
      </w:pPr>
      <w:r>
        <w:t>       5.2在中国境内注册具有独立法人资格的企业单位，具有独立承担民事责任的能力。</w:t>
      </w:r>
    </w:p>
    <w:p w14:paraId="4DD0A7FE">
      <w:pPr>
        <w:pStyle w:val="2"/>
        <w:bidi w:val="0"/>
      </w:pPr>
      <w:r>
        <w:t>       5.3本次采购 不 接受联合体响应。</w:t>
      </w:r>
    </w:p>
    <w:p w14:paraId="05DB90C6">
      <w:pPr>
        <w:pStyle w:val="2"/>
        <w:bidi w:val="0"/>
      </w:pPr>
      <w:r>
        <w:t>       5.4其他具体要求可见浪潮电子采购平台公告及采购文件。</w:t>
      </w:r>
    </w:p>
    <w:p w14:paraId="6CDD0CC0">
      <w:pPr>
        <w:pStyle w:val="2"/>
        <w:bidi w:val="0"/>
      </w:pPr>
      <w:r>
        <w:t>6.询价文件的获取</w:t>
      </w:r>
    </w:p>
    <w:p w14:paraId="66D7DB71">
      <w:pPr>
        <w:pStyle w:val="2"/>
        <w:bidi w:val="0"/>
      </w:pPr>
      <w:r>
        <w:t>       凡有意参加报价者，请于2025-03-14 09:45:40至2025-03-19 09:00:00（北京时间，下同)，登录浪潮电子采购平台（https://scs.inspur.com）下载电子文件。</w:t>
      </w:r>
    </w:p>
    <w:p w14:paraId="49E45452">
      <w:pPr>
        <w:pStyle w:val="2"/>
        <w:bidi w:val="0"/>
      </w:pPr>
      <w:r>
        <w:t>7.报价文件递交及报价开启</w:t>
      </w:r>
    </w:p>
    <w:p w14:paraId="381CA706">
      <w:pPr>
        <w:pStyle w:val="2"/>
        <w:bidi w:val="0"/>
      </w:pPr>
      <w:r>
        <w:t>       7.1报价文件递交的截止时间（投标截止时间，下同）为2025-03-20 09:00:00，响应人应在截止时间前通过浪潮电子采购平台（https://scs.inspur.com）递交电子报价文件。</w:t>
      </w:r>
    </w:p>
    <w:p w14:paraId="759E2392">
      <w:pPr>
        <w:pStyle w:val="2"/>
        <w:bidi w:val="0"/>
      </w:pPr>
      <w:r>
        <w:t>       7.2逾期送达的报价文件，电子采购平台将予以拒收。</w:t>
      </w:r>
    </w:p>
    <w:p w14:paraId="73252FB2">
      <w:pPr>
        <w:pStyle w:val="2"/>
        <w:bidi w:val="0"/>
      </w:pPr>
      <w:r>
        <w:t>       7.3项目报价开启时间为2025-03-20 09:00:00，响应人应准时参加报价活动并在线签到，未签到的视为承认报价开启记录，事后对此提出任何异议无效。</w:t>
      </w:r>
    </w:p>
    <w:p w14:paraId="4DF1F668">
      <w:pPr>
        <w:pStyle w:val="2"/>
        <w:bidi w:val="0"/>
      </w:pPr>
      <w:r>
        <w:t>8.发布公告的媒介</w:t>
      </w:r>
    </w:p>
    <w:p w14:paraId="556AEC1E">
      <w:pPr>
        <w:pStyle w:val="2"/>
        <w:bidi w:val="0"/>
      </w:pPr>
      <w:r>
        <w:t>       本次询价公告同时在浪潮电子采购平台（https://scs.inspur.com）上发布，请于2025-03-19 09:00:00前响应，并确认是否参与项目，截止时间前未响应者无法参与报价。</w:t>
      </w:r>
    </w:p>
    <w:p w14:paraId="70EB59B8">
      <w:pPr>
        <w:pStyle w:val="2"/>
        <w:bidi w:val="0"/>
      </w:pPr>
      <w:r>
        <w:t>9.联系方式</w:t>
      </w:r>
    </w:p>
    <w:p w14:paraId="53DBA094">
      <w:pPr>
        <w:pStyle w:val="2"/>
        <w:bidi w:val="0"/>
      </w:pPr>
      <w:r>
        <w:t>       采  购 人：济南浪潮数据技术有限公司          </w:t>
      </w:r>
    </w:p>
    <w:p w14:paraId="1F9F16FF">
      <w:pPr>
        <w:pStyle w:val="2"/>
        <w:bidi w:val="0"/>
      </w:pPr>
      <w:r>
        <w:t>       地      址：济南市高新区浪潮路1036号                                    </w:t>
      </w:r>
    </w:p>
    <w:p w14:paraId="5CDC6555">
      <w:pPr>
        <w:pStyle w:val="2"/>
        <w:bidi w:val="0"/>
      </w:pPr>
      <w:r>
        <w:t>       联  系 人: 宋娇</w:t>
      </w:r>
    </w:p>
    <w:p w14:paraId="7293706C">
      <w:pPr>
        <w:pStyle w:val="2"/>
        <w:bidi w:val="0"/>
      </w:pPr>
      <w:r>
        <w:t>       电      话：18678832811     </w:t>
      </w:r>
    </w:p>
    <w:p w14:paraId="72208F4A">
      <w:pPr>
        <w:pStyle w:val="2"/>
        <w:bidi w:val="0"/>
      </w:pPr>
      <w:r>
        <w:t>10.平台服务 </w:t>
      </w:r>
    </w:p>
    <w:p w14:paraId="1B6008E6">
      <w:pPr>
        <w:pStyle w:val="2"/>
        <w:bidi w:val="0"/>
      </w:pPr>
      <w:r>
        <w:t>       投标过程中，报价操作问题及CA证书问题请咨询：</w:t>
      </w:r>
    </w:p>
    <w:p w14:paraId="1D8295AE">
      <w:pPr>
        <w:pStyle w:val="2"/>
        <w:bidi w:val="0"/>
      </w:pPr>
      <w:r>
        <w:t>       电话：400-018-7703，服务时间：工作日（9:00-17:30）</w:t>
      </w:r>
    </w:p>
    <w:p w14:paraId="462EE4B5">
      <w:pPr>
        <w:pStyle w:val="2"/>
        <w:bidi w:val="0"/>
      </w:pPr>
      <w:r>
        <w:t>       报价操作问题请添加QQ：2219981533</w:t>
      </w:r>
    </w:p>
    <w:p w14:paraId="01ED3AD5">
      <w:pPr>
        <w:pStyle w:val="2"/>
        <w:bidi w:val="0"/>
      </w:pPr>
      <w:r>
        <w:t>       CA 证书问题请添加 QQ：2380059991</w:t>
      </w:r>
    </w:p>
    <w:p w14:paraId="37537C21">
      <w:pPr>
        <w:pStyle w:val="2"/>
        <w:bidi w:val="0"/>
      </w:pPr>
      <w:r>
        <w:t>       投标操作问题请首先通过浪潮电子采购平台网站（https://scs.inspur.com）右侧边栏“智能客服”获取最新操作指南及常见问题解决方案，也可直接咨询在线客服。    </w:t>
      </w:r>
    </w:p>
    <w:p w14:paraId="1AB92739">
      <w:pPr>
        <w:pStyle w:val="2"/>
        <w:bidi w:val="0"/>
      </w:pPr>
    </w:p>
    <w:p w14:paraId="10A48494">
      <w:pPr>
        <w:pStyle w:val="2"/>
        <w:bidi w:val="0"/>
      </w:pPr>
    </w:p>
    <w:p w14:paraId="1DD44E3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C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2025-03-14T06:46:57Z</dcterms:created>
  <dc:creator>28039</dc:creator>
  <cp:lastModifiedBy>沫燃 *</cp:lastModifiedBy>
  <dcterms:modified xsi:type="dcterms:W3CDTF">2025-03-14T06:47:06Z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44F2A4C22F71434E95DA6E5633A0E82F_12</vt:lpwstr>
  </property>
</Properties>
</file>