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5AA3F">
      <w:pPr>
        <w:pStyle w:val="2"/>
        <w:bidi w:val="0"/>
      </w:pPr>
      <w:r>
        <w:t>采购公告</w:t>
      </w:r>
    </w:p>
    <w:p w14:paraId="77320E7C">
      <w:pPr>
        <w:pStyle w:val="2"/>
        <w:bidi w:val="0"/>
      </w:pPr>
      <w:r>
        <w:rPr>
          <w:rFonts w:hint="eastAsia"/>
        </w:rPr>
        <w:t>公告编号：SJXYGG202503170033</w:t>
      </w:r>
    </w:p>
    <w:p w14:paraId="2F3E1F5F">
      <w:pPr>
        <w:pStyle w:val="2"/>
        <w:bidi w:val="0"/>
      </w:pPr>
      <w:r>
        <w:rPr>
          <w:rFonts w:hint="eastAsia"/>
        </w:rPr>
        <w:t>一、采购项目基本情况</w:t>
      </w:r>
    </w:p>
    <w:p w14:paraId="7281078E">
      <w:pPr>
        <w:pStyle w:val="2"/>
        <w:bidi w:val="0"/>
      </w:pPr>
      <w:r>
        <w:rPr>
          <w:rFonts w:hint="eastAsia"/>
        </w:rPr>
        <w:t>采购人：合肥华润三九医药有限公司</w:t>
      </w:r>
    </w:p>
    <w:p w14:paraId="0EAF2AA8">
      <w:pPr>
        <w:pStyle w:val="2"/>
        <w:bidi w:val="0"/>
      </w:pPr>
      <w:r>
        <w:rPr>
          <w:rFonts w:hint="eastAsia"/>
        </w:rPr>
        <w:t>采购项目编号：SJCGXY202503170022</w:t>
      </w:r>
    </w:p>
    <w:p w14:paraId="204C979B">
      <w:pPr>
        <w:pStyle w:val="2"/>
        <w:bidi w:val="0"/>
      </w:pPr>
      <w:r>
        <w:rPr>
          <w:rFonts w:hint="eastAsia"/>
        </w:rPr>
        <w:t>采购项目名称：</w:t>
      </w:r>
      <w:bookmarkStart w:id="0" w:name="_GoBack"/>
      <w:r>
        <w:rPr>
          <w:rFonts w:hint="eastAsia"/>
        </w:rPr>
        <w:t>2025年中药饮片贵州第三方仓储物流服务采购项目</w:t>
      </w:r>
      <w:bookmarkEnd w:id="0"/>
    </w:p>
    <w:p w14:paraId="178A706B">
      <w:pPr>
        <w:pStyle w:val="2"/>
        <w:bidi w:val="0"/>
      </w:pPr>
      <w:r>
        <w:rPr>
          <w:rFonts w:hint="eastAsia"/>
        </w:rPr>
        <w:t>采购内容和范围：符合GSP法规要求，具备药品现代化物流设施设备(立体库或楼层库、温湿度控制系统、计算机系统、零拣货架、托盘、又车等)提供药品收、发、盘、存及运输与配送等操作服务。 采购范围：贵州省贵阳市。</w:t>
      </w:r>
    </w:p>
    <w:p w14:paraId="0168C84C">
      <w:pPr>
        <w:pStyle w:val="2"/>
        <w:bidi w:val="0"/>
      </w:pPr>
      <w:r>
        <w:rPr>
          <w:rFonts w:hint="eastAsia"/>
        </w:rPr>
        <w:t>二、供应商资格要求</w:t>
      </w:r>
    </w:p>
    <w:p w14:paraId="5AE6FCD6">
      <w:pPr>
        <w:pStyle w:val="2"/>
        <w:bidi w:val="0"/>
      </w:pPr>
      <w:r>
        <w:rPr>
          <w:rFonts w:hint="eastAsia"/>
        </w:rPr>
        <w:t>1. 资质要求:具有独立承担民事责任的能力，在中华人民共和国境内注册，具有独立的法人资格并且符合GSP相关的资质要求，要求上传营业执照，药品经营许可证。</w:t>
      </w:r>
    </w:p>
    <w:p w14:paraId="4B216F48">
      <w:pPr>
        <w:pStyle w:val="2"/>
        <w:bidi w:val="0"/>
      </w:pPr>
      <w:r>
        <w:rPr>
          <w:rFonts w:hint="eastAsia"/>
        </w:rPr>
        <w:t>三、采购文件的获取</w:t>
      </w:r>
    </w:p>
    <w:p w14:paraId="54556339">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540F2F4D">
      <w:pPr>
        <w:pStyle w:val="2"/>
        <w:bidi w:val="0"/>
      </w:pPr>
      <w:r>
        <w:rPr>
          <w:rFonts w:hint="eastAsia"/>
        </w:rPr>
        <w:t>四、响应文件的提交</w:t>
      </w:r>
    </w:p>
    <w:p w14:paraId="1C268A28">
      <w:pPr>
        <w:pStyle w:val="2"/>
        <w:bidi w:val="0"/>
      </w:pPr>
      <w:r>
        <w:rPr>
          <w:rFonts w:hint="eastAsia"/>
        </w:rPr>
        <w:t>响应文件提交/报价截止时间： 2025-03-20 13:55:42 （北京时间，若有变化另行通知）。</w:t>
      </w:r>
    </w:p>
    <w:p w14:paraId="2C813AA4">
      <w:pPr>
        <w:pStyle w:val="2"/>
        <w:bidi w:val="0"/>
      </w:pPr>
      <w:r>
        <w:rPr>
          <w:rFonts w:hint="eastAsia"/>
        </w:rPr>
        <w:t>响应文件提交/报价方式：在响应文件提交/报价截止时间前，通过华润集团守正电子招标平台提交电子响应文件或报价，逾期提交将被拒收。</w:t>
      </w:r>
    </w:p>
    <w:p w14:paraId="22D5DAF2">
      <w:pPr>
        <w:pStyle w:val="2"/>
        <w:bidi w:val="0"/>
      </w:pPr>
      <w:r>
        <w:rPr>
          <w:rFonts w:hint="eastAsia"/>
        </w:rPr>
        <w:t>五、采购人联系方式</w:t>
      </w:r>
    </w:p>
    <w:p w14:paraId="2ECDD641">
      <w:pPr>
        <w:pStyle w:val="2"/>
        <w:bidi w:val="0"/>
      </w:pPr>
      <w:r>
        <w:rPr>
          <w:rFonts w:hint="eastAsia"/>
        </w:rPr>
        <w:t>联系人：周雪</w:t>
      </w:r>
    </w:p>
    <w:p w14:paraId="4BE2956B">
      <w:pPr>
        <w:pStyle w:val="2"/>
        <w:bidi w:val="0"/>
      </w:pPr>
      <w:r>
        <w:rPr>
          <w:rFonts w:hint="eastAsia"/>
        </w:rPr>
        <w:t>电话：17775388671</w:t>
      </w:r>
    </w:p>
    <w:p w14:paraId="4B65A57A">
      <w:pPr>
        <w:pStyle w:val="2"/>
        <w:bidi w:val="0"/>
      </w:pPr>
      <w:r>
        <w:rPr>
          <w:rFonts w:hint="eastAsia"/>
        </w:rPr>
        <w:t>邮箱：zhouxue30@999.com.cn</w:t>
      </w:r>
    </w:p>
    <w:p w14:paraId="2EEA367C">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633"/>
        <w:gridCol w:w="580"/>
        <w:gridCol w:w="1060"/>
        <w:gridCol w:w="1060"/>
      </w:tblGrid>
      <w:tr w14:paraId="5AC9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64957">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AC55B">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D1996">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00189">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17A8C">
            <w:pPr>
              <w:pStyle w:val="2"/>
              <w:bidi w:val="0"/>
            </w:pPr>
            <w:r>
              <w:t>补充说明</w:t>
            </w:r>
          </w:p>
        </w:tc>
      </w:tr>
      <w:tr w14:paraId="3301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0F20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887DE">
            <w:pPr>
              <w:pStyle w:val="2"/>
              <w:bidi w:val="0"/>
            </w:pPr>
            <w:r>
              <w:t>入库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3BDD6">
            <w:pPr>
              <w:pStyle w:val="2"/>
              <w:bidi w:val="0"/>
            </w:pPr>
            <w: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5C25A">
            <w:pPr>
              <w:pStyle w:val="2"/>
              <w:bidi w:val="0"/>
            </w:pPr>
            <w:r>
              <w:t>57000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6A12C">
            <w:pPr>
              <w:pStyle w:val="2"/>
              <w:bidi w:val="0"/>
            </w:pPr>
            <w:r>
              <w:t>元/件</w:t>
            </w:r>
          </w:p>
        </w:tc>
      </w:tr>
      <w:tr w14:paraId="005F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DB63D">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F3B1C">
            <w:pPr>
              <w:pStyle w:val="2"/>
              <w:bidi w:val="0"/>
            </w:pPr>
            <w:r>
              <w:t>存储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B65C4">
            <w:pPr>
              <w:pStyle w:val="2"/>
              <w:bidi w:val="0"/>
            </w:pPr>
            <w: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5976C">
            <w:pPr>
              <w:pStyle w:val="2"/>
              <w:bidi w:val="0"/>
            </w:pPr>
            <w:r>
              <w:t>9500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38CB3">
            <w:pPr>
              <w:pStyle w:val="2"/>
              <w:bidi w:val="0"/>
            </w:pPr>
            <w:r>
              <w:t>元/件/月</w:t>
            </w:r>
          </w:p>
        </w:tc>
      </w:tr>
      <w:tr w14:paraId="7872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074A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CD2B4">
            <w:pPr>
              <w:pStyle w:val="2"/>
              <w:bidi w:val="0"/>
            </w:pPr>
            <w:r>
              <w:t>整件出库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2D162">
            <w:pPr>
              <w:pStyle w:val="2"/>
              <w:bidi w:val="0"/>
            </w:pPr>
            <w:r>
              <w:t>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6C015">
            <w:pPr>
              <w:pStyle w:val="2"/>
              <w:bidi w:val="0"/>
            </w:pPr>
            <w:r>
              <w:t>22800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0A3D5">
            <w:pPr>
              <w:pStyle w:val="2"/>
              <w:bidi w:val="0"/>
            </w:pPr>
            <w:r>
              <w:t>元/件</w:t>
            </w:r>
          </w:p>
        </w:tc>
      </w:tr>
      <w:tr w14:paraId="0BBD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F2CC6">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61DE7">
            <w:pPr>
              <w:pStyle w:val="2"/>
              <w:bidi w:val="0"/>
            </w:pPr>
            <w:r>
              <w:t>拼箱出库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E3BB2">
            <w:pPr>
              <w:pStyle w:val="2"/>
              <w:bidi w:val="0"/>
            </w:pPr>
            <w:r>
              <w:t>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2EA97">
            <w:pPr>
              <w:pStyle w:val="2"/>
              <w:bidi w:val="0"/>
            </w:pPr>
            <w:r>
              <w:t>34200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F559C">
            <w:pPr>
              <w:pStyle w:val="2"/>
              <w:bidi w:val="0"/>
            </w:pPr>
            <w:r>
              <w:t>元/箱</w:t>
            </w:r>
          </w:p>
        </w:tc>
      </w:tr>
      <w:tr w14:paraId="68FF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8B330">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3DBD3">
            <w:pPr>
              <w:pStyle w:val="2"/>
              <w:bidi w:val="0"/>
            </w:pPr>
            <w:r>
              <w:t>信息系统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EF71D">
            <w:pPr>
              <w:pStyle w:val="2"/>
              <w:bidi w:val="0"/>
            </w:pPr>
            <w: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8BFA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6D433">
            <w:pPr>
              <w:pStyle w:val="2"/>
              <w:bidi w:val="0"/>
            </w:pPr>
            <w:r>
              <w:t>套</w:t>
            </w:r>
          </w:p>
        </w:tc>
      </w:tr>
      <w:tr w14:paraId="7C64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0A67A">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3B8DD">
            <w:pPr>
              <w:pStyle w:val="2"/>
              <w:bidi w:val="0"/>
            </w:pPr>
            <w:r>
              <w:t>其他管理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7F32C">
            <w:pPr>
              <w:pStyle w:val="2"/>
              <w:bidi w:val="0"/>
            </w:pPr>
            <w:r>
              <w:t>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8AB70">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902A4">
            <w:pPr>
              <w:pStyle w:val="2"/>
              <w:bidi w:val="0"/>
            </w:pPr>
            <w:r>
              <w:t>月</w:t>
            </w:r>
          </w:p>
        </w:tc>
      </w:tr>
    </w:tbl>
    <w:p w14:paraId="5EFE1D1C">
      <w:pPr>
        <w:pStyle w:val="2"/>
        <w:bidi w:val="0"/>
      </w:pPr>
      <w:r>
        <w:rPr>
          <w:rFonts w:hint="eastAsia"/>
        </w:rPr>
        <w:t>七、答疑澄清、通知</w:t>
      </w:r>
    </w:p>
    <w:p w14:paraId="3A624666">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4710EA3E">
      <w:pPr>
        <w:pStyle w:val="2"/>
        <w:bidi w:val="0"/>
      </w:pPr>
      <w:r>
        <w:rPr>
          <w:rFonts w:hint="eastAsia"/>
        </w:rPr>
        <w:t>八、其它事项</w:t>
      </w:r>
    </w:p>
    <w:p w14:paraId="7D8B5AAB">
      <w:pPr>
        <w:pStyle w:val="2"/>
        <w:bidi w:val="0"/>
      </w:pPr>
      <w:r>
        <w:rPr>
          <w:rFonts w:hint="eastAsia"/>
        </w:rPr>
        <w:t>1.本公告在华润集团守正电子采购平台(https://szecp.crc.com.cn)上公开发布。</w:t>
      </w:r>
    </w:p>
    <w:p w14:paraId="0071E672">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0FAA876">
      <w:pPr>
        <w:pStyle w:val="2"/>
        <w:bidi w:val="0"/>
      </w:pPr>
      <w:r>
        <w:rPr>
          <w:rFonts w:hint="eastAsia"/>
        </w:rPr>
        <w:t>3.如对采购项目有异议，请登录华润集团守正电子采购平台,通过异议菜单提出。</w:t>
      </w:r>
    </w:p>
    <w:p w14:paraId="0DFCE202">
      <w:pPr>
        <w:pStyle w:val="2"/>
        <w:bidi w:val="0"/>
      </w:pPr>
      <w:r>
        <w:rPr>
          <w:rFonts w:hint="eastAsia"/>
        </w:rPr>
        <w:t>2025年03月17日</w:t>
      </w:r>
    </w:p>
    <w:p w14:paraId="70EDF952">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2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2025-03-17T06:30:14Z</dcterms:created>
  <dc:creator>28039</dc:creator>
  <cp:lastModifiedBy>沫燃 *</cp:lastModifiedBy>
  <dcterms:modified xsi:type="dcterms:W3CDTF">2025-03-17T06:30:24Z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9183DF840D8E461781120FF5D26F6E8E_12</vt:lpwstr>
  </property>
</Properties>
</file>