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3AFE">
      <w:pPr>
        <w:pStyle w:val="2"/>
        <w:bidi w:val="0"/>
      </w:pPr>
      <w:r>
        <w:rPr>
          <w:lang w:val="en-US" w:eastAsia="zh-CN"/>
        </w:rPr>
        <w:t>采购类别：(080416)工序外包 采购组织：制造管理部</w:t>
      </w:r>
    </w:p>
    <w:p w14:paraId="6BD0F18E">
      <w:pPr>
        <w:pStyle w:val="2"/>
        <w:bidi w:val="0"/>
        <w:rPr>
          <w:rFonts w:hint="eastAsia"/>
        </w:rPr>
      </w:pPr>
      <w:r>
        <w:rPr>
          <w:rFonts w:hint="eastAsia"/>
        </w:rPr>
        <w:t>制造管理部就采购中心银山合金库原料装卸及鲁中物流原料运输业务承包在电子招标平台进行招标采购 ，现公开邀请合格投标人进行网上电子投标。</w:t>
      </w:r>
    </w:p>
    <w:p w14:paraId="622477D4">
      <w:pPr>
        <w:pStyle w:val="2"/>
        <w:bidi w:val="0"/>
        <w:rPr>
          <w:rFonts w:hint="eastAsia"/>
        </w:rPr>
      </w:pPr>
      <w:r>
        <w:rPr>
          <w:rFonts w:hint="eastAsia"/>
        </w:rPr>
        <w:t>一、项目内容</w:t>
      </w:r>
    </w:p>
    <w:p w14:paraId="36A9B017">
      <w:pPr>
        <w:pStyle w:val="2"/>
        <w:bidi w:val="0"/>
        <w:rPr>
          <w:rFonts w:hint="eastAsia"/>
        </w:rPr>
      </w:pPr>
      <w:r>
        <w:rPr>
          <w:rFonts w:hint="eastAsia"/>
        </w:rPr>
        <w:t>项目标号：ZZGLB-ZB-2503-1301</w:t>
      </w:r>
    </w:p>
    <w:p w14:paraId="39F7134C">
      <w:pPr>
        <w:pStyle w:val="2"/>
        <w:bidi w:val="0"/>
        <w:rPr>
          <w:rFonts w:hint="eastAsia"/>
        </w:rPr>
      </w:pPr>
      <w:r>
        <w:rPr>
          <w:rFonts w:hint="eastAsia"/>
        </w:rPr>
        <w:t>项目标名：</w:t>
      </w:r>
      <w:bookmarkStart w:id="0" w:name="_GoBack"/>
      <w:r>
        <w:rPr>
          <w:rFonts w:hint="eastAsia"/>
        </w:rPr>
        <w:t>采购中心银山合金库原料装卸及鲁中物流原料运输业务承包</w:t>
      </w:r>
      <w:bookmarkEnd w:id="0"/>
    </w:p>
    <w:p w14:paraId="5F1F0062">
      <w:pPr>
        <w:pStyle w:val="2"/>
        <w:bidi w:val="0"/>
        <w:rPr>
          <w:rFonts w:hint="eastAsia"/>
        </w:rPr>
      </w:pPr>
      <w:r>
        <w:rPr>
          <w:rFonts w:hint="eastAsia"/>
        </w:rPr>
        <w:t>交货地点和时间：按实际订单地址发货</w:t>
      </w:r>
    </w:p>
    <w:p w14:paraId="6FA918A6">
      <w:pPr>
        <w:pStyle w:val="2"/>
        <w:bidi w:val="0"/>
        <w:rPr>
          <w:rFonts w:hint="eastAsia"/>
        </w:rPr>
      </w:pPr>
      <w:r>
        <w:rPr>
          <w:rFonts w:hint="eastAsia"/>
        </w:rPr>
        <w:t>物资名称及数量：请点击左下角物资明细表查看。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7"/>
        <w:gridCol w:w="3220"/>
        <w:gridCol w:w="960"/>
        <w:gridCol w:w="960"/>
        <w:gridCol w:w="480"/>
      </w:tblGrid>
      <w:tr w14:paraId="21D9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36B0AD8B">
            <w:pPr>
              <w:pStyle w:val="2"/>
              <w:bidi w:val="0"/>
              <w:rPr>
                <w:rFonts w:hint="eastAsia"/>
              </w:rPr>
            </w:pPr>
            <w:r>
              <w:rPr>
                <w:rFonts w:hint="eastAsia"/>
                <w:lang w:val="en-US" w:eastAsia="zh-CN"/>
              </w:rPr>
              <w:t>标的编码</w:t>
            </w:r>
          </w:p>
        </w:tc>
        <w:tc>
          <w:tcPr>
            <w:tcW w:w="0" w:type="auto"/>
            <w:shd w:val="clear" w:color="auto" w:fill="FFFFFF"/>
            <w:tcMar>
              <w:top w:w="0" w:type="dxa"/>
              <w:left w:w="0" w:type="dxa"/>
              <w:bottom w:w="0" w:type="dxa"/>
              <w:right w:w="0" w:type="dxa"/>
            </w:tcMar>
            <w:vAlign w:val="center"/>
          </w:tcPr>
          <w:p w14:paraId="3435E9B5">
            <w:pPr>
              <w:pStyle w:val="2"/>
              <w:bidi w:val="0"/>
              <w:rPr>
                <w:rFonts w:hint="eastAsia"/>
              </w:rPr>
            </w:pPr>
            <w:r>
              <w:rPr>
                <w:rFonts w:hint="eastAsia"/>
                <w:lang w:val="en-US" w:eastAsia="zh-CN"/>
              </w:rPr>
              <w:t>标的名称</w:t>
            </w:r>
          </w:p>
        </w:tc>
        <w:tc>
          <w:tcPr>
            <w:tcW w:w="0" w:type="auto"/>
            <w:shd w:val="clear" w:color="auto" w:fill="FFFFFF"/>
            <w:tcMar>
              <w:top w:w="0" w:type="dxa"/>
              <w:left w:w="0" w:type="dxa"/>
              <w:bottom w:w="0" w:type="dxa"/>
              <w:right w:w="0" w:type="dxa"/>
            </w:tcMar>
            <w:vAlign w:val="center"/>
          </w:tcPr>
          <w:p w14:paraId="1A5243C0">
            <w:pPr>
              <w:pStyle w:val="2"/>
              <w:bidi w:val="0"/>
              <w:rPr>
                <w:rFonts w:hint="eastAsia"/>
              </w:rPr>
            </w:pPr>
            <w:r>
              <w:rPr>
                <w:rFonts w:hint="eastAsia"/>
                <w:lang w:val="en-US" w:eastAsia="zh-CN"/>
              </w:rPr>
              <w:t>规格型号</w:t>
            </w:r>
          </w:p>
        </w:tc>
        <w:tc>
          <w:tcPr>
            <w:tcW w:w="0" w:type="auto"/>
            <w:shd w:val="clear" w:color="auto" w:fill="FFFFFF"/>
            <w:tcMar>
              <w:top w:w="0" w:type="dxa"/>
              <w:left w:w="0" w:type="dxa"/>
              <w:bottom w:w="0" w:type="dxa"/>
              <w:right w:w="0" w:type="dxa"/>
            </w:tcMar>
            <w:vAlign w:val="center"/>
          </w:tcPr>
          <w:p w14:paraId="4363081D">
            <w:pPr>
              <w:pStyle w:val="2"/>
              <w:bidi w:val="0"/>
              <w:rPr>
                <w:rFonts w:hint="eastAsia"/>
              </w:rPr>
            </w:pPr>
            <w:r>
              <w:rPr>
                <w:rFonts w:hint="eastAsia"/>
                <w:lang w:val="en-US" w:eastAsia="zh-CN"/>
              </w:rPr>
              <w:t>计量单位</w:t>
            </w:r>
          </w:p>
        </w:tc>
        <w:tc>
          <w:tcPr>
            <w:tcW w:w="0" w:type="auto"/>
            <w:shd w:val="clear" w:color="auto" w:fill="FFFFFF"/>
            <w:tcMar>
              <w:top w:w="0" w:type="dxa"/>
              <w:left w:w="0" w:type="dxa"/>
              <w:bottom w:w="0" w:type="dxa"/>
              <w:right w:w="0" w:type="dxa"/>
            </w:tcMar>
            <w:vAlign w:val="center"/>
          </w:tcPr>
          <w:p w14:paraId="58577088">
            <w:pPr>
              <w:pStyle w:val="2"/>
              <w:bidi w:val="0"/>
              <w:rPr>
                <w:rFonts w:hint="eastAsia"/>
              </w:rPr>
            </w:pPr>
            <w:r>
              <w:rPr>
                <w:rFonts w:hint="eastAsia"/>
                <w:lang w:val="en-US" w:eastAsia="zh-CN"/>
              </w:rPr>
              <w:t>数量</w:t>
            </w:r>
          </w:p>
        </w:tc>
      </w:tr>
      <w:tr w14:paraId="0DA7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E750BE">
            <w:pPr>
              <w:pStyle w:val="2"/>
              <w:bidi w:val="0"/>
              <w:rPr>
                <w:rFonts w:hint="eastAsia"/>
              </w:rPr>
            </w:pPr>
            <w:r>
              <w:rPr>
                <w:rFonts w:hint="eastAsia"/>
                <w:lang w:val="en-US" w:eastAsia="zh-CN"/>
              </w:rPr>
              <w:t>TMP-2503-0040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1F9A47">
            <w:pPr>
              <w:pStyle w:val="2"/>
              <w:bidi w:val="0"/>
              <w:rPr>
                <w:rFonts w:hint="eastAsia"/>
              </w:rPr>
            </w:pPr>
            <w:r>
              <w:rPr>
                <w:rFonts w:hint="eastAsia"/>
                <w:lang w:val="en-US" w:eastAsia="zh-CN"/>
              </w:rPr>
              <w:t>鲁中物流原料运输业务承包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94FBC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96AD36">
            <w:pPr>
              <w:pStyle w:val="2"/>
              <w:bidi w:val="0"/>
              <w:rPr>
                <w:rFonts w:hint="eastAsia"/>
              </w:rPr>
            </w:pPr>
            <w:r>
              <w:rPr>
                <w:rFonts w:hint="eastAsia"/>
                <w:lang w:val="en-US" w:eastAsia="zh-CN"/>
              </w:rPr>
              <w:t>元/月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C69D05">
            <w:pPr>
              <w:pStyle w:val="2"/>
              <w:bidi w:val="0"/>
              <w:rPr>
                <w:rFonts w:hint="eastAsia"/>
              </w:rPr>
            </w:pPr>
            <w:r>
              <w:rPr>
                <w:rFonts w:hint="eastAsia"/>
                <w:lang w:val="en-US" w:eastAsia="zh-CN"/>
              </w:rPr>
              <w:t>12</w:t>
            </w:r>
          </w:p>
        </w:tc>
      </w:tr>
      <w:tr w14:paraId="1A47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E82937">
            <w:pPr>
              <w:pStyle w:val="2"/>
              <w:bidi w:val="0"/>
              <w:rPr>
                <w:rFonts w:hint="eastAsia"/>
              </w:rPr>
            </w:pPr>
            <w:r>
              <w:rPr>
                <w:rFonts w:hint="eastAsia"/>
                <w:lang w:val="en-US" w:eastAsia="zh-CN"/>
              </w:rPr>
              <w:t>TMP-2503-0039</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5D2DA8">
            <w:pPr>
              <w:pStyle w:val="2"/>
              <w:bidi w:val="0"/>
              <w:rPr>
                <w:rFonts w:hint="eastAsia"/>
              </w:rPr>
            </w:pPr>
            <w:r>
              <w:rPr>
                <w:rFonts w:hint="eastAsia"/>
                <w:lang w:val="en-US" w:eastAsia="zh-CN"/>
              </w:rPr>
              <w:t>银山合金库原料装卸业务承包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2A7B7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2287EA">
            <w:pPr>
              <w:pStyle w:val="2"/>
              <w:bidi w:val="0"/>
              <w:rPr>
                <w:rFonts w:hint="eastAsia"/>
              </w:rPr>
            </w:pPr>
            <w:r>
              <w:rPr>
                <w:rFonts w:hint="eastAsia"/>
                <w:lang w:val="en-US" w:eastAsia="zh-CN"/>
              </w:rPr>
              <w:t>元/月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49224D">
            <w:pPr>
              <w:pStyle w:val="2"/>
              <w:bidi w:val="0"/>
              <w:rPr>
                <w:rFonts w:hint="eastAsia"/>
              </w:rPr>
            </w:pPr>
            <w:r>
              <w:rPr>
                <w:rFonts w:hint="eastAsia"/>
                <w:lang w:val="en-US" w:eastAsia="zh-CN"/>
              </w:rPr>
              <w:t>12</w:t>
            </w:r>
          </w:p>
        </w:tc>
      </w:tr>
    </w:tbl>
    <w:p w14:paraId="51FF9126">
      <w:pPr>
        <w:pStyle w:val="2"/>
        <w:bidi w:val="0"/>
        <w:rPr>
          <w:rFonts w:hint="eastAsia"/>
        </w:rPr>
      </w:pPr>
      <w:r>
        <w:rPr>
          <w:rFonts w:hint="eastAsia"/>
        </w:rPr>
        <w:t> 二、投标人资格要求：</w:t>
      </w:r>
    </w:p>
    <w:p w14:paraId="309E607B">
      <w:pPr>
        <w:pStyle w:val="2"/>
        <w:bidi w:val="0"/>
        <w:rPr>
          <w:rFonts w:hint="eastAsia"/>
        </w:rPr>
      </w:pPr>
    </w:p>
    <w:p w14:paraId="079D3060">
      <w:pPr>
        <w:pStyle w:val="2"/>
        <w:bidi w:val="0"/>
        <w:rPr>
          <w:rFonts w:hint="eastAsia"/>
        </w:rPr>
      </w:pPr>
      <w:r>
        <w:rPr>
          <w:rFonts w:hint="eastAsia"/>
        </w:rPr>
        <w:t>（一）符合国家规定、行业标准，具有独立企业法人资格，依法取得行业许可证、工商登记许可证等相关资质。</w:t>
      </w:r>
    </w:p>
    <w:p w14:paraId="4EB8BB6A">
      <w:pPr>
        <w:pStyle w:val="2"/>
        <w:bidi w:val="0"/>
        <w:rPr>
          <w:rFonts w:hint="eastAsia"/>
        </w:rPr>
      </w:pPr>
      <w:r>
        <w:rPr>
          <w:rFonts w:hint="eastAsia"/>
        </w:rPr>
        <w:t>（二）具有一定资金基础，注册资金在100万元以上。</w:t>
      </w:r>
    </w:p>
    <w:p w14:paraId="3382BBA4">
      <w:pPr>
        <w:pStyle w:val="2"/>
        <w:bidi w:val="0"/>
        <w:rPr>
          <w:rFonts w:hint="eastAsia"/>
        </w:rPr>
      </w:pPr>
      <w:r>
        <w:rPr>
          <w:rFonts w:hint="eastAsia"/>
        </w:rPr>
        <w:t>（三）具有从事相关业务经验和业绩，管理、安全、服务体系健全。</w:t>
      </w:r>
    </w:p>
    <w:p w14:paraId="6EA1F3AD">
      <w:pPr>
        <w:pStyle w:val="2"/>
        <w:bidi w:val="0"/>
        <w:rPr>
          <w:rFonts w:hint="eastAsia"/>
        </w:rPr>
      </w:pPr>
      <w:r>
        <w:rPr>
          <w:rFonts w:hint="eastAsia"/>
        </w:rPr>
        <w:t>（四）具有满足相关业务需要的足量资源，能保证日常业务和应急任务开展。</w:t>
      </w:r>
    </w:p>
    <w:p w14:paraId="4B216028">
      <w:pPr>
        <w:pStyle w:val="2"/>
        <w:bidi w:val="0"/>
        <w:rPr>
          <w:rFonts w:hint="eastAsia"/>
        </w:rPr>
      </w:pPr>
      <w:r>
        <w:rPr>
          <w:rFonts w:hint="eastAsia"/>
        </w:rPr>
        <w:t>（五）具有良好的经营行为和业绩，无重大经济纠纷。</w:t>
      </w:r>
    </w:p>
    <w:p w14:paraId="54846D83">
      <w:pPr>
        <w:pStyle w:val="2"/>
        <w:bidi w:val="0"/>
        <w:rPr>
          <w:rFonts w:hint="eastAsia"/>
        </w:rPr>
      </w:pPr>
      <w:r>
        <w:rPr>
          <w:rFonts w:hint="eastAsia"/>
        </w:rPr>
        <w:t>（六）安全环保要求：作业人员，进入现场前必须进行安全教育和考试，合格后方可上岗；作业车辆、设备，非道路移动机械以及运输车辆排放标准必须符合国家环保要求（具体以招标方通知为准）；作业过程中，要满足国家及地方相关环保要求，不得造成二次污染。</w:t>
      </w:r>
    </w:p>
    <w:p w14:paraId="5A3A5E78">
      <w:pPr>
        <w:pStyle w:val="2"/>
        <w:bidi w:val="0"/>
        <w:rPr>
          <w:rFonts w:hint="eastAsia"/>
        </w:rPr>
      </w:pPr>
      <w:r>
        <w:rPr>
          <w:rFonts w:hint="eastAsia"/>
        </w:rPr>
        <w:t>报名参加投标的单位，报名时需上传资格预审文件，制造管理部将根据项目情况组织联合考察，对不符合招标条件或故意弄虚作假者，取消投标资格。</w:t>
      </w:r>
    </w:p>
    <w:p w14:paraId="15CD1E63">
      <w:pPr>
        <w:pStyle w:val="2"/>
        <w:bidi w:val="0"/>
        <w:rPr>
          <w:rFonts w:hint="eastAsia"/>
        </w:rPr>
      </w:pPr>
    </w:p>
    <w:p w14:paraId="0F750812">
      <w:pPr>
        <w:pStyle w:val="2"/>
        <w:bidi w:val="0"/>
        <w:rPr>
          <w:rFonts w:hint="eastAsia"/>
        </w:rPr>
      </w:pPr>
    </w:p>
    <w:p w14:paraId="20C7F528">
      <w:pPr>
        <w:pStyle w:val="2"/>
        <w:bidi w:val="0"/>
        <w:rPr>
          <w:rFonts w:hint="eastAsia"/>
        </w:rPr>
      </w:pPr>
    </w:p>
    <w:p w14:paraId="3A599CC9">
      <w:pPr>
        <w:pStyle w:val="2"/>
        <w:bidi w:val="0"/>
        <w:rPr>
          <w:rFonts w:hint="eastAsia"/>
        </w:rPr>
      </w:pPr>
      <w:r>
        <w:rPr>
          <w:rFonts w:hint="eastAsia"/>
        </w:rPr>
        <w:t>三、投标人须登录山钢股份莱芜分公司电子招标平台进行投标和开标活动，务必在开标前完成注册并获得投标资格，中标情况将在本网公示。</w:t>
      </w:r>
    </w:p>
    <w:p w14:paraId="756360D8">
      <w:pPr>
        <w:pStyle w:val="2"/>
        <w:bidi w:val="0"/>
        <w:rPr>
          <w:rFonts w:hint="eastAsia"/>
        </w:rPr>
      </w:pPr>
      <w:r>
        <w:rPr>
          <w:rFonts w:hint="eastAsia"/>
        </w:rPr>
        <w:t>四、网上投标方法：具体步骤请参照本网站首页“使用帮助”。</w:t>
      </w:r>
    </w:p>
    <w:p w14:paraId="695EDD17">
      <w:pPr>
        <w:pStyle w:val="2"/>
        <w:bidi w:val="0"/>
        <w:rPr>
          <w:rFonts w:hint="eastAsia"/>
        </w:rPr>
      </w:pPr>
      <w:r>
        <w:rPr>
          <w:rFonts w:hint="eastAsia"/>
        </w:rPr>
        <w:t>五、招标文件发售</w:t>
      </w:r>
    </w:p>
    <w:p w14:paraId="38C2BF03">
      <w:pPr>
        <w:pStyle w:val="2"/>
        <w:bidi w:val="0"/>
        <w:rPr>
          <w:rFonts w:hint="eastAsia"/>
        </w:rPr>
      </w:pPr>
      <w:r>
        <w:rPr>
          <w:rFonts w:hint="eastAsia"/>
        </w:rPr>
        <w:t>售　　价：0人民币/份，标书售后不退。</w:t>
      </w:r>
    </w:p>
    <w:p w14:paraId="4E503B64">
      <w:pPr>
        <w:pStyle w:val="2"/>
        <w:bidi w:val="0"/>
        <w:rPr>
          <w:rFonts w:hint="eastAsia"/>
        </w:rPr>
      </w:pPr>
      <w:r>
        <w:rPr>
          <w:rFonts w:hint="eastAsia"/>
        </w:rPr>
        <w:t>联 系 人：</w:t>
      </w:r>
    </w:p>
    <w:p w14:paraId="5E00D82F">
      <w:pPr>
        <w:pStyle w:val="2"/>
        <w:bidi w:val="0"/>
        <w:rPr>
          <w:rFonts w:hint="eastAsia"/>
        </w:rPr>
      </w:pPr>
      <w:r>
        <w:rPr>
          <w:rFonts w:hint="eastAsia"/>
        </w:rPr>
        <w:t>网上发售：投标人成功购标后，自行下载招标文件和投标文件模板。</w:t>
      </w:r>
    </w:p>
    <w:p w14:paraId="2868CAE8">
      <w:pPr>
        <w:pStyle w:val="2"/>
        <w:bidi w:val="0"/>
        <w:rPr>
          <w:rFonts w:hint="eastAsia"/>
        </w:rPr>
      </w:pPr>
      <w:r>
        <w:rPr>
          <w:rFonts w:hint="eastAsia"/>
        </w:rPr>
        <w:t>开户名称：山东钢铁股份有限公司莱芜分公司</w:t>
      </w:r>
    </w:p>
    <w:p w14:paraId="73F71884">
      <w:pPr>
        <w:pStyle w:val="2"/>
        <w:bidi w:val="0"/>
        <w:rPr>
          <w:rFonts w:hint="eastAsia"/>
        </w:rPr>
      </w:pPr>
      <w:r>
        <w:rPr>
          <w:rFonts w:hint="eastAsia"/>
        </w:rPr>
        <w:t>开户银行：中国工商银行股份有限公司莱芜钢城支行</w:t>
      </w:r>
    </w:p>
    <w:p w14:paraId="231D9BA7">
      <w:pPr>
        <w:pStyle w:val="2"/>
        <w:bidi w:val="0"/>
        <w:rPr>
          <w:rFonts w:hint="eastAsia"/>
        </w:rPr>
      </w:pPr>
      <w:r>
        <w:rPr>
          <w:rFonts w:hint="eastAsia"/>
        </w:rPr>
        <w:t>帐      号：1617011029248031672</w:t>
      </w:r>
      <w:r>
        <w:rPr>
          <w:rFonts w:hint="eastAsia"/>
        </w:rPr>
        <w:br w:type="textWrapping"/>
      </w:r>
      <w:r>
        <w:rPr>
          <w:rFonts w:hint="eastAsia"/>
        </w:rPr>
        <w:t>六、报名截止时间：2025-03-21 08:30，投标截止及开标时间：2025-03-24 12:00，投标人应于投标截止时间前在山钢股份莱芜分公司电子招标平台成功递交所有电子投标文件。</w:t>
      </w:r>
    </w:p>
    <w:p w14:paraId="7E7EB542">
      <w:pPr>
        <w:pStyle w:val="2"/>
        <w:bidi w:val="0"/>
        <w:rPr>
          <w:rFonts w:hint="eastAsia"/>
        </w:rPr>
      </w:pPr>
      <w:r>
        <w:rPr>
          <w:rFonts w:hint="eastAsia"/>
        </w:rPr>
        <w:t>七、开标地点：山东钢铁股份有限公司莱芜分公司招标中心</w:t>
      </w:r>
    </w:p>
    <w:p w14:paraId="13225498">
      <w:pPr>
        <w:pStyle w:val="2"/>
        <w:bidi w:val="0"/>
        <w:rPr>
          <w:rFonts w:hint="eastAsia"/>
        </w:rPr>
      </w:pPr>
      <w:r>
        <w:rPr>
          <w:rFonts w:hint="eastAsia"/>
        </w:rPr>
        <w:t>八、有意者可与王庆会联系，业务联系：电话：0531-77920308 邮箱：</w:t>
      </w:r>
    </w:p>
    <w:p w14:paraId="4A0209F9">
      <w:pPr>
        <w:pStyle w:val="2"/>
        <w:bidi w:val="0"/>
        <w:rPr>
          <w:rFonts w:hint="eastAsia"/>
        </w:rPr>
      </w:pPr>
    </w:p>
    <w:p w14:paraId="0FDC4812">
      <w:pPr>
        <w:pStyle w:val="2"/>
        <w:bidi w:val="0"/>
        <w:rPr>
          <w:rFonts w:hint="eastAsia"/>
        </w:rPr>
      </w:pPr>
    </w:p>
    <w:p w14:paraId="3232FF59">
      <w:pPr>
        <w:pStyle w:val="2"/>
        <w:bidi w:val="0"/>
        <w:rPr>
          <w:rFonts w:hint="eastAsia"/>
        </w:rPr>
      </w:pPr>
      <w:r>
        <w:rPr>
          <w:rFonts w:hint="eastAsia"/>
        </w:rPr>
        <w:br w:type="textWrapping"/>
      </w:r>
      <w:r>
        <w:rPr>
          <w:rFonts w:hint="eastAsia"/>
        </w:rPr>
        <w:t>                                                                                                            山东钢铁股份有限公司莱芜分公司招标中心 </w:t>
      </w:r>
    </w:p>
    <w:p w14:paraId="01A57525">
      <w:pPr>
        <w:pStyle w:val="2"/>
        <w:bidi w:val="0"/>
        <w:rPr>
          <w:rFonts w:hint="eastAsia"/>
        </w:rPr>
      </w:pPr>
      <w:r>
        <w:rPr>
          <w:rFonts w:hint="eastAsia"/>
        </w:rPr>
        <w:t>                                                                                                                   2025-03-18 11:33</w:t>
      </w:r>
    </w:p>
    <w:p w14:paraId="3621FD11">
      <w:pPr>
        <w:pStyle w:val="2"/>
        <w:bidi w:val="0"/>
        <w:rPr>
          <w:rFonts w:hint="eastAsia"/>
        </w:rPr>
      </w:pPr>
      <w:r>
        <w:rPr>
          <w:rFonts w:hint="eastAsia"/>
        </w:rPr>
        <w:t>                                                                                                                                                                                                                                      </w:t>
      </w:r>
    </w:p>
    <w:p w14:paraId="3D06CB40">
      <w:pPr>
        <w:pStyle w:val="2"/>
        <w:bidi w:val="0"/>
      </w:pPr>
      <w:r>
        <w:rPr>
          <w:rFonts w:hint="eastAsia"/>
          <w:lang w:val="en-US" w:eastAsia="zh-CN"/>
        </w:rPr>
        <w:t>                                                                       </w:t>
      </w:r>
      <w:r>
        <w:rPr>
          <w:rFonts w:hint="eastAsia"/>
          <w:lang w:val="en-US" w:eastAsia="zh-CN"/>
        </w:rPr>
        <w:br w:type="textWrapping"/>
      </w:r>
      <w:r>
        <w:rPr>
          <w:rFonts w:hint="eastAsia"/>
          <w:lang w:val="en-US" w:eastAsia="zh-CN"/>
        </w:rPr>
        <w:t>报价网址：http://eps.laigang.com/</w:t>
      </w:r>
    </w:p>
    <w:p w14:paraId="05B443C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1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2025-03-18T06:12:42Z</dcterms:created>
  <dc:creator>28039</dc:creator>
  <cp:lastModifiedBy>沫燃 *</cp:lastModifiedBy>
  <dcterms:modified xsi:type="dcterms:W3CDTF">2025-03-18T06:12:54Z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97BB008662E14BDD9620B5F8978B0A36_12</vt:lpwstr>
  </property>
</Properties>
</file>