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75C79">
      <w:pPr>
        <w:pStyle w:val="2"/>
        <w:bidi w:val="0"/>
      </w:pPr>
      <w:r>
        <w:rPr>
          <w:rFonts w:hint="eastAsia"/>
          <w:lang w:val="en-US" w:eastAsia="zh-CN"/>
        </w:rPr>
        <w:t>报价网址:https://www.obei.com.cn/obei-web-ec-ego/ego/home/noticeList.html</w:t>
      </w:r>
    </w:p>
    <w:p w14:paraId="0F360E40">
      <w:pPr>
        <w:pStyle w:val="2"/>
        <w:bidi w:val="0"/>
        <w:rPr>
          <w:rFonts w:hint="eastAsia"/>
        </w:rPr>
      </w:pPr>
      <w:r>
        <w:rPr>
          <w:rFonts w:hint="eastAsia"/>
          <w:lang w:val="en-US" w:eastAsia="zh-CN"/>
        </w:rPr>
        <w:t>询比价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1826"/>
        <w:gridCol w:w="1540"/>
        <w:gridCol w:w="1826"/>
      </w:tblGrid>
      <w:tr w14:paraId="0B04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D1B38">
            <w:pPr>
              <w:pStyle w:val="2"/>
              <w:bidi w:val="0"/>
            </w:pPr>
            <w:r>
              <w:rPr>
                <w:lang w:val="en-US" w:eastAsia="zh-CN"/>
              </w:rPr>
              <w:t>询价单号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2E1CE">
            <w:pPr>
              <w:pStyle w:val="2"/>
              <w:bidi w:val="0"/>
            </w:pPr>
            <w:r>
              <w:rPr>
                <w:lang w:val="en-US" w:eastAsia="zh-CN"/>
              </w:rPr>
              <w:t>RA25031702443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399D7">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FE08E">
            <w:pPr>
              <w:pStyle w:val="2"/>
              <w:bidi w:val="0"/>
            </w:pPr>
            <w:r>
              <w:rPr>
                <w:lang w:val="en-US" w:eastAsia="zh-CN"/>
              </w:rPr>
              <w:t>公开</w:t>
            </w:r>
          </w:p>
        </w:tc>
      </w:tr>
      <w:tr w14:paraId="7215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DB273">
            <w:pPr>
              <w:pStyle w:val="2"/>
              <w:bidi w:val="0"/>
            </w:pPr>
            <w:r>
              <w:rPr>
                <w:lang w:val="en-US" w:eastAsia="zh-CN"/>
              </w:rPr>
              <w:t>采购员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F5104">
            <w:pPr>
              <w:pStyle w:val="2"/>
              <w:bidi w:val="0"/>
            </w:pPr>
            <w:r>
              <w:rPr>
                <w:lang w:val="en-US" w:eastAsia="zh-CN"/>
              </w:rPr>
              <w:t>报名后可见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CC3F3">
            <w:pPr>
              <w:pStyle w:val="2"/>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5F3CB">
            <w:pPr>
              <w:pStyle w:val="2"/>
              <w:bidi w:val="0"/>
            </w:pPr>
            <w:r>
              <w:rPr>
                <w:lang w:val="en-US" w:eastAsia="zh-CN"/>
              </w:rPr>
              <w:t>报名后可见</w:t>
            </w:r>
          </w:p>
        </w:tc>
      </w:tr>
      <w:tr w14:paraId="05E7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70A41">
            <w:pPr>
              <w:pStyle w:val="2"/>
              <w:bidi w:val="0"/>
            </w:pPr>
            <w:r>
              <w:rPr>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C0B90">
            <w:pPr>
              <w:pStyle w:val="2"/>
              <w:bidi w:val="0"/>
            </w:pPr>
            <w:r>
              <w:rPr>
                <w:lang w:val="en-US" w:eastAsia="zh-CN"/>
              </w:rPr>
              <w:t>2025-03-22 08:54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045FDB">
            <w:pPr>
              <w:pStyle w:val="2"/>
              <w:bidi w:val="0"/>
            </w:pPr>
            <w:r>
              <w:rPr>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93CD8">
            <w:pPr>
              <w:pStyle w:val="2"/>
              <w:bidi w:val="0"/>
            </w:pPr>
            <w:r>
              <w:rPr>
                <w:lang w:val="en-US" w:eastAsia="zh-CN"/>
              </w:rPr>
              <w:t>2025-03-24 11:54</w:t>
            </w:r>
          </w:p>
        </w:tc>
      </w:tr>
    </w:tbl>
    <w:p w14:paraId="425D0E9C">
      <w:pPr>
        <w:pStyle w:val="2"/>
        <w:bidi w:val="0"/>
        <w:rPr>
          <w:rFonts w:hint="eastAsia"/>
        </w:rPr>
      </w:pPr>
      <w:r>
        <w:rPr>
          <w:rFonts w:hint="eastAsia"/>
          <w:lang w:val="en-US" w:eastAsia="zh-CN"/>
        </w:rPr>
        <w:t>物料信息</w:t>
      </w:r>
    </w:p>
    <w:p w14:paraId="692704E8">
      <w:pPr>
        <w:pStyle w:val="2"/>
        <w:bidi w:val="0"/>
        <w:rPr>
          <w:rFonts w:hint="eastAsia"/>
        </w:rPr>
      </w:pPr>
      <w:r>
        <w:rPr>
          <w:rFonts w:hint="eastAsia"/>
          <w:lang w:val="en-US" w:eastAsia="zh-CN"/>
        </w:rPr>
        <w:t>优先展示询单订阅命中行</w:t>
      </w:r>
    </w:p>
    <w:p w14:paraId="502BA01E">
      <w:pPr>
        <w:pStyle w:val="2"/>
        <w:bidi w:val="0"/>
        <w:rPr>
          <w:rFonts w:hint="eastAsia"/>
        </w:rPr>
      </w:pPr>
      <w:r>
        <w:rPr>
          <w:rFonts w:hint="eastAsia"/>
          <w:lang w:val="en-US" w:eastAsia="zh-CN"/>
        </w:rPr>
        <w:t>采购总量：</w:t>
      </w:r>
      <w:bookmarkStart w:id="0" w:name="_GoBack"/>
      <w:bookmarkEnd w:id="0"/>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6F01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16E7353D">
            <w:pPr>
              <w:pStyle w:val="2"/>
              <w:bidi w:val="0"/>
              <w:rPr>
                <w:rFonts w:hint="eastAsia"/>
              </w:rPr>
            </w:pPr>
          </w:p>
        </w:tc>
      </w:tr>
    </w:tbl>
    <w:p w14:paraId="7CC8FF96">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0"/>
        <w:gridCol w:w="960"/>
        <w:gridCol w:w="960"/>
        <w:gridCol w:w="480"/>
        <w:gridCol w:w="960"/>
        <w:gridCol w:w="960"/>
        <w:gridCol w:w="1200"/>
        <w:gridCol w:w="480"/>
      </w:tblGrid>
      <w:tr w14:paraId="0EC7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7E050980">
            <w:pPr>
              <w:pStyle w:val="2"/>
              <w:bidi w:val="0"/>
            </w:pPr>
            <w:r>
              <w:rPr>
                <w:lang w:val="en-US" w:eastAsia="zh-CN"/>
              </w:rPr>
              <w:t>物料代码</w:t>
            </w:r>
          </w:p>
        </w:tc>
        <w:tc>
          <w:tcPr>
            <w:tcW w:w="0" w:type="auto"/>
            <w:shd w:val="clear"/>
            <w:tcMar>
              <w:top w:w="0" w:type="dxa"/>
              <w:left w:w="0" w:type="dxa"/>
              <w:bottom w:w="0" w:type="dxa"/>
              <w:right w:w="0" w:type="dxa"/>
            </w:tcMar>
            <w:vAlign w:val="center"/>
          </w:tcPr>
          <w:p w14:paraId="07C06844">
            <w:pPr>
              <w:pStyle w:val="2"/>
              <w:bidi w:val="0"/>
            </w:pPr>
            <w:r>
              <w:rPr>
                <w:lang w:val="en-US" w:eastAsia="zh-CN"/>
              </w:rPr>
              <w:t>物料名称</w:t>
            </w:r>
          </w:p>
        </w:tc>
        <w:tc>
          <w:tcPr>
            <w:tcW w:w="0" w:type="auto"/>
            <w:shd w:val="clear"/>
            <w:tcMar>
              <w:top w:w="0" w:type="dxa"/>
              <w:left w:w="0" w:type="dxa"/>
              <w:bottom w:w="0" w:type="dxa"/>
              <w:right w:w="0" w:type="dxa"/>
            </w:tcMar>
            <w:vAlign w:val="center"/>
          </w:tcPr>
          <w:p w14:paraId="7D10F36A">
            <w:pPr>
              <w:pStyle w:val="2"/>
              <w:bidi w:val="0"/>
            </w:pPr>
            <w:r>
              <w:rPr>
                <w:lang w:val="en-US" w:eastAsia="zh-CN"/>
              </w:rPr>
              <w:t>规格型号</w:t>
            </w:r>
          </w:p>
        </w:tc>
        <w:tc>
          <w:tcPr>
            <w:tcW w:w="0" w:type="auto"/>
            <w:shd w:val="clear"/>
            <w:tcMar>
              <w:top w:w="0" w:type="dxa"/>
              <w:left w:w="0" w:type="dxa"/>
              <w:bottom w:w="0" w:type="dxa"/>
              <w:right w:w="0" w:type="dxa"/>
            </w:tcMar>
            <w:vAlign w:val="center"/>
          </w:tcPr>
          <w:p w14:paraId="6D92E092">
            <w:pPr>
              <w:pStyle w:val="2"/>
              <w:bidi w:val="0"/>
            </w:pPr>
            <w:r>
              <w:rPr>
                <w:lang w:val="en-US" w:eastAsia="zh-CN"/>
              </w:rPr>
              <w:t>品牌</w:t>
            </w:r>
          </w:p>
        </w:tc>
        <w:tc>
          <w:tcPr>
            <w:tcW w:w="0" w:type="auto"/>
            <w:shd w:val="clear"/>
            <w:tcMar>
              <w:top w:w="0" w:type="dxa"/>
              <w:left w:w="0" w:type="dxa"/>
              <w:bottom w:w="0" w:type="dxa"/>
              <w:right w:w="0" w:type="dxa"/>
            </w:tcMar>
            <w:vAlign w:val="center"/>
          </w:tcPr>
          <w:p w14:paraId="4687D98B">
            <w:pPr>
              <w:pStyle w:val="2"/>
              <w:bidi w:val="0"/>
            </w:pPr>
            <w:r>
              <w:rPr>
                <w:lang w:val="en-US" w:eastAsia="zh-CN"/>
              </w:rPr>
              <w:t>采购数量</w:t>
            </w:r>
          </w:p>
        </w:tc>
        <w:tc>
          <w:tcPr>
            <w:tcW w:w="0" w:type="auto"/>
            <w:shd w:val="clear"/>
            <w:tcMar>
              <w:top w:w="0" w:type="dxa"/>
              <w:left w:w="0" w:type="dxa"/>
              <w:bottom w:w="0" w:type="dxa"/>
              <w:right w:w="0" w:type="dxa"/>
            </w:tcMar>
            <w:vAlign w:val="center"/>
          </w:tcPr>
          <w:p w14:paraId="1616E9DE">
            <w:pPr>
              <w:pStyle w:val="2"/>
              <w:bidi w:val="0"/>
            </w:pPr>
            <w:r>
              <w:rPr>
                <w:lang w:val="en-US" w:eastAsia="zh-CN"/>
              </w:rPr>
              <w:t>计量单位</w:t>
            </w:r>
          </w:p>
        </w:tc>
        <w:tc>
          <w:tcPr>
            <w:tcW w:w="0" w:type="auto"/>
            <w:shd w:val="clear"/>
            <w:tcMar>
              <w:top w:w="0" w:type="dxa"/>
              <w:left w:w="0" w:type="dxa"/>
              <w:bottom w:w="0" w:type="dxa"/>
              <w:right w:w="0" w:type="dxa"/>
            </w:tcMar>
            <w:vAlign w:val="center"/>
          </w:tcPr>
          <w:p w14:paraId="0F8CB5BA">
            <w:pPr>
              <w:pStyle w:val="2"/>
              <w:bidi w:val="0"/>
            </w:pPr>
            <w:r>
              <w:rPr>
                <w:lang w:val="en-US" w:eastAsia="zh-CN"/>
              </w:rPr>
              <w:t>要求交货期</w:t>
            </w:r>
          </w:p>
        </w:tc>
        <w:tc>
          <w:tcPr>
            <w:tcW w:w="0" w:type="auto"/>
            <w:shd w:val="clear"/>
            <w:tcMar>
              <w:top w:w="0" w:type="dxa"/>
              <w:left w:w="0" w:type="dxa"/>
              <w:bottom w:w="0" w:type="dxa"/>
              <w:right w:w="0" w:type="dxa"/>
            </w:tcMar>
            <w:vAlign w:val="center"/>
          </w:tcPr>
          <w:p w14:paraId="7F812184">
            <w:pPr>
              <w:pStyle w:val="2"/>
              <w:bidi w:val="0"/>
            </w:pPr>
            <w:r>
              <w:rPr>
                <w:lang w:val="en-US" w:eastAsia="zh-CN"/>
              </w:rPr>
              <w:t>备注</w:t>
            </w:r>
          </w:p>
        </w:tc>
      </w:tr>
    </w:tbl>
    <w:p w14:paraId="31918A4A">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1"/>
        <w:gridCol w:w="834"/>
        <w:gridCol w:w="5261"/>
        <w:gridCol w:w="106"/>
        <w:gridCol w:w="253"/>
        <w:gridCol w:w="340"/>
        <w:gridCol w:w="479"/>
        <w:gridCol w:w="692"/>
      </w:tblGrid>
      <w:tr w14:paraId="23AE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64123">
            <w:pPr>
              <w:pStyle w:val="2"/>
              <w:bidi w:val="0"/>
            </w:pPr>
            <w:r>
              <w:rPr>
                <w:lang w:val="en-US" w:eastAsia="zh-CN"/>
              </w:rPr>
              <w:t>14470563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7C956">
            <w:pPr>
              <w:pStyle w:val="2"/>
              <w:bidi w:val="0"/>
            </w:pPr>
            <w:r>
              <w:rPr>
                <w:lang w:val="en-US" w:eastAsia="zh-CN"/>
              </w:rPr>
              <w:t>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F137C">
            <w:pPr>
              <w:pStyle w:val="2"/>
              <w:bidi w:val="0"/>
            </w:pPr>
            <w:r>
              <w:rPr>
                <w:lang w:val="en-US" w:eastAsia="zh-CN"/>
              </w:rPr>
              <w:t>1200mm*500mm*1600mm，材质：不锈钢 四层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8A99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11EA0">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2D457">
            <w:pPr>
              <w:pStyle w:val="2"/>
              <w:bidi w:val="0"/>
            </w:pPr>
            <w:r>
              <w:rPr>
                <w:lang w:val="en-US" w:eastAsia="zh-CN"/>
              </w:rPr>
              <w:t>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45C11">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C9667">
            <w:pPr>
              <w:pStyle w:val="2"/>
              <w:bidi w:val="0"/>
            </w:pPr>
            <w:r>
              <w:rPr>
                <w:lang w:val="en-US" w:eastAsia="zh-CN"/>
              </w:rPr>
              <w:t>第一次采购</w:t>
            </w:r>
          </w:p>
        </w:tc>
      </w:tr>
      <w:tr w14:paraId="2FDA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1B6BE">
            <w:pPr>
              <w:pStyle w:val="2"/>
              <w:bidi w:val="0"/>
            </w:pPr>
            <w:r>
              <w:rPr>
                <w:lang w:val="en-US" w:eastAsia="zh-CN"/>
              </w:rPr>
              <w:t>14470470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CC1BE">
            <w:pPr>
              <w:pStyle w:val="2"/>
              <w:bidi w:val="0"/>
            </w:pPr>
            <w:r>
              <w:rPr>
                <w:lang w:val="en-US" w:eastAsia="zh-CN"/>
              </w:rPr>
              <w:t>加厚米面架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64E6A">
            <w:pPr>
              <w:pStyle w:val="2"/>
              <w:bidi w:val="0"/>
            </w:pPr>
            <w:r>
              <w:rPr>
                <w:lang w:val="en-US" w:eastAsia="zh-CN"/>
              </w:rPr>
              <w:t>1200×600×300不锈钢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0E0D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EE53A">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3677B">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C672C">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E1E61C">
            <w:pPr>
              <w:pStyle w:val="2"/>
              <w:bidi w:val="0"/>
            </w:pPr>
            <w:r>
              <w:rPr>
                <w:lang w:val="en-US" w:eastAsia="zh-CN"/>
              </w:rPr>
              <w:t>第一次采购</w:t>
            </w:r>
          </w:p>
        </w:tc>
      </w:tr>
      <w:tr w14:paraId="24CA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A8751">
            <w:pPr>
              <w:pStyle w:val="2"/>
              <w:bidi w:val="0"/>
            </w:pPr>
            <w:r>
              <w:rPr>
                <w:lang w:val="en-US" w:eastAsia="zh-CN"/>
              </w:rPr>
              <w:t>14470564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CEF7D">
            <w:pPr>
              <w:pStyle w:val="2"/>
              <w:bidi w:val="0"/>
            </w:pPr>
            <w:r>
              <w:rPr>
                <w:lang w:val="en-US" w:eastAsia="zh-CN"/>
              </w:rPr>
              <w:t>节能单炒灶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CDAC1">
            <w:pPr>
              <w:pStyle w:val="2"/>
              <w:bidi w:val="0"/>
            </w:pPr>
            <w:r>
              <w:rPr>
                <w:lang w:val="en-US" w:eastAsia="zh-CN"/>
              </w:rPr>
              <w:t>800mm*800mm*800mm，热流量≥40kw,电压220V/50HZ,风机功率180W.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0BED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5B07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296D0">
            <w:pPr>
              <w:pStyle w:val="2"/>
              <w:bidi w:val="0"/>
            </w:pPr>
            <w:r>
              <w:rPr>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D9F6C">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27801">
            <w:pPr>
              <w:pStyle w:val="2"/>
              <w:bidi w:val="0"/>
            </w:pPr>
            <w:r>
              <w:rPr>
                <w:lang w:val="en-US" w:eastAsia="zh-CN"/>
              </w:rPr>
              <w:t>第一次采购</w:t>
            </w:r>
          </w:p>
        </w:tc>
      </w:tr>
      <w:tr w14:paraId="53EA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69771">
            <w:pPr>
              <w:pStyle w:val="2"/>
              <w:bidi w:val="0"/>
            </w:pPr>
            <w:r>
              <w:rPr>
                <w:lang w:val="en-US" w:eastAsia="zh-CN"/>
              </w:rPr>
              <w:t>42170003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E2421">
            <w:pPr>
              <w:pStyle w:val="2"/>
              <w:bidi w:val="0"/>
            </w:pPr>
            <w:r>
              <w:rPr>
                <w:lang w:val="en-US" w:eastAsia="zh-CN"/>
              </w:rPr>
              <w:t>低噪音轴流式通风机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5D506">
            <w:pPr>
              <w:pStyle w:val="2"/>
              <w:bidi w:val="0"/>
            </w:pPr>
            <w:r>
              <w:rPr>
                <w:lang w:val="en-US" w:eastAsia="zh-CN"/>
              </w:rPr>
              <w:t>SFG4-4R-400mm-5870m3/h</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6C27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5FE10">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C0134">
            <w:pPr>
              <w:pStyle w:val="2"/>
              <w:bidi w:val="0"/>
            </w:pPr>
            <w:r>
              <w:rPr>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8EF4E">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56282">
            <w:pPr>
              <w:pStyle w:val="2"/>
              <w:bidi w:val="0"/>
            </w:pPr>
            <w:r>
              <w:rPr>
                <w:lang w:val="en-US" w:eastAsia="zh-CN"/>
              </w:rPr>
              <w:t>第一次采购</w:t>
            </w:r>
          </w:p>
        </w:tc>
      </w:tr>
      <w:tr w14:paraId="7D4C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8C9CD">
            <w:pPr>
              <w:pStyle w:val="2"/>
              <w:bidi w:val="0"/>
            </w:pPr>
            <w:r>
              <w:rPr>
                <w:lang w:val="en-US" w:eastAsia="zh-CN"/>
              </w:rPr>
              <w:t>14470565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1C74A">
            <w:pPr>
              <w:pStyle w:val="2"/>
              <w:bidi w:val="0"/>
            </w:pPr>
            <w:r>
              <w:rPr>
                <w:lang w:val="en-US" w:eastAsia="zh-CN"/>
              </w:rPr>
              <w:t>排烟系统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EC982">
            <w:pPr>
              <w:pStyle w:val="2"/>
              <w:bidi w:val="0"/>
            </w:pPr>
            <w:r>
              <w:rPr>
                <w:lang w:val="en-US" w:eastAsia="zh-CN"/>
              </w:rPr>
              <w:t>材质：不锈钢；厚度：1mm厚；排烟方式：直排；排烟量：2500m³/口；排烟口风速：1450r/min;尺寸：2000*1200*550mm；排烟管道口尺寸：400*400mm；补风量：4000m³/h。</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A450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9BAF1">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189FA">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DBEB9">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0A1F2">
            <w:pPr>
              <w:pStyle w:val="2"/>
              <w:bidi w:val="0"/>
            </w:pPr>
            <w:r>
              <w:rPr>
                <w:lang w:val="en-US" w:eastAsia="zh-CN"/>
              </w:rPr>
              <w:t>第一次采购</w:t>
            </w:r>
          </w:p>
        </w:tc>
      </w:tr>
      <w:tr w14:paraId="6173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258BD">
            <w:pPr>
              <w:pStyle w:val="2"/>
              <w:bidi w:val="0"/>
            </w:pPr>
            <w:r>
              <w:rPr>
                <w:lang w:val="en-US" w:eastAsia="zh-CN"/>
              </w:rPr>
              <w:t>14470512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96CF6">
            <w:pPr>
              <w:pStyle w:val="2"/>
              <w:bidi w:val="0"/>
            </w:pPr>
            <w:r>
              <w:rPr>
                <w:lang w:val="en-US" w:eastAsia="zh-CN"/>
              </w:rPr>
              <w:t>收餐台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98F74">
            <w:pPr>
              <w:pStyle w:val="2"/>
              <w:bidi w:val="0"/>
            </w:pPr>
            <w:r>
              <w:rPr>
                <w:lang w:val="en-US" w:eastAsia="zh-CN"/>
              </w:rPr>
              <w:t>1200×700×800mm 固定式 304加厚不锈钢双圆孔带车 QB/T 2139.7-1995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8E78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D330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5015B">
            <w:pPr>
              <w:pStyle w:val="2"/>
              <w:bidi w:val="0"/>
            </w:pPr>
            <w:r>
              <w:rPr>
                <w:lang w:val="en-US" w:eastAsia="zh-CN"/>
              </w:rPr>
              <w:t>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41E49">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C00B8">
            <w:pPr>
              <w:pStyle w:val="2"/>
              <w:bidi w:val="0"/>
            </w:pPr>
            <w:r>
              <w:rPr>
                <w:lang w:val="en-US" w:eastAsia="zh-CN"/>
              </w:rPr>
              <w:t>第一次采购</w:t>
            </w:r>
          </w:p>
        </w:tc>
      </w:tr>
      <w:tr w14:paraId="36E7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58148">
            <w:pPr>
              <w:pStyle w:val="2"/>
              <w:bidi w:val="0"/>
            </w:pPr>
            <w:r>
              <w:rPr>
                <w:lang w:val="en-US" w:eastAsia="zh-CN"/>
              </w:rPr>
              <w:t>25550111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A00E0">
            <w:pPr>
              <w:pStyle w:val="2"/>
              <w:bidi w:val="0"/>
            </w:pPr>
            <w:r>
              <w:rPr>
                <w:lang w:val="en-US" w:eastAsia="zh-CN"/>
              </w:rPr>
              <w:t>瓷砖切割机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4ECBC">
            <w:pPr>
              <w:pStyle w:val="2"/>
              <w:bidi w:val="0"/>
            </w:pPr>
            <w:r>
              <w:rPr>
                <w:lang w:val="en-US" w:eastAsia="zh-CN"/>
              </w:rPr>
              <w:t>MT410-110mm 2kW 220V</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36A5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F5DE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0DB72">
            <w:pPr>
              <w:pStyle w:val="2"/>
              <w:bidi w:val="0"/>
            </w:pPr>
            <w:r>
              <w:rPr>
                <w:lang w:val="en-US" w:eastAsia="zh-CN"/>
              </w:rPr>
              <w:t>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9AB23">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1F835">
            <w:pPr>
              <w:pStyle w:val="2"/>
              <w:bidi w:val="0"/>
            </w:pPr>
            <w:r>
              <w:rPr>
                <w:lang w:val="en-US" w:eastAsia="zh-CN"/>
              </w:rPr>
              <w:t>第一次采购</w:t>
            </w:r>
          </w:p>
        </w:tc>
      </w:tr>
      <w:tr w14:paraId="07D8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60938">
            <w:pPr>
              <w:pStyle w:val="2"/>
              <w:bidi w:val="0"/>
            </w:pPr>
            <w:r>
              <w:rPr>
                <w:lang w:val="en-US" w:eastAsia="zh-CN"/>
              </w:rPr>
              <w:t>32990088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9A6EE">
            <w:pPr>
              <w:pStyle w:val="2"/>
              <w:bidi w:val="0"/>
            </w:pPr>
            <w:r>
              <w:rPr>
                <w:lang w:val="en-US" w:eastAsia="zh-CN"/>
              </w:rPr>
              <w:t>皮锤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131B24">
            <w:pPr>
              <w:pStyle w:val="2"/>
              <w:bidi w:val="0"/>
            </w:pPr>
            <w:r>
              <w:rPr>
                <w:lang w:val="en-US" w:eastAsia="zh-CN"/>
              </w:rPr>
              <w:t>锤头直径30mm，锤击面直径25mm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7D1A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3E19D">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20CE4">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852E1">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A69D3">
            <w:pPr>
              <w:pStyle w:val="2"/>
              <w:bidi w:val="0"/>
            </w:pPr>
            <w:r>
              <w:rPr>
                <w:lang w:val="en-US" w:eastAsia="zh-CN"/>
              </w:rPr>
              <w:t>第一次采购</w:t>
            </w:r>
          </w:p>
        </w:tc>
      </w:tr>
      <w:tr w14:paraId="39CC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57B50">
            <w:pPr>
              <w:pStyle w:val="2"/>
              <w:bidi w:val="0"/>
            </w:pPr>
            <w:r>
              <w:rPr>
                <w:lang w:val="en-US" w:eastAsia="zh-CN"/>
              </w:rPr>
              <w:t>03110304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49FB2">
            <w:pPr>
              <w:pStyle w:val="2"/>
              <w:bidi w:val="0"/>
            </w:pPr>
            <w:r>
              <w:rPr>
                <w:lang w:val="en-US" w:eastAsia="zh-CN"/>
              </w:rPr>
              <w:t>实木复合木地板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F5004">
            <w:pPr>
              <w:pStyle w:val="2"/>
              <w:bidi w:val="0"/>
            </w:pPr>
            <w:r>
              <w:rPr>
                <w:lang w:val="en-US" w:eastAsia="zh-CN"/>
              </w:rPr>
              <w:t>执行标准GB/T15306-2009 详见技术要求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E2D3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D991DF">
            <w:pPr>
              <w:pStyle w:val="2"/>
              <w:bidi w:val="0"/>
            </w:pPr>
            <w:r>
              <w:rPr>
                <w:lang w:val="en-US" w:eastAsia="zh-CN"/>
              </w:rPr>
              <w:t>56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4357C">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ED1E1">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1004C">
            <w:pPr>
              <w:pStyle w:val="2"/>
              <w:bidi w:val="0"/>
            </w:pPr>
            <w:r>
              <w:rPr>
                <w:lang w:val="en-US" w:eastAsia="zh-CN"/>
              </w:rPr>
              <w:t>第一次采购</w:t>
            </w:r>
          </w:p>
        </w:tc>
      </w:tr>
      <w:tr w14:paraId="02D9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A44CA">
            <w:pPr>
              <w:pStyle w:val="2"/>
              <w:bidi w:val="0"/>
            </w:pPr>
            <w:r>
              <w:rPr>
                <w:lang w:val="en-US" w:eastAsia="zh-CN"/>
              </w:rPr>
              <w:t>25330006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11F88">
            <w:pPr>
              <w:pStyle w:val="2"/>
              <w:bidi w:val="0"/>
            </w:pPr>
            <w:r>
              <w:rPr>
                <w:lang w:val="en-US" w:eastAsia="zh-CN"/>
              </w:rPr>
              <w:t>带盖加油桶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4881F">
            <w:pPr>
              <w:pStyle w:val="2"/>
              <w:bidi w:val="0"/>
            </w:pPr>
            <w:r>
              <w:rPr>
                <w:lang w:val="en-US" w:eastAsia="zh-CN"/>
              </w:rPr>
              <w:t>25L 皮厚0.8mm 不锈钢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7D62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88756">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F9C81">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98766">
            <w:pPr>
              <w:pStyle w:val="2"/>
              <w:bidi w:val="0"/>
            </w:pPr>
            <w:r>
              <w:rPr>
                <w:lang w:val="en-US" w:eastAsia="zh-CN"/>
              </w:rPr>
              <w:t>2025-04-10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0F107">
            <w:pPr>
              <w:pStyle w:val="2"/>
              <w:bidi w:val="0"/>
            </w:pPr>
            <w:r>
              <w:rPr>
                <w:lang w:val="en-US" w:eastAsia="zh-CN"/>
              </w:rPr>
              <w:t>RA24120401344</w:t>
            </w:r>
          </w:p>
        </w:tc>
      </w:tr>
    </w:tbl>
    <w:p w14:paraId="3632FF55">
      <w:pPr>
        <w:pStyle w:val="2"/>
        <w:bidi w:val="0"/>
        <w:rPr>
          <w:rFonts w:hint="eastAsia"/>
        </w:rPr>
      </w:pPr>
      <w:r>
        <w:rPr>
          <w:rFonts w:hint="eastAsia"/>
          <w:lang w:val="en-US" w:eastAsia="zh-CN"/>
        </w:rPr>
        <w:t>质量标准</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6E52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7521E04B">
            <w:pPr>
              <w:pStyle w:val="2"/>
              <w:bidi w:val="0"/>
              <w:rPr>
                <w:rFonts w:hint="eastAsia"/>
              </w:rPr>
            </w:pPr>
          </w:p>
        </w:tc>
      </w:tr>
    </w:tbl>
    <w:p w14:paraId="549B5846">
      <w:pPr>
        <w:pStyle w:val="2"/>
        <w:bidi w:val="0"/>
        <w:rPr>
          <w:rFonts w:hint="eastAsia"/>
        </w:rPr>
      </w:pPr>
      <w:r>
        <w:rPr>
          <w:rFonts w:hint="eastAsia"/>
          <w:lang w:val="en-US" w:eastAsia="zh-CN"/>
        </w:rPr>
        <w:t>询单要求</w:t>
      </w:r>
    </w:p>
    <w:p w14:paraId="5CCDF33D">
      <w:pPr>
        <w:pStyle w:val="2"/>
        <w:bidi w:val="0"/>
        <w:rPr>
          <w:rFonts w:hint="eastAsia"/>
        </w:rPr>
      </w:pPr>
      <w:r>
        <w:rPr>
          <w:rFonts w:hint="eastAsia"/>
          <w:lang w:val="en-US" w:eastAsia="zh-CN"/>
        </w:rPr>
        <w:t>询价条款</w:t>
      </w:r>
    </w:p>
    <w:p w14:paraId="146C3DC8">
      <w:pPr>
        <w:pStyle w:val="2"/>
        <w:bidi w:val="0"/>
      </w:pPr>
      <w:r>
        <w:rPr>
          <w:rFonts w:hint="eastAsia"/>
        </w:rPr>
        <w:t>一、交货地址：山西长治市长子县宏圣第四矿山建筑分公司</w:t>
      </w:r>
    </w:p>
    <w:p w14:paraId="617BB041">
      <w:pPr>
        <w:pStyle w:val="2"/>
        <w:bidi w:val="0"/>
      </w:pPr>
      <w:r>
        <w:rPr>
          <w:rFonts w:hint="eastAsia"/>
        </w:rPr>
        <w:t>二、保证金额度：0</w:t>
      </w:r>
    </w:p>
    <w:p w14:paraId="337037A6">
      <w:pPr>
        <w:pStyle w:val="2"/>
        <w:bidi w:val="0"/>
        <w:rPr>
          <w:rFonts w:hint="eastAsia"/>
        </w:rPr>
      </w:pPr>
      <w:r>
        <w:rPr>
          <w:rFonts w:hint="eastAsia"/>
          <w:lang w:val="en-US" w:eastAsia="zh-CN"/>
        </w:rPr>
        <w:t>三、商务条款：</w:t>
      </w:r>
    </w:p>
    <w:p w14:paraId="2203EC76">
      <w:pPr>
        <w:pStyle w:val="2"/>
        <w:bidi w:val="0"/>
      </w:pPr>
      <w:r>
        <w:rPr>
          <w:rFonts w:hint="eastAsia"/>
        </w:rPr>
        <w:t>一、报价要求： 1、所报价格应含税含其它运杂费，即包到价，报价税率为13%增值税；2、报价时要在“制造商”一栏中注明生产厂家，若报价单位为生产厂家也需填写此栏。</w:t>
      </w:r>
    </w:p>
    <w:p w14:paraId="12CFE0DA">
      <w:pPr>
        <w:pStyle w:val="2"/>
        <w:bidi w:val="0"/>
      </w:pPr>
      <w:r>
        <w:rPr>
          <w:rFonts w:hint="eastAsia"/>
        </w:rPr>
        <w:t>二、资质要求：中选供货商需满足欧贝线上合同签署；报价时需在“制造商”一栏注明制造商全称，报价单位为生产厂家也需填写。</w:t>
      </w:r>
    </w:p>
    <w:p w14:paraId="75ABA8A7">
      <w:pPr>
        <w:pStyle w:val="2"/>
        <w:bidi w:val="0"/>
      </w:pPr>
      <w:r>
        <w:rPr>
          <w:rFonts w:hint="eastAsia"/>
        </w:rPr>
        <w:t>三、售后服务：如产品复检或使用时出现质量问题，无条件退货。</w:t>
      </w:r>
    </w:p>
    <w:p w14:paraId="5AF79DA8">
      <w:pPr>
        <w:pStyle w:val="2"/>
        <w:bidi w:val="0"/>
      </w:pPr>
      <w:r>
        <w:rPr>
          <w:rFonts w:hint="eastAsia"/>
        </w:rPr>
        <w:t>四、供货时间规定：签订合同后按需交货，乙方接到甲方通知后7日内将物资送至甲方指定地点。</w:t>
      </w:r>
    </w:p>
    <w:p w14:paraId="246BF5D4">
      <w:pPr>
        <w:pStyle w:val="2"/>
        <w:bidi w:val="0"/>
      </w:pPr>
      <w:r>
        <w:rPr>
          <w:rFonts w:hint="eastAsia"/>
        </w:rPr>
        <w:t>五、付款方式：货到验收合格后开具等额增值税专用发票进行挂账，自挂账之日起，分三年支付，一年内支付合同价款总额的60％，二年内支付合同价款总额的20％，三年内除未到期质保金外剩余全部付清。</w:t>
      </w:r>
    </w:p>
    <w:p w14:paraId="5D38901B">
      <w:pPr>
        <w:pStyle w:val="2"/>
        <w:bidi w:val="0"/>
      </w:pPr>
      <w:r>
        <w:rPr>
          <w:rFonts w:hint="eastAsia"/>
        </w:rPr>
        <w:t>六、运输方式：汽运到货，不接受物流提货，运输费用由卖方承担。</w:t>
      </w:r>
    </w:p>
    <w:p w14:paraId="7868CB57">
      <w:pPr>
        <w:pStyle w:val="2"/>
        <w:bidi w:val="0"/>
      </w:pPr>
      <w:r>
        <w:rPr>
          <w:rFonts w:hint="eastAsia"/>
        </w:rPr>
        <w:t>七、交货地点：详见联系方式</w:t>
      </w:r>
    </w:p>
    <w:p w14:paraId="0810C17E">
      <w:pPr>
        <w:pStyle w:val="2"/>
        <w:bidi w:val="0"/>
      </w:pPr>
      <w:r>
        <w:rPr>
          <w:rFonts w:hint="eastAsia"/>
        </w:rPr>
        <w:t>八、交货时间：详见物料信息中的交货时间，如有改动，电话联系。</w:t>
      </w:r>
    </w:p>
    <w:p w14:paraId="10584E2D">
      <w:pPr>
        <w:pStyle w:val="2"/>
        <w:bidi w:val="0"/>
      </w:pPr>
      <w:r>
        <w:rPr>
          <w:rFonts w:hint="eastAsia"/>
        </w:rPr>
        <w:t>九、包装要求： 货物完好无磨损</w:t>
      </w:r>
    </w:p>
    <w:p w14:paraId="59361180">
      <w:pPr>
        <w:pStyle w:val="2"/>
        <w:bidi w:val="0"/>
      </w:pPr>
      <w:r>
        <w:rPr>
          <w:rFonts w:hint="eastAsia"/>
        </w:rPr>
        <w:t>十、产品质量及服务承诺：供应商须签订并加盖公章上传《产品质量及服务承诺书》（详见发询附件），对产品质量、货源保障、守信履约、售后服务等做出承诺。</w:t>
      </w:r>
    </w:p>
    <w:p w14:paraId="78975574">
      <w:pPr>
        <w:pStyle w:val="2"/>
        <w:bidi w:val="0"/>
      </w:pPr>
      <w:r>
        <w:rPr>
          <w:rFonts w:hint="eastAsia"/>
        </w:rPr>
        <w:t>十一、中选方案：按项中选。</w:t>
      </w:r>
    </w:p>
    <w:p w14:paraId="0CE37F9C">
      <w:pPr>
        <w:pStyle w:val="2"/>
        <w:bidi w:val="0"/>
      </w:pPr>
      <w:r>
        <w:rPr>
          <w:rFonts w:hint="eastAsia"/>
        </w:rPr>
        <w:t>十二、供应商违约规定：</w:t>
      </w:r>
    </w:p>
    <w:p w14:paraId="3D7389E7">
      <w:pPr>
        <w:pStyle w:val="2"/>
        <w:bidi w:val="0"/>
      </w:pPr>
      <w:r>
        <w:rPr>
          <w:rFonts w:hint="eastAsia"/>
        </w:rPr>
        <w:t>1.供应商合伙串通进行报价的，禁止其参与平台业务 3-6 个月；</w:t>
      </w:r>
    </w:p>
    <w:p w14:paraId="25EDE1D2">
      <w:pPr>
        <w:pStyle w:val="2"/>
        <w:bidi w:val="0"/>
      </w:pPr>
      <w:r>
        <w:rPr>
          <w:rFonts w:hint="eastAsia"/>
        </w:rPr>
        <w:t>2.供应商中选后未签定合同，主动放弃的，禁止其参与 平台业务 3-6 个月；</w:t>
      </w:r>
    </w:p>
    <w:p w14:paraId="375FCA1A">
      <w:pPr>
        <w:pStyle w:val="2"/>
        <w:bidi w:val="0"/>
      </w:pPr>
      <w:r>
        <w:rPr>
          <w:rFonts w:hint="eastAsia"/>
        </w:rPr>
        <w:t>3.供应商中选后已签定合同，主动放弃的，禁止其参与 平台业务 6-12 个月；</w:t>
      </w:r>
    </w:p>
    <w:p w14:paraId="506E0693">
      <w:pPr>
        <w:pStyle w:val="2"/>
        <w:bidi w:val="0"/>
      </w:pPr>
      <w:r>
        <w:rPr>
          <w:rFonts w:hint="eastAsia"/>
        </w:rPr>
        <w:t>4.供应商参与同一采购主体的采购项目，开标后主动放弃中选资格累计两次的，禁止其参与平台业务 6-12 个月；</w:t>
      </w:r>
    </w:p>
    <w:p w14:paraId="2058D780">
      <w:pPr>
        <w:pStyle w:val="2"/>
        <w:bidi w:val="0"/>
      </w:pPr>
      <w:r>
        <w:rPr>
          <w:rFonts w:hint="eastAsia"/>
        </w:rPr>
        <w:t>5.存在同一制造商与其授权代理商参于同一采购项目、同一制造商在同一采购主体授权两家及以上代理商、由授权代理商完全承担质量及售后服务等全部责任、授权有效期不足一年中任一情形的，禁止其参与平台业务 3-6 个月；</w:t>
      </w:r>
    </w:p>
    <w:p w14:paraId="713FC0FF">
      <w:pPr>
        <w:pStyle w:val="2"/>
        <w:bidi w:val="0"/>
      </w:pPr>
      <w:r>
        <w:rPr>
          <w:rFonts w:hint="eastAsia"/>
        </w:rPr>
        <w:t>6.提供虚假材料的供应商，禁止其参与平台业务 12 个月；</w:t>
      </w:r>
    </w:p>
    <w:p w14:paraId="2C007097">
      <w:pPr>
        <w:pStyle w:val="2"/>
        <w:bidi w:val="0"/>
      </w:pPr>
      <w:r>
        <w:rPr>
          <w:rFonts w:hint="eastAsia"/>
        </w:rPr>
        <w:t>7.供应商所供产品有质量问题的，禁止其参与平台业务 12-36 个月；</w:t>
      </w:r>
    </w:p>
    <w:p w14:paraId="65D1EFA4">
      <w:pPr>
        <w:pStyle w:val="2"/>
        <w:bidi w:val="0"/>
      </w:pPr>
      <w:r>
        <w:rPr>
          <w:rFonts w:hint="eastAsia"/>
        </w:rPr>
        <w:t>8.处罚期内发现在其它项目有其它失信行为的,视具体违规情形,延长处罚期限,最长 3 年。</w:t>
      </w:r>
    </w:p>
    <w:p w14:paraId="106D1B94">
      <w:pPr>
        <w:pStyle w:val="2"/>
        <w:bidi w:val="0"/>
      </w:pPr>
      <w:r>
        <w:rPr>
          <w:rFonts w:hint="eastAsia"/>
        </w:rPr>
        <w:t>十三、公示二级公司监督电话及电子监督邮箱：zbzzjtcgfgsjd@163.com。</w:t>
      </w:r>
    </w:p>
    <w:p w14:paraId="0101371C">
      <w:pPr>
        <w:pStyle w:val="2"/>
        <w:bidi w:val="0"/>
      </w:pPr>
      <w:r>
        <w:rPr>
          <w:rFonts w:hint="eastAsia"/>
        </w:rPr>
        <w:t>二级公司监督电话：0356-3664117</w:t>
      </w:r>
    </w:p>
    <w:p w14:paraId="49DF03B6">
      <w:pPr>
        <w:pStyle w:val="2"/>
        <w:bidi w:val="0"/>
      </w:pPr>
      <w:r>
        <w:rPr>
          <w:rFonts w:hint="eastAsia"/>
        </w:rPr>
        <w:t>晋能控股物资采购分公司电子监督邮箱：jnkgwzcgjd@163.com</w:t>
      </w:r>
    </w:p>
    <w:p w14:paraId="54A3112D">
      <w:pPr>
        <w:pStyle w:val="2"/>
        <w:bidi w:val="0"/>
      </w:pPr>
      <w:r>
        <w:rPr>
          <w:rFonts w:hint="eastAsia"/>
        </w:rPr>
        <w:t>十四、合同签定主体，晋城宏圣建筑工程有限公司。</w:t>
      </w:r>
    </w:p>
    <w:p w14:paraId="00D921C4">
      <w:pPr>
        <w:pStyle w:val="2"/>
        <w:bidi w:val="0"/>
      </w:pPr>
      <w:r>
        <w:rPr>
          <w:rFonts w:hint="eastAsia"/>
        </w:rPr>
        <w:t>十五. 中选后按照我方合同模板签订。</w:t>
      </w:r>
    </w:p>
    <w:p w14:paraId="0A5EDD22">
      <w:pPr>
        <w:pStyle w:val="2"/>
        <w:bidi w:val="0"/>
        <w:rPr>
          <w:rFonts w:hint="eastAsia"/>
        </w:rPr>
      </w:pPr>
      <w:r>
        <w:rPr>
          <w:rFonts w:hint="eastAsia"/>
          <w:lang w:val="en-US" w:eastAsia="zh-CN"/>
        </w:rPr>
        <w:t>四、技术条款：</w:t>
      </w:r>
    </w:p>
    <w:p w14:paraId="7B2F2241">
      <w:pPr>
        <w:pStyle w:val="2"/>
        <w:bidi w:val="0"/>
      </w:pPr>
      <w:r>
        <w:rPr>
          <w:rFonts w:hint="eastAsia"/>
        </w:rPr>
        <w:t>一、技术要求：技术参数要符合每一项规格型号里的材质.等级。</w:t>
      </w:r>
    </w:p>
    <w:p w14:paraId="05C85309">
      <w:pPr>
        <w:pStyle w:val="2"/>
        <w:bidi w:val="0"/>
      </w:pPr>
      <w:r>
        <w:rPr>
          <w:rFonts w:hint="eastAsia"/>
        </w:rPr>
        <w:t>二、技术参数要符合每一项规格型号里的材质、等级、标准及使用要求，详见询单附件及备注。</w:t>
      </w:r>
    </w:p>
    <w:p w14:paraId="65C6CDF5">
      <w:pPr>
        <w:pStyle w:val="2"/>
        <w:bidi w:val="0"/>
      </w:pPr>
      <w:r>
        <w:rPr>
          <w:rFonts w:hint="eastAsia"/>
        </w:rPr>
        <w:t>三、供货方出具货物的合格证书、出厂检测报告等相关质量证明文件（需加盖公章），未能提供相关资料的，我方有权拒收。</w:t>
      </w:r>
    </w:p>
    <w:p w14:paraId="0D518C3F">
      <w:pPr>
        <w:pStyle w:val="2"/>
        <w:bidi w:val="0"/>
      </w:pPr>
      <w:r>
        <w:rPr>
          <w:rFonts w:hint="eastAsia"/>
        </w:rPr>
        <w:t>四、验收标准： (一)根据订单核对产品的外观、数量和质量。 (二)提供订单产品的出厂检验报告、产品合格证。 (三)产品在验收和使用过程中若出现质量问题，中标方须免费更换，如果仍无法满足使用方要求的，将被取消供应资格，终止合同。由此造成的安全责任及经济损失将全部由中标方承担标准及使用要求。</w:t>
      </w:r>
    </w:p>
    <w:p w14:paraId="29915164">
      <w:pPr>
        <w:pStyle w:val="2"/>
        <w:bidi w:val="0"/>
      </w:pPr>
      <w:r>
        <w:rPr>
          <w:rFonts w:hint="eastAsia"/>
        </w:rPr>
        <w:t>五、注册资本必须大于等于0万元</w:t>
      </w:r>
    </w:p>
    <w:p w14:paraId="2E24FB9E">
      <w:pPr>
        <w:pStyle w:val="2"/>
        <w:bidi w:val="0"/>
      </w:pPr>
      <w:r>
        <w:rPr>
          <w:rFonts w:hint="eastAsia"/>
        </w:rPr>
        <w:t>六、报名要求：</w:t>
      </w:r>
    </w:p>
    <w:p w14:paraId="349070DF">
      <w:pPr>
        <w:pStyle w:val="2"/>
        <w:bidi w:val="0"/>
      </w:pPr>
      <w:r>
        <w:rPr>
          <w:rFonts w:hint="eastAsia"/>
        </w:rPr>
        <w:t>七、资质要求：</w:t>
      </w:r>
    </w:p>
    <w:p w14:paraId="04DB4480">
      <w:pPr>
        <w:pStyle w:val="2"/>
        <w:bidi w:val="0"/>
      </w:pPr>
      <w:r>
        <w:rPr>
          <w:rFonts w:hint="eastAsia"/>
        </w:rPr>
        <w:t>八、备注：</w:t>
      </w:r>
    </w:p>
    <w:p w14:paraId="7C6158F3">
      <w:pPr>
        <w:pStyle w:val="2"/>
        <w:bidi w:val="0"/>
        <w:rPr>
          <w:rFonts w:hint="eastAsia"/>
        </w:rPr>
      </w:pPr>
      <w:r>
        <w:rPr>
          <w:rFonts w:hint="eastAsia"/>
          <w:lang w:val="en-US" w:eastAsia="zh-CN"/>
        </w:rPr>
        <w:t>附件下载</w:t>
      </w:r>
    </w:p>
    <w:p w14:paraId="76BB32E3">
      <w:pPr>
        <w:pStyle w:val="2"/>
        <w:bidi w:val="0"/>
      </w:pPr>
      <w:r>
        <w:rPr>
          <w:rFonts w:hint="eastAsia"/>
        </w:rPr>
        <w:t>请在报名通过后查看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99"/>
        <w:gridCol w:w="480"/>
        <w:gridCol w:w="3580"/>
      </w:tblGrid>
      <w:tr w14:paraId="6492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73B92197">
            <w:pPr>
              <w:pStyle w:val="2"/>
              <w:bidi w:val="0"/>
            </w:pPr>
            <w:r>
              <w:rPr>
                <w:lang w:val="en-US" w:eastAsia="zh-CN"/>
              </w:rPr>
              <w:t>名称</w:t>
            </w:r>
          </w:p>
        </w:tc>
        <w:tc>
          <w:tcPr>
            <w:tcW w:w="0" w:type="auto"/>
            <w:shd w:val="clear"/>
            <w:tcMar>
              <w:top w:w="0" w:type="dxa"/>
              <w:left w:w="0" w:type="dxa"/>
              <w:bottom w:w="0" w:type="dxa"/>
              <w:right w:w="0" w:type="dxa"/>
            </w:tcMar>
            <w:vAlign w:val="center"/>
          </w:tcPr>
          <w:p w14:paraId="6EAA0F03">
            <w:pPr>
              <w:pStyle w:val="2"/>
              <w:bidi w:val="0"/>
            </w:pPr>
            <w:r>
              <w:rPr>
                <w:lang w:val="en-US" w:eastAsia="zh-CN"/>
              </w:rPr>
              <w:t>属性</w:t>
            </w:r>
          </w:p>
        </w:tc>
        <w:tc>
          <w:tcPr>
            <w:tcW w:w="0" w:type="auto"/>
            <w:shd w:val="clear"/>
            <w:tcMar>
              <w:top w:w="0" w:type="dxa"/>
              <w:left w:w="0" w:type="dxa"/>
              <w:bottom w:w="0" w:type="dxa"/>
              <w:right w:w="0" w:type="dxa"/>
            </w:tcMar>
            <w:vAlign w:val="center"/>
          </w:tcPr>
          <w:p w14:paraId="05A43391">
            <w:pPr>
              <w:pStyle w:val="2"/>
              <w:bidi w:val="0"/>
            </w:pPr>
            <w:r>
              <w:rPr>
                <w:lang w:val="en-US" w:eastAsia="zh-CN"/>
              </w:rPr>
              <w:t>操作</w:t>
            </w:r>
          </w:p>
        </w:tc>
      </w:tr>
      <w:tr w14:paraId="65DD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3EFCB">
            <w:pPr>
              <w:pStyle w:val="2"/>
              <w:bidi w:val="0"/>
            </w:pPr>
            <w:r>
              <w:rPr>
                <w:lang w:val="en-US" w:eastAsia="zh-CN"/>
              </w:rPr>
              <w:t>法定代表人授权委托书格式.docx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05FF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2B7C1">
            <w:pPr>
              <w:pStyle w:val="2"/>
              <w:bidi w:val="0"/>
            </w:pPr>
            <w:r>
              <w:rPr>
                <w:lang w:val="en-US" w:eastAsia="zh-CN"/>
              </w:rPr>
              <w:fldChar w:fldCharType="begin"/>
            </w:r>
            <w:r>
              <w:rPr>
                <w:lang w:val="en-US" w:eastAsia="zh-CN"/>
              </w:rPr>
              <w:instrText xml:space="preserve"> HYPERLINK "https://zbfile.zhaobiao.cn/resources/styles/v2/jsp/bidFiledown.jsp?id=2088099574&amp;user=5389289b78fdaaa650978d0663507e1f" </w:instrText>
            </w:r>
            <w:r>
              <w:rPr>
                <w:lang w:val="en-US" w:eastAsia="zh-CN"/>
              </w:rPr>
              <w:fldChar w:fldCharType="separate"/>
            </w:r>
            <w:r>
              <w:rPr>
                <w:rStyle w:val="5"/>
                <w:rFonts w:ascii="宋体" w:hAnsi="宋体" w:eastAsia="宋体" w:cs="宋体"/>
                <w:color w:val="0000EE"/>
                <w:szCs w:val="14"/>
                <w:u w:val="none"/>
                <w:bdr w:val="none" w:color="auto" w:sz="0" w:space="0"/>
              </w:rPr>
              <w:t>法定代表人授权委托书格式.docx</w:t>
            </w:r>
            <w:r>
              <w:rPr>
                <w:lang w:val="en-US" w:eastAsia="zh-CN"/>
              </w:rPr>
              <w:fldChar w:fldCharType="end"/>
            </w:r>
          </w:p>
        </w:tc>
      </w:tr>
      <w:tr w14:paraId="08A7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8C884">
            <w:pPr>
              <w:pStyle w:val="2"/>
              <w:bidi w:val="0"/>
            </w:pPr>
            <w:r>
              <w:rPr>
                <w:lang w:val="en-US" w:eastAsia="zh-CN"/>
              </w:rPr>
              <w:t>物资采购合同模板.docx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E7C9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66C13">
            <w:pPr>
              <w:pStyle w:val="2"/>
              <w:bidi w:val="0"/>
            </w:pPr>
            <w:r>
              <w:rPr>
                <w:lang w:val="en-US" w:eastAsia="zh-CN"/>
              </w:rPr>
              <w:fldChar w:fldCharType="begin"/>
            </w:r>
            <w:r>
              <w:rPr>
                <w:lang w:val="en-US" w:eastAsia="zh-CN"/>
              </w:rPr>
              <w:instrText xml:space="preserve"> HYPERLINK "https://zbfile.zhaobiao.cn/resources/styles/v2/jsp/bidFiledown.jsp?id=2088099575&amp;user=f714c4fa34efc28024085cce03d4075b" </w:instrText>
            </w:r>
            <w:r>
              <w:rPr>
                <w:lang w:val="en-US" w:eastAsia="zh-CN"/>
              </w:rPr>
              <w:fldChar w:fldCharType="separate"/>
            </w:r>
            <w:r>
              <w:rPr>
                <w:rStyle w:val="5"/>
                <w:rFonts w:ascii="宋体" w:hAnsi="宋体" w:eastAsia="宋体" w:cs="宋体"/>
                <w:color w:val="0000EE"/>
                <w:szCs w:val="14"/>
                <w:u w:val="none"/>
                <w:bdr w:val="none" w:color="auto" w:sz="0" w:space="0"/>
              </w:rPr>
              <w:t>物资采购合同模板.docx</w:t>
            </w:r>
            <w:r>
              <w:rPr>
                <w:lang w:val="en-US" w:eastAsia="zh-CN"/>
              </w:rPr>
              <w:fldChar w:fldCharType="end"/>
            </w:r>
          </w:p>
        </w:tc>
      </w:tr>
      <w:tr w14:paraId="6AD6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1EFFA">
            <w:pPr>
              <w:pStyle w:val="2"/>
              <w:bidi w:val="0"/>
            </w:pPr>
            <w:r>
              <w:rPr>
                <w:lang w:val="en-US" w:eastAsia="zh-CN"/>
              </w:rPr>
              <w:t>法人身份证明格式.docx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C185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3540C">
            <w:pPr>
              <w:pStyle w:val="2"/>
              <w:bidi w:val="0"/>
            </w:pPr>
            <w:r>
              <w:rPr>
                <w:lang w:val="en-US" w:eastAsia="zh-CN"/>
              </w:rPr>
              <w:fldChar w:fldCharType="begin"/>
            </w:r>
            <w:r>
              <w:rPr>
                <w:lang w:val="en-US" w:eastAsia="zh-CN"/>
              </w:rPr>
              <w:instrText xml:space="preserve"> HYPERLINK "https://zbfile.zhaobiao.cn/resources/styles/v2/jsp/bidFiledown.jsp?id=2088099576&amp;user=3e7d29977f778119941ac9fc756d5eb3" </w:instrText>
            </w:r>
            <w:r>
              <w:rPr>
                <w:lang w:val="en-US" w:eastAsia="zh-CN"/>
              </w:rPr>
              <w:fldChar w:fldCharType="separate"/>
            </w:r>
            <w:r>
              <w:rPr>
                <w:rStyle w:val="5"/>
                <w:rFonts w:ascii="宋体" w:hAnsi="宋体" w:eastAsia="宋体" w:cs="宋体"/>
                <w:color w:val="0000EE"/>
                <w:szCs w:val="14"/>
                <w:u w:val="none"/>
                <w:bdr w:val="none" w:color="auto" w:sz="0" w:space="0"/>
              </w:rPr>
              <w:t>法人身份证明格式.docx</w:t>
            </w:r>
            <w:r>
              <w:rPr>
                <w:lang w:val="en-US" w:eastAsia="zh-CN"/>
              </w:rPr>
              <w:fldChar w:fldCharType="end"/>
            </w:r>
          </w:p>
        </w:tc>
      </w:tr>
      <w:tr w14:paraId="7418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E2529">
            <w:pPr>
              <w:pStyle w:val="2"/>
              <w:bidi w:val="0"/>
            </w:pPr>
            <w:r>
              <w:rPr>
                <w:lang w:val="en-US" w:eastAsia="zh-CN"/>
              </w:rPr>
              <w:t>产品质量及服务承诺书.doc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8405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148E9">
            <w:pPr>
              <w:pStyle w:val="2"/>
              <w:bidi w:val="0"/>
            </w:pPr>
            <w:r>
              <w:rPr>
                <w:lang w:val="en-US" w:eastAsia="zh-CN"/>
              </w:rPr>
              <w:fldChar w:fldCharType="begin"/>
            </w:r>
            <w:r>
              <w:rPr>
                <w:lang w:val="en-US" w:eastAsia="zh-CN"/>
              </w:rPr>
              <w:instrText xml:space="preserve"> HYPERLINK "https://zbfile.zhaobiao.cn/resources/styles/v2/jsp/bidFiledown.jsp?id=2088099583&amp;user=072cb79b40c85352783d70c66d9a713e" </w:instrText>
            </w:r>
            <w:r>
              <w:rPr>
                <w:lang w:val="en-US" w:eastAsia="zh-CN"/>
              </w:rPr>
              <w:fldChar w:fldCharType="separate"/>
            </w:r>
            <w:r>
              <w:rPr>
                <w:rStyle w:val="5"/>
                <w:rFonts w:ascii="宋体" w:hAnsi="宋体" w:eastAsia="宋体" w:cs="宋体"/>
                <w:color w:val="0000EE"/>
                <w:szCs w:val="14"/>
                <w:u w:val="none"/>
                <w:bdr w:val="none" w:color="auto" w:sz="0" w:space="0"/>
              </w:rPr>
              <w:t>产品质量及服务承诺书.doc</w:t>
            </w:r>
            <w:r>
              <w:rPr>
                <w:lang w:val="en-US" w:eastAsia="zh-CN"/>
              </w:rPr>
              <w:fldChar w:fldCharType="end"/>
            </w:r>
          </w:p>
        </w:tc>
      </w:tr>
      <w:tr w14:paraId="0B1B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976FC">
            <w:pPr>
              <w:pStyle w:val="2"/>
              <w:bidi w:val="0"/>
            </w:pPr>
            <w:r>
              <w:rPr>
                <w:lang w:val="en-US" w:eastAsia="zh-CN"/>
              </w:rPr>
              <w:t>货架等物料商务及技术要求.docx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A390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7910A">
            <w:pPr>
              <w:pStyle w:val="2"/>
              <w:bidi w:val="0"/>
            </w:pPr>
            <w:r>
              <w:rPr>
                <w:lang w:val="en-US" w:eastAsia="zh-CN"/>
              </w:rPr>
              <w:fldChar w:fldCharType="begin"/>
            </w:r>
            <w:r>
              <w:rPr>
                <w:lang w:val="en-US" w:eastAsia="zh-CN"/>
              </w:rPr>
              <w:instrText xml:space="preserve"> HYPERLINK "https://zbfile.zhaobiao.cn/resources/styles/v2/jsp/bidFiledown.jsp?id=2088099584&amp;user=726fd0cf7748aa5199ea0a6dc3b83948" </w:instrText>
            </w:r>
            <w:r>
              <w:rPr>
                <w:lang w:val="en-US" w:eastAsia="zh-CN"/>
              </w:rPr>
              <w:fldChar w:fldCharType="separate"/>
            </w:r>
            <w:r>
              <w:rPr>
                <w:rStyle w:val="5"/>
                <w:rFonts w:ascii="宋体" w:hAnsi="宋体" w:eastAsia="宋体" w:cs="宋体"/>
                <w:color w:val="FF0000"/>
                <w:szCs w:val="14"/>
                <w:u w:val="none"/>
                <w:bdr w:val="none" w:color="auto" w:sz="0" w:space="0"/>
              </w:rPr>
              <w:t>货架</w:t>
            </w:r>
            <w:r>
              <w:rPr>
                <w:rStyle w:val="5"/>
                <w:rFonts w:ascii="宋体" w:hAnsi="宋体" w:eastAsia="宋体" w:cs="宋体"/>
                <w:color w:val="0000EE"/>
                <w:szCs w:val="14"/>
                <w:u w:val="none"/>
                <w:bdr w:val="none" w:color="auto" w:sz="0" w:space="0"/>
              </w:rPr>
              <w:t>等物料商务及技术要求.docx</w:t>
            </w:r>
            <w:r>
              <w:rPr>
                <w:lang w:val="en-US" w:eastAsia="zh-CN"/>
              </w:rPr>
              <w:fldChar w:fldCharType="end"/>
            </w:r>
          </w:p>
        </w:tc>
      </w:tr>
    </w:tbl>
    <w:p w14:paraId="445ACE88">
      <w:pPr>
        <w:pStyle w:val="2"/>
        <w:bidi w:val="0"/>
        <w:rPr>
          <w:rFonts w:hint="eastAsia"/>
        </w:rPr>
      </w:pPr>
      <w:r>
        <w:rPr>
          <w:rFonts w:hint="eastAsia"/>
          <w:lang w:val="en-US" w:eastAsia="zh-CN"/>
        </w:rPr>
        <w:t>采购商名称：晋城宏圣建筑工程有限公司-宏圣四建</w:t>
      </w:r>
    </w:p>
    <w:p w14:paraId="603727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0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2025-03-19T07:38:45Z</dcterms:created>
  <dc:creator>28039</dc:creator>
  <cp:lastModifiedBy>沫燃 *</cp:lastModifiedBy>
  <dcterms:modified xsi:type="dcterms:W3CDTF">2025-03-19T07:38:56Z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5FF1EBF27D7D4E7D9DB879B57ABD49F7_12</vt:lpwstr>
  </property>
</Properties>
</file>