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8022A">
      <w:pPr>
        <w:pStyle w:val="2"/>
        <w:bidi w:val="0"/>
      </w:pPr>
      <w:r>
        <w:rPr>
          <w:rFonts w:hint="eastAsia"/>
        </w:rPr>
        <w:t>2025年福建绿洲危险废物委外运输项目（标段一、标段三）竞争性谈判公告</w:t>
      </w:r>
    </w:p>
    <w:p w14:paraId="20F9E799">
      <w:pPr>
        <w:pStyle w:val="2"/>
        <w:bidi w:val="0"/>
        <w:rPr>
          <w:rFonts w:hint="eastAsia"/>
        </w:rPr>
      </w:pPr>
      <w:r>
        <w:rPr>
          <w:rFonts w:hint="eastAsia"/>
        </w:rPr>
        <w:t>（项目编号：DJCG2025000534）</w:t>
      </w:r>
    </w:p>
    <w:p w14:paraId="43755AB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629E71B">
      <w:pPr>
        <w:pStyle w:val="2"/>
        <w:bidi w:val="0"/>
        <w:rPr>
          <w:rFonts w:hint="eastAsia"/>
        </w:rPr>
      </w:pPr>
      <w:r>
        <w:rPr>
          <w:rFonts w:hint="eastAsia"/>
        </w:rPr>
        <w:t>项目概况</w:t>
      </w:r>
    </w:p>
    <w:p w14:paraId="5C16E82F">
      <w:pPr>
        <w:pStyle w:val="2"/>
        <w:bidi w:val="0"/>
        <w:rPr>
          <w:rFonts w:hint="eastAsia"/>
        </w:rPr>
      </w:pPr>
      <w:r>
        <w:rPr>
          <w:rFonts w:hint="eastAsia"/>
        </w:rPr>
        <w:t>2025年福建绿洲危险废物委外运输项目（标段一、标段三）的潜在供应商应在2025年04月01日 14:00前报名并获取采购文件，并于2025年04月01日 14:00（北京时间）前提交响应文件。</w:t>
      </w:r>
    </w:p>
    <w:p w14:paraId="020353DD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08D39E08">
      <w:pPr>
        <w:pStyle w:val="2"/>
        <w:bidi w:val="0"/>
        <w:rPr>
          <w:rFonts w:hint="eastAsia"/>
        </w:rPr>
      </w:pPr>
      <w:r>
        <w:rPr>
          <w:rFonts w:hint="eastAsia"/>
        </w:rPr>
        <w:t>项目编号：DJCG2025000534</w:t>
      </w:r>
    </w:p>
    <w:p w14:paraId="121CC236">
      <w:pPr>
        <w:pStyle w:val="2"/>
        <w:bidi w:val="0"/>
        <w:rPr>
          <w:rFonts w:hint="eastAsia"/>
        </w:rPr>
      </w:pPr>
      <w:r>
        <w:rPr>
          <w:rFonts w:hint="eastAsia"/>
        </w:rPr>
        <w:t>项目名称：</w:t>
      </w:r>
      <w:bookmarkStart w:id="0" w:name="_GoBack"/>
      <w:r>
        <w:rPr>
          <w:rFonts w:hint="eastAsia"/>
        </w:rPr>
        <w:t>2025年福建绿洲危险废物委外运输项目（标段一、标段三）</w:t>
      </w:r>
      <w:bookmarkEnd w:id="0"/>
    </w:p>
    <w:p w14:paraId="1BD2D92C">
      <w:pPr>
        <w:pStyle w:val="2"/>
        <w:bidi w:val="0"/>
        <w:rPr>
          <w:rFonts w:hint="eastAsia"/>
        </w:rPr>
      </w:pPr>
      <w:r>
        <w:rPr>
          <w:rFonts w:hint="eastAsia"/>
        </w:rPr>
        <w:t>采购方式：公开竞争性谈判</w:t>
      </w:r>
    </w:p>
    <w:p w14:paraId="007B0DF1">
      <w:pPr>
        <w:pStyle w:val="2"/>
        <w:bidi w:val="0"/>
        <w:rPr>
          <w:rFonts w:hint="eastAsia"/>
        </w:rPr>
      </w:pPr>
      <w:r>
        <w:rPr>
          <w:rFonts w:hint="eastAsia"/>
        </w:rPr>
        <w:t>最高限价（元）：582,000</w:t>
      </w:r>
    </w:p>
    <w:p w14:paraId="6408FEAD">
      <w:pPr>
        <w:pStyle w:val="2"/>
        <w:bidi w:val="0"/>
        <w:rPr>
          <w:rFonts w:hint="eastAsia"/>
        </w:rPr>
      </w:pPr>
      <w:r>
        <w:rPr>
          <w:rFonts w:hint="eastAsia"/>
        </w:rPr>
        <w:t>采购范围：福建省内各地区（泉州区域，南平区域，厦门区域，龙岩区域，漳州区域，福州区域，三明区域，宁德区域，莆田区域）危险废物运输至福建绿洲厂区处置。2025年福建绿洲危险废物委外运输项目：标段一4.2-5.2米（3-5吨）厢式车型，最高限价150000元；2025年福建绿洲危险废物委外运输项目：标段三9.6米（15吨）厢式或平板车型，最高限价432000元。</w:t>
      </w:r>
    </w:p>
    <w:p w14:paraId="39EBC2D2">
      <w:pPr>
        <w:pStyle w:val="2"/>
        <w:bidi w:val="0"/>
        <w:rPr>
          <w:rFonts w:hint="eastAsia"/>
        </w:rPr>
      </w:pPr>
      <w:r>
        <w:rPr>
          <w:rFonts w:hint="eastAsia"/>
        </w:rPr>
        <w:t>二、申请人的资格要求</w:t>
      </w:r>
    </w:p>
    <w:p w14:paraId="6C5B2DC4">
      <w:pPr>
        <w:pStyle w:val="2"/>
        <w:bidi w:val="0"/>
      </w:pPr>
      <w:r>
        <w:rPr>
          <w:rFonts w:hint="eastAsia"/>
        </w:rPr>
        <w:t>1.具有独立法人资格并依法取得企业营业执照，营业执照处于有效期</w:t>
      </w:r>
    </w:p>
    <w:p w14:paraId="6CF73A2B">
      <w:pPr>
        <w:pStyle w:val="2"/>
        <w:bidi w:val="0"/>
      </w:pPr>
      <w:r>
        <w:rPr>
          <w:rFonts w:hint="eastAsia"/>
        </w:rPr>
        <w:t>2.投标段一：投标人至少须拥有自营可用的危险废物运输车辆1台及以上，须提供行驶证（需体现投标人）及道路运输许可证，且车辆道路运输证运输范围应包括但不限于“危险废物”类别。车型为：4.2-5.2米那个确认（3-5吨）厢式车型。 投标段三：投标人至少须拥有自营可用的危险废物运输车辆1台及以上，须提供行驶证（需体现投标人）及道路运输许可证，且车辆道路运输证运输范围应包括但不限于“危险废物”类别。车型为：9.6米（15吨）厢式或平板车型。</w:t>
      </w:r>
    </w:p>
    <w:p w14:paraId="37EC7302">
      <w:pPr>
        <w:pStyle w:val="2"/>
        <w:bidi w:val="0"/>
      </w:pPr>
      <w:r>
        <w:rPr>
          <w:rFonts w:hint="eastAsia"/>
        </w:rPr>
        <w:t>3.投标人须具备行政主管部门核发至今有效的《道路运输经营许可证》或《道路危险货物运输许可证》，且经营范围/运输范围应包括但不限于“危险废物”类别。（①提供在有效期内的证书复印件，如证书上未体现有效期的，需同时提供发证机构官方网站显示的有效期的截图作为证明材料；②如国家另有规定，则适用其规定，投标人提供相关证明材料，如有效的资质证书及相关政府部门的规定）；</w:t>
      </w:r>
    </w:p>
    <w:p w14:paraId="62D42DA2">
      <w:pPr>
        <w:pStyle w:val="2"/>
        <w:bidi w:val="0"/>
      </w:pPr>
      <w:r>
        <w:rPr>
          <w:rFonts w:hint="eastAsia"/>
        </w:rPr>
        <w:t>4.具有履行合同所必须的设备和专业技术能力；并在人员、设备、资金等方面具备相应的施工能力；</w:t>
      </w:r>
    </w:p>
    <w:p w14:paraId="63AE63C1">
      <w:pPr>
        <w:pStyle w:val="2"/>
        <w:bidi w:val="0"/>
      </w:pPr>
      <w:r>
        <w:rPr>
          <w:rFonts w:hint="eastAsia"/>
        </w:rPr>
        <w:t>5.未被列入“信用中国”网站（www.creditchina.gov.cn）失信被执行人名单、重大税收违法案件当事人名单、政府采购严重违法失信行为记录名单和中国政府采购网（www.ccgp.gov.cn）政府采购严重违法失信行为记录名单</w:t>
      </w:r>
    </w:p>
    <w:p w14:paraId="251796FF">
      <w:pPr>
        <w:pStyle w:val="2"/>
        <w:bidi w:val="0"/>
      </w:pPr>
      <w:r>
        <w:rPr>
          <w:rFonts w:hint="eastAsia"/>
        </w:rPr>
        <w:t>6.单位负责人为同一个人或者存在控股、管理关系的不同单位，不得参加同一标段投标或者未划分标段的同一招标项目投标</w:t>
      </w:r>
    </w:p>
    <w:p w14:paraId="701D7803">
      <w:pPr>
        <w:pStyle w:val="2"/>
        <w:bidi w:val="0"/>
      </w:pPr>
      <w:r>
        <w:rPr>
          <w:rFonts w:hint="eastAsia"/>
        </w:rPr>
        <w:t>7.本项目不允许联合体投标参与谈判</w:t>
      </w:r>
    </w:p>
    <w:p w14:paraId="528A5A17">
      <w:pPr>
        <w:pStyle w:val="2"/>
        <w:bidi w:val="0"/>
        <w:rPr>
          <w:rFonts w:hint="eastAsia"/>
        </w:rPr>
      </w:pPr>
      <w:r>
        <w:rPr>
          <w:rFonts w:hint="eastAsia"/>
        </w:rPr>
        <w:t>三、采购文件获取</w:t>
      </w:r>
    </w:p>
    <w:p w14:paraId="1CCD78F0">
      <w:pPr>
        <w:pStyle w:val="2"/>
        <w:bidi w:val="0"/>
        <w:rPr>
          <w:rFonts w:hint="eastAsia"/>
        </w:rPr>
      </w:pPr>
      <w:r>
        <w:rPr>
          <w:rFonts w:hint="eastAsia"/>
        </w:rPr>
        <w:t>获取时间：2025年03月20日 11:00 -- 2025年04月01日 14:00</w:t>
      </w:r>
    </w:p>
    <w:p w14:paraId="2B46429A">
      <w:pPr>
        <w:pStyle w:val="2"/>
        <w:bidi w:val="0"/>
        <w:rPr>
          <w:rFonts w:hint="eastAsia"/>
        </w:rPr>
      </w:pPr>
      <w:r>
        <w:rPr>
          <w:rFonts w:hint="eastAsia"/>
        </w:rPr>
        <w:t>获取方式：（1）在东江环保电子采购平台（https://djcg.dongjiang.com.cn）注册供应商账号。（2）登录后从【企业中心-项目响应】搜索该项目，提交报名信息。（3）经过缴文件费环节后（文件费为0，点击下一步），在“项目文件下载”处获取，或从项目列表点击“详情”-“项目附件”。操作手册和视频见首页帮助中心。</w:t>
      </w:r>
    </w:p>
    <w:p w14:paraId="381CD64A">
      <w:pPr>
        <w:pStyle w:val="2"/>
        <w:bidi w:val="0"/>
        <w:rPr>
          <w:rFonts w:hint="eastAsia"/>
        </w:rPr>
      </w:pPr>
      <w:r>
        <w:rPr>
          <w:rFonts w:hint="eastAsia"/>
        </w:rPr>
        <w:t>四、响应文件递交</w:t>
      </w:r>
    </w:p>
    <w:p w14:paraId="5094C401">
      <w:pPr>
        <w:pStyle w:val="2"/>
        <w:bidi w:val="0"/>
        <w:rPr>
          <w:rFonts w:hint="eastAsia"/>
        </w:rPr>
      </w:pPr>
      <w:r>
        <w:rPr>
          <w:rFonts w:hint="eastAsia"/>
        </w:rPr>
        <w:t>      递交截止时间（开标时间）：2025年04月01日 14:00</w:t>
      </w:r>
    </w:p>
    <w:p w14:paraId="3B59F95C">
      <w:pPr>
        <w:pStyle w:val="2"/>
        <w:bidi w:val="0"/>
        <w:rPr>
          <w:rFonts w:hint="eastAsia"/>
        </w:rPr>
      </w:pPr>
      <w:r>
        <w:rPr>
          <w:rFonts w:hint="eastAsia"/>
        </w:rPr>
        <w:t>      递交方式：纸质标书、电子标书</w:t>
      </w:r>
    </w:p>
    <w:p w14:paraId="7970624F">
      <w:pPr>
        <w:pStyle w:val="2"/>
        <w:bidi w:val="0"/>
        <w:rPr>
          <w:rFonts w:hint="eastAsia"/>
        </w:rPr>
      </w:pPr>
      <w:r>
        <w:rPr>
          <w:rFonts w:hint="eastAsia"/>
        </w:rPr>
        <w:t>      开标地点：福建省南平市延平区炉下镇下岚村陈坑自然村1号</w:t>
      </w:r>
    </w:p>
    <w:p w14:paraId="4603F7A1">
      <w:pPr>
        <w:pStyle w:val="2"/>
        <w:bidi w:val="0"/>
        <w:rPr>
          <w:rFonts w:hint="eastAsia"/>
        </w:rPr>
      </w:pPr>
      <w:r>
        <w:rPr>
          <w:rFonts w:hint="eastAsia"/>
        </w:rPr>
        <w:t>      上传标书时，单个文件大小不超过100MB。如文件过大，请提前压缩或拆分成多个。</w:t>
      </w:r>
    </w:p>
    <w:p w14:paraId="170659B8">
      <w:pPr>
        <w:pStyle w:val="2"/>
        <w:bidi w:val="0"/>
        <w:rPr>
          <w:rFonts w:hint="eastAsia"/>
        </w:rPr>
      </w:pPr>
      <w:r>
        <w:rPr>
          <w:rFonts w:hint="eastAsia"/>
        </w:rPr>
        <w:t>五、其他补充事宜</w:t>
      </w:r>
    </w:p>
    <w:p w14:paraId="026A6591">
      <w:pPr>
        <w:pStyle w:val="2"/>
        <w:bidi w:val="0"/>
        <w:rPr>
          <w:rFonts w:hint="eastAsia"/>
        </w:rPr>
      </w:pPr>
      <w:r>
        <w:rPr>
          <w:rFonts w:hint="eastAsia"/>
        </w:rPr>
        <w:t>无 </w:t>
      </w:r>
    </w:p>
    <w:p w14:paraId="15E8153F">
      <w:pPr>
        <w:pStyle w:val="2"/>
        <w:bidi w:val="0"/>
        <w:rPr>
          <w:rFonts w:hint="eastAsia"/>
        </w:rPr>
      </w:pPr>
      <w:r>
        <w:rPr>
          <w:rFonts w:hint="eastAsia"/>
        </w:rPr>
        <w:t>六、联系方式</w:t>
      </w:r>
    </w:p>
    <w:p w14:paraId="3682C065">
      <w:pPr>
        <w:pStyle w:val="2"/>
        <w:bidi w:val="0"/>
        <w:rPr>
          <w:rFonts w:hint="eastAsia"/>
        </w:rPr>
      </w:pPr>
      <w:r>
        <w:rPr>
          <w:rFonts w:hint="eastAsia"/>
        </w:rPr>
        <w:t>采 购 人：福建绿洲固体废物处置有限公司</w:t>
      </w:r>
    </w:p>
    <w:p w14:paraId="1AA1E3B8">
      <w:pPr>
        <w:pStyle w:val="2"/>
        <w:bidi w:val="0"/>
        <w:rPr>
          <w:rFonts w:hint="eastAsia"/>
        </w:rPr>
      </w:pPr>
      <w:r>
        <w:rPr>
          <w:rFonts w:hint="eastAsia"/>
        </w:rPr>
        <w:t>地 址：福建省南平市延平区炉下镇下岚村陈坑自然村1号</w:t>
      </w:r>
    </w:p>
    <w:p w14:paraId="207B1187">
      <w:pPr>
        <w:pStyle w:val="2"/>
        <w:bidi w:val="0"/>
        <w:rPr>
          <w:rFonts w:hint="eastAsia"/>
        </w:rPr>
      </w:pPr>
      <w:r>
        <w:rPr>
          <w:rFonts w:hint="eastAsia"/>
        </w:rPr>
        <w:t>联 系 人：曹亭</w:t>
      </w:r>
    </w:p>
    <w:p w14:paraId="36A90F43">
      <w:pPr>
        <w:pStyle w:val="2"/>
        <w:bidi w:val="0"/>
        <w:rPr>
          <w:rFonts w:hint="eastAsia"/>
        </w:rPr>
      </w:pPr>
      <w:r>
        <w:rPr>
          <w:rFonts w:hint="eastAsia"/>
        </w:rPr>
        <w:t>电 话：19559908120</w:t>
      </w:r>
    </w:p>
    <w:p w14:paraId="2B5CB3E2">
      <w:pPr>
        <w:pStyle w:val="2"/>
        <w:bidi w:val="0"/>
        <w:rPr>
          <w:rFonts w:hint="eastAsia"/>
        </w:rPr>
      </w:pPr>
      <w:r>
        <w:rPr>
          <w:rFonts w:hint="eastAsia"/>
        </w:rPr>
        <w:t>电子邮箱：caoting4838@dongjiang.com.cn</w:t>
      </w:r>
    </w:p>
    <w:p w14:paraId="7AED5DD7">
      <w:pPr>
        <w:pStyle w:val="2"/>
        <w:bidi w:val="0"/>
        <w:rPr>
          <w:rFonts w:hint="eastAsia"/>
        </w:rPr>
      </w:pPr>
      <w:r>
        <w:rPr>
          <w:rFonts w:hint="eastAsia"/>
        </w:rPr>
        <w:t>采购代理机构：</w:t>
      </w:r>
    </w:p>
    <w:p w14:paraId="5BE1CFED">
      <w:pPr>
        <w:pStyle w:val="2"/>
        <w:bidi w:val="0"/>
        <w:rPr>
          <w:rFonts w:hint="eastAsia"/>
        </w:rPr>
      </w:pPr>
      <w:r>
        <w:rPr>
          <w:rFonts w:hint="eastAsia"/>
        </w:rPr>
        <w:t>地   址：</w:t>
      </w:r>
    </w:p>
    <w:p w14:paraId="7E68599E">
      <w:pPr>
        <w:pStyle w:val="2"/>
        <w:bidi w:val="0"/>
        <w:rPr>
          <w:rFonts w:hint="eastAsia"/>
        </w:rPr>
      </w:pPr>
      <w:r>
        <w:rPr>
          <w:rFonts w:hint="eastAsia"/>
        </w:rPr>
        <w:t>联 系 人：</w:t>
      </w:r>
    </w:p>
    <w:p w14:paraId="78B0961C">
      <w:pPr>
        <w:pStyle w:val="2"/>
        <w:bidi w:val="0"/>
        <w:rPr>
          <w:rFonts w:hint="eastAsia"/>
        </w:rPr>
      </w:pPr>
      <w:r>
        <w:rPr>
          <w:rFonts w:hint="eastAsia"/>
        </w:rPr>
        <w:t>电   话：</w:t>
      </w:r>
    </w:p>
    <w:p w14:paraId="08D07EE0">
      <w:pPr>
        <w:pStyle w:val="2"/>
        <w:bidi w:val="0"/>
        <w:rPr>
          <w:rFonts w:hint="eastAsia"/>
        </w:rPr>
      </w:pPr>
      <w:r>
        <w:rPr>
          <w:rFonts w:hint="eastAsia"/>
        </w:rPr>
        <w:t>电子邮件：</w:t>
      </w:r>
    </w:p>
    <w:p w14:paraId="15DFAB9A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D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2025-03-20T06:04:10Z</dcterms:created>
  <dc:creator>28039</dc:creator>
  <cp:lastModifiedBy>沫燃 *</cp:lastModifiedBy>
  <dcterms:modified xsi:type="dcterms:W3CDTF">2025-03-20T06:04:19Z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7A32DC901EB24AC185AB422433B9F0EC_12</vt:lpwstr>
  </property>
</Properties>
</file>