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4E7" w:rsidRPr="00676EC5" w:rsidRDefault="008867D0" w:rsidP="00CE1C3E">
      <w:pPr>
        <w:pStyle w:val="ab"/>
        <w:tabs>
          <w:tab w:val="left" w:pos="0"/>
        </w:tabs>
        <w:spacing w:line="360" w:lineRule="auto"/>
        <w:ind w:left="0"/>
        <w:jc w:val="center"/>
        <w:rPr>
          <w:rFonts w:ascii="微软雅黑" w:eastAsia="微软雅黑" w:hAnsi="微软雅黑"/>
          <w:b/>
          <w:bCs/>
          <w:spacing w:val="20"/>
          <w:sz w:val="36"/>
          <w:szCs w:val="24"/>
        </w:rPr>
      </w:pPr>
      <w:r w:rsidRPr="00676EC5">
        <w:rPr>
          <w:rFonts w:ascii="微软雅黑" w:eastAsia="微软雅黑" w:hAnsi="微软雅黑" w:hint="eastAsia"/>
          <w:b/>
          <w:bCs/>
          <w:spacing w:val="20"/>
          <w:sz w:val="36"/>
          <w:szCs w:val="24"/>
        </w:rPr>
        <w:t>保密</w:t>
      </w:r>
      <w:r w:rsidR="003B70DF">
        <w:rPr>
          <w:rFonts w:ascii="微软雅黑" w:eastAsia="微软雅黑" w:hAnsi="微软雅黑" w:hint="eastAsia"/>
          <w:b/>
          <w:bCs/>
          <w:spacing w:val="20"/>
          <w:sz w:val="36"/>
          <w:szCs w:val="24"/>
        </w:rPr>
        <w:t>承诺书</w:t>
      </w:r>
    </w:p>
    <w:p w:rsidR="00194A2A" w:rsidRPr="00676EC5" w:rsidRDefault="00194A2A" w:rsidP="00CE1C3E">
      <w:pPr>
        <w:spacing w:after="100" w:afterAutospacing="1" w:line="360" w:lineRule="auto"/>
        <w:rPr>
          <w:rFonts w:ascii="微软雅黑" w:eastAsia="微软雅黑" w:hAnsi="微软雅黑"/>
          <w:b/>
          <w:color w:val="000000"/>
          <w:sz w:val="24"/>
        </w:rPr>
      </w:pPr>
      <w:r w:rsidRPr="00676EC5">
        <w:rPr>
          <w:rFonts w:ascii="微软雅黑" w:eastAsia="微软雅黑" w:hAnsi="微软雅黑" w:hint="eastAsia"/>
          <w:b/>
          <w:color w:val="000000"/>
          <w:sz w:val="24"/>
        </w:rPr>
        <w:t>致：</w:t>
      </w:r>
      <w:proofErr w:type="gramStart"/>
      <w:r w:rsidR="0037601A" w:rsidRPr="00676EC5">
        <w:rPr>
          <w:rFonts w:ascii="微软雅黑" w:eastAsia="微软雅黑" w:hAnsi="微软雅黑" w:hint="eastAsia"/>
          <w:b/>
          <w:color w:val="000000"/>
          <w:sz w:val="24"/>
          <w:u w:val="single"/>
        </w:rPr>
        <w:t>呷哺呷哺</w:t>
      </w:r>
      <w:r w:rsidR="003938E1">
        <w:rPr>
          <w:rFonts w:ascii="微软雅黑" w:eastAsia="微软雅黑" w:hAnsi="微软雅黑" w:hint="eastAsia"/>
          <w:b/>
          <w:color w:val="000000"/>
          <w:sz w:val="24"/>
          <w:u w:val="single"/>
        </w:rPr>
        <w:t>投资</w:t>
      </w:r>
      <w:proofErr w:type="gramEnd"/>
      <w:r w:rsidR="0037601A" w:rsidRPr="00676EC5">
        <w:rPr>
          <w:rFonts w:ascii="微软雅黑" w:eastAsia="微软雅黑" w:hAnsi="微软雅黑" w:hint="eastAsia"/>
          <w:b/>
          <w:color w:val="000000"/>
          <w:sz w:val="24"/>
          <w:u w:val="single"/>
        </w:rPr>
        <w:t>有限公司</w:t>
      </w:r>
    </w:p>
    <w:p w:rsidR="00194A2A" w:rsidRPr="00676EC5" w:rsidRDefault="00194A2A" w:rsidP="00676EC5">
      <w:pPr>
        <w:spacing w:before="240" w:line="440" w:lineRule="exact"/>
        <w:ind w:firstLineChars="200" w:firstLine="480"/>
        <w:rPr>
          <w:rFonts w:ascii="微软雅黑" w:eastAsia="微软雅黑" w:hAnsi="微软雅黑"/>
          <w:color w:val="000000"/>
          <w:sz w:val="24"/>
        </w:rPr>
      </w:pPr>
      <w:r w:rsidRPr="00676EC5">
        <w:rPr>
          <w:rFonts w:ascii="微软雅黑" w:eastAsia="微软雅黑" w:hAnsi="微软雅黑" w:hint="eastAsia"/>
          <w:color w:val="000000"/>
          <w:sz w:val="24"/>
        </w:rPr>
        <w:t>我公司作为贵公司</w:t>
      </w:r>
      <w:r w:rsidR="00BF077B" w:rsidRPr="00676EC5">
        <w:rPr>
          <w:rFonts w:ascii="微软雅黑" w:eastAsia="微软雅黑" w:hAnsi="微软雅黑" w:hint="eastAsia"/>
          <w:color w:val="000000"/>
          <w:sz w:val="24"/>
        </w:rPr>
        <w:t>“</w:t>
      </w:r>
      <w:r w:rsidR="0037601A" w:rsidRPr="00476A4D">
        <w:rPr>
          <w:rFonts w:ascii="微软雅黑" w:eastAsia="微软雅黑" w:hAnsi="微软雅黑" w:hint="eastAsia"/>
          <w:color w:val="000000"/>
          <w:sz w:val="24"/>
          <w:u w:val="single"/>
        </w:rPr>
        <w:t>呷哺呷哺</w:t>
      </w:r>
      <w:r w:rsidR="003938E1">
        <w:rPr>
          <w:rFonts w:ascii="微软雅黑" w:eastAsia="微软雅黑" w:hAnsi="微软雅黑" w:hint="eastAsia"/>
          <w:color w:val="000000"/>
          <w:sz w:val="24"/>
          <w:u w:val="single"/>
        </w:rPr>
        <w:t>投资</w:t>
      </w:r>
      <w:r w:rsidR="00AE1FDA">
        <w:rPr>
          <w:rFonts w:ascii="微软雅黑" w:eastAsia="微软雅黑" w:hAnsi="微软雅黑" w:hint="eastAsia"/>
          <w:color w:val="000000"/>
          <w:sz w:val="24"/>
          <w:u w:val="single"/>
        </w:rPr>
        <w:t>集团</w:t>
      </w:r>
      <w:r w:rsidR="0037601A" w:rsidRPr="00476A4D">
        <w:rPr>
          <w:rFonts w:ascii="微软雅黑" w:eastAsia="微软雅黑" w:hAnsi="微软雅黑" w:hint="eastAsia"/>
          <w:color w:val="000000"/>
          <w:sz w:val="24"/>
          <w:u w:val="single"/>
        </w:rPr>
        <w:t>有限公司</w:t>
      </w:r>
      <w:r w:rsidR="00962DE6" w:rsidRPr="00962DE6">
        <w:rPr>
          <w:rFonts w:ascii="微软雅黑" w:eastAsia="微软雅黑" w:hAnsi="微软雅黑" w:hint="eastAsia"/>
          <w:color w:val="000000"/>
          <w:sz w:val="24"/>
          <w:u w:val="single"/>
        </w:rPr>
        <w:t>2</w:t>
      </w:r>
      <w:r w:rsidR="00962DE6" w:rsidRPr="00962DE6">
        <w:rPr>
          <w:rFonts w:ascii="微软雅黑" w:eastAsia="微软雅黑" w:hAnsi="微软雅黑"/>
          <w:color w:val="000000"/>
          <w:sz w:val="24"/>
          <w:u w:val="single"/>
        </w:rPr>
        <w:t>02</w:t>
      </w:r>
      <w:r w:rsidR="00AE1FDA">
        <w:rPr>
          <w:rFonts w:ascii="微软雅黑" w:eastAsia="微软雅黑" w:hAnsi="微软雅黑"/>
          <w:color w:val="000000"/>
          <w:sz w:val="24"/>
          <w:u w:val="single"/>
        </w:rPr>
        <w:t>5</w:t>
      </w:r>
      <w:r w:rsidR="0079287F">
        <w:rPr>
          <w:rFonts w:ascii="微软雅黑" w:eastAsia="微软雅黑" w:hAnsi="微软雅黑" w:hint="eastAsia"/>
          <w:color w:val="000000"/>
          <w:sz w:val="24"/>
          <w:u w:val="single"/>
        </w:rPr>
        <w:t>年度</w:t>
      </w:r>
      <w:r w:rsidR="00AE1FDA">
        <w:rPr>
          <w:rFonts w:ascii="微软雅黑" w:eastAsia="微软雅黑" w:hAnsi="微软雅黑" w:hint="eastAsia"/>
          <w:color w:val="000000"/>
          <w:sz w:val="24"/>
          <w:u w:val="single"/>
        </w:rPr>
        <w:t>上海仓</w:t>
      </w:r>
      <w:r w:rsidR="0069657D">
        <w:rPr>
          <w:rFonts w:ascii="微软雅黑" w:eastAsia="微软雅黑" w:hAnsi="微软雅黑" w:hint="eastAsia"/>
          <w:color w:val="000000"/>
          <w:sz w:val="24"/>
          <w:u w:val="single"/>
        </w:rPr>
        <w:t>运输</w:t>
      </w:r>
      <w:r w:rsidR="00200236" w:rsidRPr="00200236">
        <w:rPr>
          <w:rFonts w:ascii="微软雅黑" w:eastAsia="微软雅黑" w:hAnsi="微软雅黑" w:hint="eastAsia"/>
          <w:color w:val="000000"/>
          <w:sz w:val="24"/>
          <w:u w:val="single"/>
        </w:rPr>
        <w:t>服务</w:t>
      </w:r>
      <w:r w:rsidR="00056998">
        <w:rPr>
          <w:rFonts w:ascii="微软雅黑" w:eastAsia="微软雅黑" w:hAnsi="微软雅黑" w:hint="eastAsia"/>
          <w:color w:val="000000"/>
          <w:sz w:val="24"/>
          <w:u w:val="single"/>
        </w:rPr>
        <w:t>项目</w:t>
      </w:r>
      <w:r w:rsidR="00962DE6" w:rsidRPr="00962DE6">
        <w:rPr>
          <w:rFonts w:ascii="微软雅黑" w:eastAsia="微软雅黑" w:hAnsi="微软雅黑" w:hint="eastAsia"/>
          <w:color w:val="000000"/>
          <w:sz w:val="24"/>
          <w:u w:val="single"/>
        </w:rPr>
        <w:t>招标</w:t>
      </w:r>
      <w:r w:rsidR="008D0A7A" w:rsidRPr="00676EC5">
        <w:rPr>
          <w:rFonts w:ascii="微软雅黑" w:eastAsia="微软雅黑" w:hAnsi="微软雅黑"/>
          <w:color w:val="000000"/>
          <w:sz w:val="24"/>
        </w:rPr>
        <w:t>”</w:t>
      </w:r>
      <w:r w:rsidR="00071B7B" w:rsidRPr="00676EC5">
        <w:rPr>
          <w:rFonts w:ascii="微软雅黑" w:eastAsia="微软雅黑" w:hAnsi="微软雅黑" w:hint="eastAsia"/>
          <w:color w:val="000000"/>
          <w:sz w:val="24"/>
        </w:rPr>
        <w:t>的投标单位，对招标资料的保密愿</w:t>
      </w:r>
      <w:r w:rsidR="0001465C" w:rsidRPr="00676EC5">
        <w:rPr>
          <w:rFonts w:ascii="微软雅黑" w:eastAsia="微软雅黑" w:hAnsi="微软雅黑" w:hint="eastAsia"/>
          <w:color w:val="000000"/>
          <w:sz w:val="24"/>
        </w:rPr>
        <w:t>作</w:t>
      </w:r>
      <w:r w:rsidRPr="00676EC5">
        <w:rPr>
          <w:rFonts w:ascii="微软雅黑" w:eastAsia="微软雅黑" w:hAnsi="微软雅黑" w:hint="eastAsia"/>
          <w:color w:val="000000"/>
          <w:sz w:val="24"/>
        </w:rPr>
        <w:t>如下承诺：</w:t>
      </w:r>
    </w:p>
    <w:p w:rsidR="00676EC5" w:rsidRPr="000359BA" w:rsidRDefault="00676EC5" w:rsidP="00676EC5">
      <w:pPr>
        <w:numPr>
          <w:ilvl w:val="0"/>
          <w:numId w:val="6"/>
        </w:numPr>
        <w:spacing w:before="240" w:line="440" w:lineRule="exact"/>
        <w:rPr>
          <w:rFonts w:ascii="微软雅黑" w:eastAsia="微软雅黑" w:hAnsi="微软雅黑"/>
          <w:color w:val="000000"/>
          <w:sz w:val="24"/>
        </w:rPr>
      </w:pPr>
      <w:r w:rsidRPr="000359BA">
        <w:rPr>
          <w:rFonts w:ascii="微软雅黑" w:eastAsia="微软雅黑" w:hAnsi="微软雅黑" w:hint="eastAsia"/>
          <w:color w:val="000000"/>
          <w:sz w:val="24"/>
        </w:rPr>
        <w:t>贵司因我司参与投标行为</w:t>
      </w:r>
      <w:r w:rsidRPr="000359BA">
        <w:rPr>
          <w:rFonts w:ascii="微软雅黑" w:eastAsia="微软雅黑" w:hAnsi="微软雅黑"/>
          <w:color w:val="000000"/>
          <w:sz w:val="24"/>
        </w:rPr>
        <w:t>而</w:t>
      </w:r>
      <w:r w:rsidRPr="000359BA">
        <w:rPr>
          <w:rFonts w:ascii="微软雅黑" w:eastAsia="微软雅黑" w:hAnsi="微软雅黑" w:hint="eastAsia"/>
          <w:color w:val="000000"/>
          <w:sz w:val="24"/>
        </w:rPr>
        <w:t>向我司</w:t>
      </w:r>
      <w:r w:rsidRPr="000359BA">
        <w:rPr>
          <w:rFonts w:ascii="微软雅黑" w:eastAsia="微软雅黑" w:hAnsi="微软雅黑"/>
          <w:color w:val="000000"/>
          <w:sz w:val="24"/>
        </w:rPr>
        <w:t>提供的产品数据、客户数量</w:t>
      </w:r>
      <w:r w:rsidRPr="000359BA">
        <w:rPr>
          <w:rFonts w:ascii="微软雅黑" w:eastAsia="微软雅黑" w:hAnsi="微软雅黑" w:hint="eastAsia"/>
          <w:color w:val="000000"/>
          <w:sz w:val="24"/>
        </w:rPr>
        <w:t>、</w:t>
      </w:r>
      <w:r w:rsidR="004A5B28">
        <w:rPr>
          <w:rFonts w:ascii="微软雅黑" w:eastAsia="微软雅黑" w:hAnsi="微软雅黑" w:hint="eastAsia"/>
          <w:color w:val="000000"/>
          <w:sz w:val="24"/>
        </w:rPr>
        <w:t>运作标准</w:t>
      </w:r>
      <w:r w:rsidRPr="000359BA">
        <w:rPr>
          <w:rFonts w:ascii="微软雅黑" w:eastAsia="微软雅黑" w:hAnsi="微软雅黑"/>
          <w:color w:val="000000"/>
          <w:sz w:val="24"/>
        </w:rPr>
        <w:t>等</w:t>
      </w:r>
      <w:r w:rsidRPr="000359BA">
        <w:rPr>
          <w:rFonts w:ascii="微软雅黑" w:eastAsia="微软雅黑" w:hAnsi="微软雅黑" w:hint="eastAsia"/>
          <w:color w:val="000000"/>
          <w:sz w:val="24"/>
        </w:rPr>
        <w:t>所有</w:t>
      </w:r>
      <w:r w:rsidRPr="000359BA">
        <w:rPr>
          <w:rFonts w:ascii="微软雅黑" w:eastAsia="微软雅黑" w:hAnsi="微软雅黑"/>
          <w:color w:val="000000"/>
          <w:sz w:val="24"/>
        </w:rPr>
        <w:t>资料</w:t>
      </w:r>
      <w:r w:rsidRPr="000359BA">
        <w:rPr>
          <w:rFonts w:ascii="微软雅黑" w:eastAsia="微软雅黑" w:hAnsi="微软雅黑" w:hint="eastAsia"/>
          <w:color w:val="000000"/>
          <w:sz w:val="24"/>
        </w:rPr>
        <w:t>，我司会予以</w:t>
      </w:r>
      <w:r w:rsidRPr="000359BA">
        <w:rPr>
          <w:rFonts w:ascii="微软雅黑" w:eastAsia="微软雅黑" w:hAnsi="微软雅黑"/>
          <w:color w:val="000000"/>
          <w:sz w:val="24"/>
        </w:rPr>
        <w:t>保密，</w:t>
      </w:r>
      <w:r w:rsidRPr="000359BA">
        <w:rPr>
          <w:rFonts w:ascii="微软雅黑" w:eastAsia="微软雅黑" w:hAnsi="微软雅黑" w:hint="eastAsia"/>
          <w:color w:val="000000"/>
          <w:sz w:val="24"/>
        </w:rPr>
        <w:t>且</w:t>
      </w:r>
      <w:r w:rsidRPr="000359BA">
        <w:rPr>
          <w:rFonts w:ascii="微软雅黑" w:eastAsia="微软雅黑" w:hAnsi="微软雅黑"/>
          <w:color w:val="000000"/>
          <w:sz w:val="24"/>
        </w:rPr>
        <w:t>只用于制作</w:t>
      </w:r>
      <w:r w:rsidRPr="000359BA">
        <w:rPr>
          <w:rFonts w:ascii="微软雅黑" w:eastAsia="微软雅黑" w:hAnsi="微软雅黑" w:hint="eastAsia"/>
          <w:color w:val="000000"/>
          <w:sz w:val="24"/>
        </w:rPr>
        <w:t>我司对贵司提供物流服务之</w:t>
      </w:r>
      <w:r w:rsidRPr="000359BA">
        <w:rPr>
          <w:rFonts w:ascii="微软雅黑" w:eastAsia="微软雅黑" w:hAnsi="微软雅黑"/>
          <w:color w:val="000000"/>
          <w:sz w:val="24"/>
        </w:rPr>
        <w:t>投标书。</w:t>
      </w:r>
      <w:bookmarkStart w:id="0" w:name="_GoBack"/>
      <w:bookmarkEnd w:id="0"/>
    </w:p>
    <w:p w:rsidR="00676EC5" w:rsidRPr="000359BA" w:rsidRDefault="00676EC5" w:rsidP="00676EC5">
      <w:pPr>
        <w:numPr>
          <w:ilvl w:val="0"/>
          <w:numId w:val="6"/>
        </w:numPr>
        <w:spacing w:before="240" w:line="440" w:lineRule="exact"/>
        <w:rPr>
          <w:rFonts w:ascii="微软雅黑" w:eastAsia="微软雅黑" w:hAnsi="微软雅黑"/>
          <w:color w:val="000000"/>
          <w:sz w:val="24"/>
        </w:rPr>
      </w:pPr>
      <w:r w:rsidRPr="000359BA">
        <w:rPr>
          <w:rFonts w:ascii="微软雅黑" w:eastAsia="微软雅黑" w:hAnsi="微软雅黑" w:hint="eastAsia"/>
          <w:color w:val="000000"/>
          <w:sz w:val="24"/>
        </w:rPr>
        <w:t>若我司在本次物流服务招标中中标，我司必须对包括但不限于中标</w:t>
      </w:r>
      <w:r w:rsidR="004A5B28">
        <w:rPr>
          <w:rFonts w:ascii="微软雅黑" w:eastAsia="微软雅黑" w:hAnsi="微软雅黑" w:hint="eastAsia"/>
          <w:color w:val="000000"/>
          <w:sz w:val="24"/>
        </w:rPr>
        <w:t>项目</w:t>
      </w:r>
      <w:r w:rsidRPr="000359BA">
        <w:rPr>
          <w:rFonts w:ascii="微软雅黑" w:eastAsia="微软雅黑" w:hAnsi="微软雅黑" w:hint="eastAsia"/>
          <w:color w:val="000000"/>
          <w:sz w:val="24"/>
        </w:rPr>
        <w:t>以及客户信息进行保密。</w:t>
      </w:r>
    </w:p>
    <w:p w:rsidR="00676EC5" w:rsidRPr="000359BA" w:rsidRDefault="00676EC5" w:rsidP="00676EC5">
      <w:pPr>
        <w:numPr>
          <w:ilvl w:val="0"/>
          <w:numId w:val="6"/>
        </w:numPr>
        <w:spacing w:before="240" w:line="440" w:lineRule="exact"/>
        <w:rPr>
          <w:rFonts w:ascii="微软雅黑" w:eastAsia="微软雅黑" w:hAnsi="微软雅黑"/>
          <w:color w:val="000000"/>
          <w:sz w:val="24"/>
        </w:rPr>
      </w:pPr>
      <w:r w:rsidRPr="000359BA">
        <w:rPr>
          <w:rFonts w:ascii="微软雅黑" w:eastAsia="微软雅黑" w:hAnsi="微软雅黑" w:hint="eastAsia"/>
          <w:color w:val="000000"/>
          <w:sz w:val="24"/>
        </w:rPr>
        <w:t>若我司未能在本次物流服务招标中中标，同样会对贵司提供的产品资料、客户数量等所有资料进行保密。</w:t>
      </w:r>
    </w:p>
    <w:p w:rsidR="00676EC5" w:rsidRPr="000359BA" w:rsidRDefault="00676EC5" w:rsidP="00676EC5">
      <w:pPr>
        <w:numPr>
          <w:ilvl w:val="0"/>
          <w:numId w:val="6"/>
        </w:numPr>
        <w:spacing w:before="240" w:line="440" w:lineRule="exact"/>
        <w:rPr>
          <w:rFonts w:ascii="微软雅黑" w:eastAsia="微软雅黑" w:hAnsi="微软雅黑"/>
          <w:color w:val="000000"/>
          <w:sz w:val="24"/>
        </w:rPr>
      </w:pPr>
      <w:r w:rsidRPr="000359BA">
        <w:rPr>
          <w:rFonts w:ascii="微软雅黑" w:eastAsia="微软雅黑" w:hAnsi="微软雅黑" w:hint="eastAsia"/>
          <w:color w:val="000000"/>
          <w:sz w:val="24"/>
        </w:rPr>
        <w:t>我司会如同保护自己的商业秘密的谨慎程度（不得低于合理的谨慎程度）来保护贵司的所有资料，不会对所有资料作未经授权的使用；不会向任何第三方透露或散布；不会向没有必要知悉的雇员透露或散布；不会公开保密信息。</w:t>
      </w:r>
    </w:p>
    <w:p w:rsidR="00676EC5" w:rsidRPr="000359BA" w:rsidRDefault="00676EC5" w:rsidP="00676EC5">
      <w:pPr>
        <w:numPr>
          <w:ilvl w:val="0"/>
          <w:numId w:val="6"/>
        </w:numPr>
        <w:spacing w:before="240" w:line="440" w:lineRule="exact"/>
        <w:rPr>
          <w:rFonts w:ascii="微软雅黑" w:eastAsia="微软雅黑" w:hAnsi="微软雅黑"/>
          <w:color w:val="000000"/>
          <w:sz w:val="24"/>
        </w:rPr>
      </w:pPr>
      <w:r w:rsidRPr="000359BA">
        <w:rPr>
          <w:rFonts w:ascii="微软雅黑" w:eastAsia="微软雅黑" w:hAnsi="微软雅黑" w:hint="eastAsia"/>
          <w:color w:val="000000"/>
          <w:sz w:val="24"/>
        </w:rPr>
        <w:t>保密义务期限：自签字盖章之日起两年或至双方合同终止后两年(以后到者为准)。</w:t>
      </w:r>
    </w:p>
    <w:p w:rsidR="00676EC5" w:rsidRPr="000359BA" w:rsidRDefault="00676EC5" w:rsidP="00676EC5">
      <w:pPr>
        <w:numPr>
          <w:ilvl w:val="0"/>
          <w:numId w:val="6"/>
        </w:numPr>
        <w:spacing w:before="240" w:line="440" w:lineRule="exact"/>
        <w:rPr>
          <w:rFonts w:ascii="微软雅黑" w:eastAsia="微软雅黑" w:hAnsi="微软雅黑"/>
          <w:color w:val="000000"/>
          <w:sz w:val="24"/>
        </w:rPr>
      </w:pPr>
      <w:r w:rsidRPr="000359BA">
        <w:rPr>
          <w:rFonts w:ascii="微软雅黑" w:eastAsia="微软雅黑" w:hAnsi="微软雅黑" w:hint="eastAsia"/>
          <w:color w:val="000000"/>
          <w:sz w:val="24"/>
        </w:rPr>
        <w:t>在保密期间，若我司违反</w:t>
      </w:r>
      <w:proofErr w:type="gramStart"/>
      <w:r w:rsidRPr="000359BA">
        <w:rPr>
          <w:rFonts w:ascii="微软雅黑" w:eastAsia="微软雅黑" w:hAnsi="微软雅黑" w:hint="eastAsia"/>
          <w:color w:val="000000"/>
          <w:sz w:val="24"/>
        </w:rPr>
        <w:t>本承诺</w:t>
      </w:r>
      <w:proofErr w:type="gramEnd"/>
      <w:r w:rsidRPr="000359BA">
        <w:rPr>
          <w:rFonts w:ascii="微软雅黑" w:eastAsia="微软雅黑" w:hAnsi="微软雅黑" w:hint="eastAsia"/>
          <w:color w:val="000000"/>
          <w:sz w:val="24"/>
        </w:rPr>
        <w:t>任何条款，贵司可取消我司所有服务的项目运作资格，扣除所有的保证金，取消我司日后参与贵司任</w:t>
      </w:r>
      <w:proofErr w:type="gramStart"/>
      <w:r w:rsidRPr="000359BA">
        <w:rPr>
          <w:rFonts w:ascii="微软雅黑" w:eastAsia="微软雅黑" w:hAnsi="微软雅黑" w:hint="eastAsia"/>
          <w:color w:val="000000"/>
          <w:sz w:val="24"/>
        </w:rPr>
        <w:t>一</w:t>
      </w:r>
      <w:proofErr w:type="gramEnd"/>
      <w:r w:rsidRPr="000359BA">
        <w:rPr>
          <w:rFonts w:ascii="微软雅黑" w:eastAsia="微软雅黑" w:hAnsi="微软雅黑" w:hint="eastAsia"/>
          <w:color w:val="000000"/>
          <w:sz w:val="24"/>
        </w:rPr>
        <w:t>项目的投标资格。</w:t>
      </w:r>
    </w:p>
    <w:p w:rsidR="00CE69B3" w:rsidRPr="00676EC5" w:rsidRDefault="00CE69B3" w:rsidP="00476A4D">
      <w:pPr>
        <w:spacing w:beforeLines="100" w:before="312" w:line="360" w:lineRule="auto"/>
        <w:ind w:left="410" w:hangingChars="171" w:hanging="410"/>
        <w:rPr>
          <w:rFonts w:ascii="微软雅黑" w:eastAsia="微软雅黑" w:hAnsi="微软雅黑"/>
          <w:color w:val="000000"/>
          <w:sz w:val="24"/>
        </w:rPr>
      </w:pPr>
    </w:p>
    <w:p w:rsidR="0001465C" w:rsidRPr="00676EC5" w:rsidRDefault="001A117E" w:rsidP="008D0A7A">
      <w:pPr>
        <w:spacing w:line="360" w:lineRule="auto"/>
        <w:ind w:firstLineChars="1800" w:firstLine="4320"/>
        <w:rPr>
          <w:rFonts w:ascii="微软雅黑" w:eastAsia="微软雅黑" w:hAnsi="微软雅黑"/>
          <w:color w:val="000000"/>
          <w:sz w:val="24"/>
        </w:rPr>
      </w:pPr>
      <w:r w:rsidRPr="00676EC5">
        <w:rPr>
          <w:rFonts w:ascii="微软雅黑" w:eastAsia="微软雅黑" w:hAnsi="微软雅黑" w:hint="eastAsia"/>
          <w:color w:val="000000"/>
          <w:sz w:val="24"/>
        </w:rPr>
        <w:t>投标单位（盖章）：</w:t>
      </w:r>
    </w:p>
    <w:p w:rsidR="00AF1B7A" w:rsidRPr="00676EC5" w:rsidRDefault="008D0A7A" w:rsidP="008D0A7A">
      <w:pPr>
        <w:spacing w:line="360" w:lineRule="auto"/>
        <w:ind w:firstLineChars="1800" w:firstLine="4320"/>
        <w:rPr>
          <w:rFonts w:ascii="微软雅黑" w:eastAsia="微软雅黑" w:hAnsi="微软雅黑"/>
          <w:sz w:val="24"/>
        </w:rPr>
      </w:pPr>
      <w:r w:rsidRPr="00676EC5">
        <w:rPr>
          <w:rFonts w:ascii="微软雅黑" w:eastAsia="微软雅黑" w:hAnsi="微软雅黑" w:hint="eastAsia"/>
          <w:sz w:val="24"/>
        </w:rPr>
        <w:t>日期：</w:t>
      </w:r>
    </w:p>
    <w:sectPr w:rsidR="00AF1B7A" w:rsidRPr="00676EC5" w:rsidSect="00CE1C3E">
      <w:headerReference w:type="default" r:id="rId7"/>
      <w:pgSz w:w="11906" w:h="16838"/>
      <w:pgMar w:top="1440" w:right="1800" w:bottom="1440" w:left="1800" w:header="510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4BC" w:rsidRDefault="00F344BC">
      <w:r>
        <w:separator/>
      </w:r>
    </w:p>
  </w:endnote>
  <w:endnote w:type="continuationSeparator" w:id="0">
    <w:p w:rsidR="00F344BC" w:rsidRDefault="00F34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4BC" w:rsidRDefault="00F344BC">
      <w:r>
        <w:separator/>
      </w:r>
    </w:p>
  </w:footnote>
  <w:footnote w:type="continuationSeparator" w:id="0">
    <w:p w:rsidR="00F344BC" w:rsidRDefault="00F34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B28" w:rsidRDefault="00676EC5" w:rsidP="004A5B28">
    <w:pPr>
      <w:pStyle w:val="a3"/>
      <w:ind w:right="180"/>
      <w:jc w:val="right"/>
    </w:pPr>
    <w:r>
      <w:tab/>
    </w:r>
  </w:p>
  <w:p w:rsidR="004A5B28" w:rsidRDefault="004A5B28" w:rsidP="004A5B28">
    <w:pPr>
      <w:pStyle w:val="a3"/>
      <w:ind w:right="180"/>
      <w:jc w:val="right"/>
    </w:pPr>
    <w:r>
      <w:rPr>
        <w:noProof/>
      </w:rPr>
      <w:drawing>
        <wp:anchor distT="0" distB="0" distL="114300" distR="114300" simplePos="0" relativeHeight="251656192" behindDoc="0" locked="0" layoutInCell="1" allowOverlap="1" wp14:anchorId="3137C370" wp14:editId="43517003">
          <wp:simplePos x="0" y="0"/>
          <wp:positionH relativeFrom="column">
            <wp:posOffset>1905</wp:posOffset>
          </wp:positionH>
          <wp:positionV relativeFrom="paragraph">
            <wp:posOffset>66040</wp:posOffset>
          </wp:positionV>
          <wp:extent cx="1085850" cy="222250"/>
          <wp:effectExtent l="0" t="0" r="0" b="0"/>
          <wp:wrapNone/>
          <wp:docPr id="1" name="图片 1" descr="20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20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222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76EC5" w:rsidRPr="002C018E" w:rsidRDefault="00676EC5" w:rsidP="004A5B28">
    <w:pPr>
      <w:pStyle w:val="a3"/>
      <w:ind w:right="180"/>
      <w:jc w:val="right"/>
    </w:pPr>
    <w:proofErr w:type="gramStart"/>
    <w:r w:rsidRPr="00CD1366">
      <w:rPr>
        <w:rFonts w:hint="eastAsia"/>
        <w:sz w:val="21"/>
        <w:szCs w:val="21"/>
      </w:rPr>
      <w:t>呷哺呷哺</w:t>
    </w:r>
    <w:r w:rsidR="003938E1">
      <w:rPr>
        <w:rFonts w:hint="eastAsia"/>
        <w:sz w:val="21"/>
        <w:szCs w:val="21"/>
      </w:rPr>
      <w:t>投资</w:t>
    </w:r>
    <w:proofErr w:type="gramEnd"/>
    <w:r w:rsidR="00AE1FDA">
      <w:rPr>
        <w:rFonts w:hint="eastAsia"/>
        <w:sz w:val="21"/>
        <w:szCs w:val="21"/>
      </w:rPr>
      <w:t>集团</w:t>
    </w:r>
    <w:r w:rsidRPr="00CD1366">
      <w:rPr>
        <w:rFonts w:hint="eastAsia"/>
        <w:sz w:val="21"/>
        <w:szCs w:val="21"/>
      </w:rPr>
      <w:t>有限公司</w:t>
    </w:r>
  </w:p>
  <w:p w:rsidR="0070667E" w:rsidRPr="00676EC5" w:rsidRDefault="0070667E" w:rsidP="0037601A">
    <w:pPr>
      <w:pStyle w:val="a3"/>
      <w:pBdr>
        <w:bottom w:val="none" w:sz="0" w:space="0" w:color="auto"/>
      </w:pBdr>
      <w:jc w:val="both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F3D2E"/>
    <w:multiLevelType w:val="hybridMultilevel"/>
    <w:tmpl w:val="6ABE760A"/>
    <w:lvl w:ilvl="0" w:tplc="9D149CA2">
      <w:start w:val="1"/>
      <w:numFmt w:val="decimal"/>
      <w:lvlText w:val="%1、"/>
      <w:lvlJc w:val="left"/>
      <w:pPr>
        <w:tabs>
          <w:tab w:val="num" w:pos="785"/>
        </w:tabs>
        <w:ind w:left="785" w:hanging="360"/>
      </w:pPr>
      <w:rPr>
        <w:rFonts w:ascii="Times New Roman" w:hAnsi="Times New Roman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1" w15:restartNumberingAfterBreak="0">
    <w:nsid w:val="1FD56BF9"/>
    <w:multiLevelType w:val="hybridMultilevel"/>
    <w:tmpl w:val="F124968E"/>
    <w:lvl w:ilvl="0" w:tplc="5F5495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  <w:color w:val="auto"/>
      </w:rPr>
    </w:lvl>
    <w:lvl w:ilvl="1" w:tplc="17B6FDA0">
      <w:start w:val="1"/>
      <w:numFmt w:val="decimal"/>
      <w:lvlText w:val="5.%2"/>
      <w:lvlJc w:val="left"/>
      <w:pPr>
        <w:tabs>
          <w:tab w:val="num" w:pos="420"/>
        </w:tabs>
        <w:ind w:left="420" w:hanging="420"/>
      </w:pPr>
      <w:rPr>
        <w:rFonts w:hint="eastAsia"/>
        <w:color w:val="auto"/>
      </w:rPr>
    </w:lvl>
    <w:lvl w:ilvl="2" w:tplc="8FBE0EA6">
      <w:start w:val="1"/>
      <w:numFmt w:val="decimal"/>
      <w:lvlText w:val="5.2.%3"/>
      <w:lvlJc w:val="left"/>
      <w:pPr>
        <w:tabs>
          <w:tab w:val="num" w:pos="720"/>
        </w:tabs>
        <w:ind w:left="420" w:hanging="420"/>
      </w:pPr>
      <w:rPr>
        <w:rFonts w:hint="eastAsia"/>
        <w:color w:val="auto"/>
      </w:rPr>
    </w:lvl>
    <w:lvl w:ilvl="3" w:tplc="4A06231E">
      <w:start w:val="1"/>
      <w:numFmt w:val="decimal"/>
      <w:lvlText w:val="（%4）"/>
      <w:lvlJc w:val="left"/>
      <w:pPr>
        <w:tabs>
          <w:tab w:val="num" w:pos="1980"/>
        </w:tabs>
        <w:ind w:left="1680" w:hanging="420"/>
      </w:pPr>
      <w:rPr>
        <w:rFonts w:hint="eastAsia"/>
      </w:rPr>
    </w:lvl>
    <w:lvl w:ilvl="4" w:tplc="531A6468">
      <w:start w:val="1"/>
      <w:numFmt w:val="decimal"/>
      <w:lvlText w:val="5.3.%5"/>
      <w:lvlJc w:val="left"/>
      <w:pPr>
        <w:tabs>
          <w:tab w:val="num" w:pos="2400"/>
        </w:tabs>
        <w:ind w:left="2100" w:hanging="420"/>
      </w:pPr>
      <w:rPr>
        <w:rFonts w:hint="eastAsia"/>
        <w:color w:val="auto"/>
      </w:rPr>
    </w:lvl>
    <w:lvl w:ilvl="5" w:tplc="2992540E">
      <w:start w:val="1"/>
      <w:numFmt w:val="decimal"/>
      <w:lvlText w:val="%6、"/>
      <w:lvlJc w:val="left"/>
      <w:pPr>
        <w:tabs>
          <w:tab w:val="num" w:pos="2460"/>
        </w:tabs>
        <w:ind w:left="2460" w:hanging="360"/>
      </w:pPr>
      <w:rPr>
        <w:rFonts w:ascii="宋体" w:hAnsi="宋体"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1374235"/>
    <w:multiLevelType w:val="hybridMultilevel"/>
    <w:tmpl w:val="02329DD0"/>
    <w:lvl w:ilvl="0" w:tplc="CAA490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6D36F5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4" w15:restartNumberingAfterBreak="0">
    <w:nsid w:val="73A67F6E"/>
    <w:multiLevelType w:val="hybridMultilevel"/>
    <w:tmpl w:val="B0EA6FD0"/>
    <w:lvl w:ilvl="0" w:tplc="998CF7BE">
      <w:start w:val="1"/>
      <w:numFmt w:val="decimal"/>
      <w:lvlText w:val="（%1）"/>
      <w:lvlJc w:val="left"/>
      <w:pPr>
        <w:tabs>
          <w:tab w:val="num" w:pos="419"/>
        </w:tabs>
        <w:ind w:left="419" w:hanging="720"/>
      </w:pPr>
      <w:rPr>
        <w:rFonts w:hint="eastAsia"/>
      </w:rPr>
    </w:lvl>
    <w:lvl w:ilvl="1" w:tplc="04090011">
      <w:start w:val="1"/>
      <w:numFmt w:val="decimal"/>
      <w:lvlText w:val="%2)"/>
      <w:lvlJc w:val="left"/>
      <w:pPr>
        <w:tabs>
          <w:tab w:val="num" w:pos="539"/>
        </w:tabs>
        <w:ind w:left="539" w:hanging="420"/>
      </w:pPr>
    </w:lvl>
    <w:lvl w:ilvl="2" w:tplc="0C56C168">
      <w:start w:val="1"/>
      <w:numFmt w:val="decimal"/>
      <w:lvlText w:val="（%3）"/>
      <w:lvlJc w:val="left"/>
      <w:pPr>
        <w:tabs>
          <w:tab w:val="num" w:pos="1259"/>
        </w:tabs>
        <w:ind w:left="1259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79"/>
        </w:tabs>
        <w:ind w:left="137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799"/>
        </w:tabs>
        <w:ind w:left="179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219"/>
        </w:tabs>
        <w:ind w:left="22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39"/>
        </w:tabs>
        <w:ind w:left="263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059"/>
        </w:tabs>
        <w:ind w:left="305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479"/>
        </w:tabs>
        <w:ind w:left="3479" w:hanging="420"/>
      </w:pPr>
    </w:lvl>
  </w:abstractNum>
  <w:abstractNum w:abstractNumId="5" w15:restartNumberingAfterBreak="0">
    <w:nsid w:val="79631EC2"/>
    <w:multiLevelType w:val="hybridMultilevel"/>
    <w:tmpl w:val="BC14D7A8"/>
    <w:lvl w:ilvl="0" w:tplc="71C4E3E8">
      <w:start w:val="1"/>
      <w:numFmt w:val="decimal"/>
      <w:lvlText w:val="%1、"/>
      <w:lvlJc w:val="left"/>
      <w:pPr>
        <w:tabs>
          <w:tab w:val="num" w:pos="919"/>
        </w:tabs>
        <w:ind w:left="91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99"/>
        </w:tabs>
        <w:ind w:left="139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9"/>
        </w:tabs>
        <w:ind w:left="18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9"/>
        </w:tabs>
        <w:ind w:left="223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59"/>
        </w:tabs>
        <w:ind w:left="265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9"/>
        </w:tabs>
        <w:ind w:left="30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9"/>
        </w:tabs>
        <w:ind w:left="349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19"/>
        </w:tabs>
        <w:ind w:left="391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9"/>
        </w:tabs>
        <w:ind w:left="4339" w:hanging="42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39C2"/>
    <w:rsid w:val="000023E2"/>
    <w:rsid w:val="00002D59"/>
    <w:rsid w:val="0001465C"/>
    <w:rsid w:val="000220E1"/>
    <w:rsid w:val="000240FE"/>
    <w:rsid w:val="00037B9F"/>
    <w:rsid w:val="0004504F"/>
    <w:rsid w:val="0004740D"/>
    <w:rsid w:val="00051FF7"/>
    <w:rsid w:val="00056998"/>
    <w:rsid w:val="00062B74"/>
    <w:rsid w:val="00071B7B"/>
    <w:rsid w:val="000804E8"/>
    <w:rsid w:val="0009611D"/>
    <w:rsid w:val="000A0072"/>
    <w:rsid w:val="000B43C2"/>
    <w:rsid w:val="000B6E12"/>
    <w:rsid w:val="000C16AE"/>
    <w:rsid w:val="000C2478"/>
    <w:rsid w:val="000C2801"/>
    <w:rsid w:val="000C5D03"/>
    <w:rsid w:val="000D17B1"/>
    <w:rsid w:val="000E060C"/>
    <w:rsid w:val="000E3454"/>
    <w:rsid w:val="000E4CA4"/>
    <w:rsid w:val="000F1958"/>
    <w:rsid w:val="000F2B76"/>
    <w:rsid w:val="000F39B4"/>
    <w:rsid w:val="000F4470"/>
    <w:rsid w:val="000F58DB"/>
    <w:rsid w:val="00112520"/>
    <w:rsid w:val="00125752"/>
    <w:rsid w:val="00163152"/>
    <w:rsid w:val="001639C2"/>
    <w:rsid w:val="001659CC"/>
    <w:rsid w:val="00166E0E"/>
    <w:rsid w:val="0017036E"/>
    <w:rsid w:val="00170DAE"/>
    <w:rsid w:val="00171A1C"/>
    <w:rsid w:val="0017407C"/>
    <w:rsid w:val="00176BAE"/>
    <w:rsid w:val="0018291A"/>
    <w:rsid w:val="00193565"/>
    <w:rsid w:val="00194A2A"/>
    <w:rsid w:val="001A117E"/>
    <w:rsid w:val="001A1459"/>
    <w:rsid w:val="001A2663"/>
    <w:rsid w:val="001B01A9"/>
    <w:rsid w:val="001C28A6"/>
    <w:rsid w:val="001D3B52"/>
    <w:rsid w:val="001E1629"/>
    <w:rsid w:val="001E4903"/>
    <w:rsid w:val="001E7E19"/>
    <w:rsid w:val="001F04B6"/>
    <w:rsid w:val="001F2710"/>
    <w:rsid w:val="001F4D6D"/>
    <w:rsid w:val="001F7AF9"/>
    <w:rsid w:val="00200236"/>
    <w:rsid w:val="00200274"/>
    <w:rsid w:val="002030E2"/>
    <w:rsid w:val="00212B43"/>
    <w:rsid w:val="00213298"/>
    <w:rsid w:val="00226138"/>
    <w:rsid w:val="0022685A"/>
    <w:rsid w:val="00234866"/>
    <w:rsid w:val="00240666"/>
    <w:rsid w:val="002547F3"/>
    <w:rsid w:val="002558F8"/>
    <w:rsid w:val="00276E02"/>
    <w:rsid w:val="00277AF3"/>
    <w:rsid w:val="0028480B"/>
    <w:rsid w:val="00285EB7"/>
    <w:rsid w:val="00286DCF"/>
    <w:rsid w:val="002A7F90"/>
    <w:rsid w:val="002B6F93"/>
    <w:rsid w:val="002C4F19"/>
    <w:rsid w:val="002D1F46"/>
    <w:rsid w:val="002D65BC"/>
    <w:rsid w:val="002D7F67"/>
    <w:rsid w:val="002E2478"/>
    <w:rsid w:val="002E4049"/>
    <w:rsid w:val="002E5C63"/>
    <w:rsid w:val="002E6554"/>
    <w:rsid w:val="002E690D"/>
    <w:rsid w:val="002E727F"/>
    <w:rsid w:val="00302677"/>
    <w:rsid w:val="0030423C"/>
    <w:rsid w:val="0032241E"/>
    <w:rsid w:val="00327628"/>
    <w:rsid w:val="00340309"/>
    <w:rsid w:val="003545EF"/>
    <w:rsid w:val="003636B3"/>
    <w:rsid w:val="00373FBB"/>
    <w:rsid w:val="0037601A"/>
    <w:rsid w:val="003815C4"/>
    <w:rsid w:val="00385918"/>
    <w:rsid w:val="0039241B"/>
    <w:rsid w:val="003938E1"/>
    <w:rsid w:val="003B3568"/>
    <w:rsid w:val="003B70DF"/>
    <w:rsid w:val="003C25FD"/>
    <w:rsid w:val="003C59C1"/>
    <w:rsid w:val="003C7181"/>
    <w:rsid w:val="003C7660"/>
    <w:rsid w:val="003E20CF"/>
    <w:rsid w:val="00410636"/>
    <w:rsid w:val="00422A35"/>
    <w:rsid w:val="00432CAC"/>
    <w:rsid w:val="00440287"/>
    <w:rsid w:val="004461C7"/>
    <w:rsid w:val="004538D6"/>
    <w:rsid w:val="004568BA"/>
    <w:rsid w:val="00463095"/>
    <w:rsid w:val="004648B9"/>
    <w:rsid w:val="00465A5C"/>
    <w:rsid w:val="00467E5F"/>
    <w:rsid w:val="00476A4D"/>
    <w:rsid w:val="0048157C"/>
    <w:rsid w:val="0048597B"/>
    <w:rsid w:val="00486330"/>
    <w:rsid w:val="004909F0"/>
    <w:rsid w:val="0049178E"/>
    <w:rsid w:val="004A0037"/>
    <w:rsid w:val="004A17F8"/>
    <w:rsid w:val="004A3371"/>
    <w:rsid w:val="004A5B28"/>
    <w:rsid w:val="004B0FF0"/>
    <w:rsid w:val="004B30FF"/>
    <w:rsid w:val="004B5F55"/>
    <w:rsid w:val="004C33A2"/>
    <w:rsid w:val="004C736B"/>
    <w:rsid w:val="004C74D5"/>
    <w:rsid w:val="004D74EF"/>
    <w:rsid w:val="004E132E"/>
    <w:rsid w:val="004E43AC"/>
    <w:rsid w:val="004F186C"/>
    <w:rsid w:val="004F3277"/>
    <w:rsid w:val="004F7531"/>
    <w:rsid w:val="00500B17"/>
    <w:rsid w:val="0050606D"/>
    <w:rsid w:val="00507A5E"/>
    <w:rsid w:val="005107B9"/>
    <w:rsid w:val="00515FD5"/>
    <w:rsid w:val="005174D5"/>
    <w:rsid w:val="005301BD"/>
    <w:rsid w:val="00531DE7"/>
    <w:rsid w:val="00533399"/>
    <w:rsid w:val="00534BE5"/>
    <w:rsid w:val="005426BB"/>
    <w:rsid w:val="0055007E"/>
    <w:rsid w:val="00565B1A"/>
    <w:rsid w:val="00570204"/>
    <w:rsid w:val="00571284"/>
    <w:rsid w:val="00574C5D"/>
    <w:rsid w:val="00585E89"/>
    <w:rsid w:val="005A3D7F"/>
    <w:rsid w:val="005B0BF1"/>
    <w:rsid w:val="005B332A"/>
    <w:rsid w:val="005B3AE9"/>
    <w:rsid w:val="005B6681"/>
    <w:rsid w:val="005C1E46"/>
    <w:rsid w:val="005D1AF7"/>
    <w:rsid w:val="005E1816"/>
    <w:rsid w:val="005F0E0F"/>
    <w:rsid w:val="005F2E3B"/>
    <w:rsid w:val="005F3D00"/>
    <w:rsid w:val="00603B4D"/>
    <w:rsid w:val="00605D2E"/>
    <w:rsid w:val="0061546B"/>
    <w:rsid w:val="006238DA"/>
    <w:rsid w:val="00626908"/>
    <w:rsid w:val="0062713F"/>
    <w:rsid w:val="00632661"/>
    <w:rsid w:val="00632A33"/>
    <w:rsid w:val="0063695C"/>
    <w:rsid w:val="006403DC"/>
    <w:rsid w:val="00643019"/>
    <w:rsid w:val="00645192"/>
    <w:rsid w:val="0065192E"/>
    <w:rsid w:val="00654CFE"/>
    <w:rsid w:val="006675D5"/>
    <w:rsid w:val="00667991"/>
    <w:rsid w:val="00676EC5"/>
    <w:rsid w:val="00692D73"/>
    <w:rsid w:val="0069657D"/>
    <w:rsid w:val="006A5C41"/>
    <w:rsid w:val="006B0E46"/>
    <w:rsid w:val="006B111F"/>
    <w:rsid w:val="006B39EA"/>
    <w:rsid w:val="006C2264"/>
    <w:rsid w:val="006C265A"/>
    <w:rsid w:val="006C5CB9"/>
    <w:rsid w:val="006F2501"/>
    <w:rsid w:val="006F617B"/>
    <w:rsid w:val="0070347A"/>
    <w:rsid w:val="0070667E"/>
    <w:rsid w:val="007107A5"/>
    <w:rsid w:val="00714A36"/>
    <w:rsid w:val="00721FAC"/>
    <w:rsid w:val="00732158"/>
    <w:rsid w:val="00734C5C"/>
    <w:rsid w:val="00735516"/>
    <w:rsid w:val="0073668D"/>
    <w:rsid w:val="00743B0B"/>
    <w:rsid w:val="007529FC"/>
    <w:rsid w:val="007567C8"/>
    <w:rsid w:val="007623D6"/>
    <w:rsid w:val="007623EE"/>
    <w:rsid w:val="00764F8F"/>
    <w:rsid w:val="00765F84"/>
    <w:rsid w:val="00772D7A"/>
    <w:rsid w:val="0079137D"/>
    <w:rsid w:val="00792090"/>
    <w:rsid w:val="0079287F"/>
    <w:rsid w:val="00793B83"/>
    <w:rsid w:val="007A3BD8"/>
    <w:rsid w:val="007A4751"/>
    <w:rsid w:val="007A6F62"/>
    <w:rsid w:val="007B6746"/>
    <w:rsid w:val="007C717D"/>
    <w:rsid w:val="007D1919"/>
    <w:rsid w:val="007D3AA2"/>
    <w:rsid w:val="007E0A8E"/>
    <w:rsid w:val="007E3A72"/>
    <w:rsid w:val="007F3150"/>
    <w:rsid w:val="007F4600"/>
    <w:rsid w:val="007F4CCB"/>
    <w:rsid w:val="007F5531"/>
    <w:rsid w:val="007F72A6"/>
    <w:rsid w:val="007F7B28"/>
    <w:rsid w:val="00802540"/>
    <w:rsid w:val="00802F20"/>
    <w:rsid w:val="00813EF1"/>
    <w:rsid w:val="00814B61"/>
    <w:rsid w:val="008159DA"/>
    <w:rsid w:val="008211C8"/>
    <w:rsid w:val="0082611F"/>
    <w:rsid w:val="008276BC"/>
    <w:rsid w:val="00835943"/>
    <w:rsid w:val="00841274"/>
    <w:rsid w:val="008470A2"/>
    <w:rsid w:val="008629CD"/>
    <w:rsid w:val="00881593"/>
    <w:rsid w:val="008865E9"/>
    <w:rsid w:val="008867D0"/>
    <w:rsid w:val="0089196A"/>
    <w:rsid w:val="008A0319"/>
    <w:rsid w:val="008A1D1A"/>
    <w:rsid w:val="008B09B7"/>
    <w:rsid w:val="008C58C4"/>
    <w:rsid w:val="008C79F2"/>
    <w:rsid w:val="008D0A7A"/>
    <w:rsid w:val="008D427F"/>
    <w:rsid w:val="008E0B7C"/>
    <w:rsid w:val="008E2F67"/>
    <w:rsid w:val="008E4FAE"/>
    <w:rsid w:val="008F2021"/>
    <w:rsid w:val="008F2BDB"/>
    <w:rsid w:val="00903BE6"/>
    <w:rsid w:val="00907FA8"/>
    <w:rsid w:val="009113A8"/>
    <w:rsid w:val="0091386A"/>
    <w:rsid w:val="009158EB"/>
    <w:rsid w:val="00915911"/>
    <w:rsid w:val="00930604"/>
    <w:rsid w:val="00933EB6"/>
    <w:rsid w:val="00933FED"/>
    <w:rsid w:val="0093681D"/>
    <w:rsid w:val="00962DE6"/>
    <w:rsid w:val="00967D62"/>
    <w:rsid w:val="00976421"/>
    <w:rsid w:val="00991DFE"/>
    <w:rsid w:val="00995DA5"/>
    <w:rsid w:val="009A0F96"/>
    <w:rsid w:val="009A57A5"/>
    <w:rsid w:val="009A6DEA"/>
    <w:rsid w:val="009A7EF4"/>
    <w:rsid w:val="009B14D9"/>
    <w:rsid w:val="009B1704"/>
    <w:rsid w:val="009B3106"/>
    <w:rsid w:val="009B6C22"/>
    <w:rsid w:val="009C1388"/>
    <w:rsid w:val="009C38BD"/>
    <w:rsid w:val="009C5646"/>
    <w:rsid w:val="009E050C"/>
    <w:rsid w:val="009E587E"/>
    <w:rsid w:val="009F1122"/>
    <w:rsid w:val="009F7314"/>
    <w:rsid w:val="00A00ED8"/>
    <w:rsid w:val="00A049A3"/>
    <w:rsid w:val="00A056EC"/>
    <w:rsid w:val="00A10619"/>
    <w:rsid w:val="00A22910"/>
    <w:rsid w:val="00A30FFC"/>
    <w:rsid w:val="00A33221"/>
    <w:rsid w:val="00A33642"/>
    <w:rsid w:val="00A436C7"/>
    <w:rsid w:val="00A52914"/>
    <w:rsid w:val="00A52E21"/>
    <w:rsid w:val="00A541F3"/>
    <w:rsid w:val="00A60D15"/>
    <w:rsid w:val="00A6302C"/>
    <w:rsid w:val="00A73A34"/>
    <w:rsid w:val="00A779F3"/>
    <w:rsid w:val="00A860D2"/>
    <w:rsid w:val="00AA1737"/>
    <w:rsid w:val="00AA3513"/>
    <w:rsid w:val="00AA5FB8"/>
    <w:rsid w:val="00AB276D"/>
    <w:rsid w:val="00AB61B4"/>
    <w:rsid w:val="00AC2B39"/>
    <w:rsid w:val="00AE1FDA"/>
    <w:rsid w:val="00AE47B9"/>
    <w:rsid w:val="00AE5BA1"/>
    <w:rsid w:val="00AE5C77"/>
    <w:rsid w:val="00AE62E5"/>
    <w:rsid w:val="00AF1B7A"/>
    <w:rsid w:val="00B00454"/>
    <w:rsid w:val="00B062A8"/>
    <w:rsid w:val="00B27610"/>
    <w:rsid w:val="00B309A9"/>
    <w:rsid w:val="00B33EF8"/>
    <w:rsid w:val="00B33FC8"/>
    <w:rsid w:val="00B34268"/>
    <w:rsid w:val="00B34C7B"/>
    <w:rsid w:val="00B54F1F"/>
    <w:rsid w:val="00B64D29"/>
    <w:rsid w:val="00B83298"/>
    <w:rsid w:val="00B85EC3"/>
    <w:rsid w:val="00B874DD"/>
    <w:rsid w:val="00B908D9"/>
    <w:rsid w:val="00B91B89"/>
    <w:rsid w:val="00B9572C"/>
    <w:rsid w:val="00BA00D3"/>
    <w:rsid w:val="00BB07A0"/>
    <w:rsid w:val="00BB1A58"/>
    <w:rsid w:val="00BC1F6F"/>
    <w:rsid w:val="00BC7373"/>
    <w:rsid w:val="00BC7F92"/>
    <w:rsid w:val="00BD0479"/>
    <w:rsid w:val="00BD4CEF"/>
    <w:rsid w:val="00BE0398"/>
    <w:rsid w:val="00BF077B"/>
    <w:rsid w:val="00BF38D6"/>
    <w:rsid w:val="00BF603A"/>
    <w:rsid w:val="00C01AD1"/>
    <w:rsid w:val="00C1061B"/>
    <w:rsid w:val="00C15480"/>
    <w:rsid w:val="00C24738"/>
    <w:rsid w:val="00C255C7"/>
    <w:rsid w:val="00C2786F"/>
    <w:rsid w:val="00C40728"/>
    <w:rsid w:val="00C413F0"/>
    <w:rsid w:val="00C44797"/>
    <w:rsid w:val="00C45E72"/>
    <w:rsid w:val="00C574BC"/>
    <w:rsid w:val="00C57D46"/>
    <w:rsid w:val="00C614DA"/>
    <w:rsid w:val="00C61777"/>
    <w:rsid w:val="00C6603D"/>
    <w:rsid w:val="00C7258E"/>
    <w:rsid w:val="00C72E8E"/>
    <w:rsid w:val="00C83221"/>
    <w:rsid w:val="00C86BF8"/>
    <w:rsid w:val="00C87950"/>
    <w:rsid w:val="00C87A26"/>
    <w:rsid w:val="00CA031C"/>
    <w:rsid w:val="00CA36F9"/>
    <w:rsid w:val="00CC15DA"/>
    <w:rsid w:val="00CC7A2E"/>
    <w:rsid w:val="00CE1C3E"/>
    <w:rsid w:val="00CE69B3"/>
    <w:rsid w:val="00CF28C0"/>
    <w:rsid w:val="00D03EF7"/>
    <w:rsid w:val="00D047DF"/>
    <w:rsid w:val="00D0604F"/>
    <w:rsid w:val="00D0608E"/>
    <w:rsid w:val="00D1126F"/>
    <w:rsid w:val="00D17ED2"/>
    <w:rsid w:val="00D26216"/>
    <w:rsid w:val="00D31482"/>
    <w:rsid w:val="00D32A0A"/>
    <w:rsid w:val="00D37925"/>
    <w:rsid w:val="00D40F75"/>
    <w:rsid w:val="00D424E7"/>
    <w:rsid w:val="00D53F83"/>
    <w:rsid w:val="00D56B57"/>
    <w:rsid w:val="00D608F0"/>
    <w:rsid w:val="00D82323"/>
    <w:rsid w:val="00D854DE"/>
    <w:rsid w:val="00D90534"/>
    <w:rsid w:val="00DB774E"/>
    <w:rsid w:val="00DC669D"/>
    <w:rsid w:val="00DE1955"/>
    <w:rsid w:val="00DE4D4D"/>
    <w:rsid w:val="00DF3026"/>
    <w:rsid w:val="00DF7656"/>
    <w:rsid w:val="00E0149F"/>
    <w:rsid w:val="00E038D2"/>
    <w:rsid w:val="00E03F99"/>
    <w:rsid w:val="00E10543"/>
    <w:rsid w:val="00E14086"/>
    <w:rsid w:val="00E16734"/>
    <w:rsid w:val="00E27D83"/>
    <w:rsid w:val="00E54FEC"/>
    <w:rsid w:val="00E63E23"/>
    <w:rsid w:val="00E73DFC"/>
    <w:rsid w:val="00E8061E"/>
    <w:rsid w:val="00E924F9"/>
    <w:rsid w:val="00EA43A2"/>
    <w:rsid w:val="00EB5C83"/>
    <w:rsid w:val="00EC090F"/>
    <w:rsid w:val="00EC5ECF"/>
    <w:rsid w:val="00EC77DC"/>
    <w:rsid w:val="00ED223F"/>
    <w:rsid w:val="00ED2978"/>
    <w:rsid w:val="00EE1437"/>
    <w:rsid w:val="00EE7245"/>
    <w:rsid w:val="00EE7440"/>
    <w:rsid w:val="00EF5BE6"/>
    <w:rsid w:val="00F0072F"/>
    <w:rsid w:val="00F100E1"/>
    <w:rsid w:val="00F12734"/>
    <w:rsid w:val="00F15C72"/>
    <w:rsid w:val="00F21395"/>
    <w:rsid w:val="00F2578D"/>
    <w:rsid w:val="00F26034"/>
    <w:rsid w:val="00F344BC"/>
    <w:rsid w:val="00F34A5B"/>
    <w:rsid w:val="00F4151E"/>
    <w:rsid w:val="00F469F3"/>
    <w:rsid w:val="00F51B59"/>
    <w:rsid w:val="00F54DD3"/>
    <w:rsid w:val="00F5733F"/>
    <w:rsid w:val="00F6367C"/>
    <w:rsid w:val="00F64951"/>
    <w:rsid w:val="00F80C9E"/>
    <w:rsid w:val="00F81D79"/>
    <w:rsid w:val="00F84721"/>
    <w:rsid w:val="00F94E92"/>
    <w:rsid w:val="00FA458F"/>
    <w:rsid w:val="00FB06E6"/>
    <w:rsid w:val="00FB07ED"/>
    <w:rsid w:val="00FD112A"/>
    <w:rsid w:val="00FD2C23"/>
    <w:rsid w:val="00FE1804"/>
    <w:rsid w:val="00FE3BF7"/>
    <w:rsid w:val="00FE64A9"/>
    <w:rsid w:val="00FF4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F6D273"/>
  <w15:docId w15:val="{32AD41FF-0E58-4D9F-AA1D-95D788331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72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qFormat/>
    <w:rsid w:val="00DB77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DB77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HTML">
    <w:name w:val="HTML Typewriter"/>
    <w:rsid w:val="00422A35"/>
    <w:rPr>
      <w:rFonts w:ascii="宋体" w:eastAsia="宋体" w:hAnsi="宋体" w:cs="宋体"/>
      <w:sz w:val="24"/>
      <w:szCs w:val="24"/>
    </w:rPr>
  </w:style>
  <w:style w:type="character" w:styleId="a6">
    <w:name w:val="Hyperlink"/>
    <w:rsid w:val="0017407C"/>
    <w:rPr>
      <w:color w:val="0000FF"/>
      <w:u w:val="single"/>
    </w:rPr>
  </w:style>
  <w:style w:type="character" w:styleId="a7">
    <w:name w:val="FollowedHyperlink"/>
    <w:rsid w:val="0017407C"/>
    <w:rPr>
      <w:color w:val="800080"/>
      <w:u w:val="single"/>
    </w:rPr>
  </w:style>
  <w:style w:type="table" w:styleId="a8">
    <w:name w:val="Table Grid"/>
    <w:basedOn w:val="a1"/>
    <w:rsid w:val="00AF1B7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rsid w:val="00051FF7"/>
    <w:rPr>
      <w:sz w:val="18"/>
      <w:szCs w:val="18"/>
    </w:rPr>
  </w:style>
  <w:style w:type="character" w:customStyle="1" w:styleId="aa">
    <w:name w:val="批注框文本 字符"/>
    <w:basedOn w:val="a0"/>
    <w:link w:val="a9"/>
    <w:rsid w:val="00051FF7"/>
    <w:rPr>
      <w:kern w:val="2"/>
      <w:sz w:val="18"/>
      <w:szCs w:val="18"/>
    </w:rPr>
  </w:style>
  <w:style w:type="paragraph" w:styleId="ab">
    <w:name w:val="Body Text"/>
    <w:basedOn w:val="a"/>
    <w:link w:val="ac"/>
    <w:rsid w:val="00CE69B3"/>
    <w:pPr>
      <w:widowControl/>
      <w:spacing w:after="220" w:line="180" w:lineRule="atLeast"/>
      <w:ind w:left="835"/>
    </w:pPr>
    <w:rPr>
      <w:rFonts w:ascii="Arial" w:hAnsi="Arial"/>
      <w:spacing w:val="-5"/>
      <w:kern w:val="0"/>
      <w:sz w:val="20"/>
      <w:szCs w:val="20"/>
      <w:lang w:bidi="he-IL"/>
    </w:rPr>
  </w:style>
  <w:style w:type="character" w:customStyle="1" w:styleId="ac">
    <w:name w:val="正文文本 字符"/>
    <w:basedOn w:val="a0"/>
    <w:link w:val="ab"/>
    <w:rsid w:val="00CE69B3"/>
    <w:rPr>
      <w:rFonts w:ascii="Arial" w:hAnsi="Arial"/>
      <w:spacing w:val="-5"/>
      <w:lang w:bidi="he-IL"/>
    </w:rPr>
  </w:style>
  <w:style w:type="character" w:styleId="ad">
    <w:name w:val="annotation reference"/>
    <w:basedOn w:val="a0"/>
    <w:rsid w:val="00BF077B"/>
    <w:rPr>
      <w:sz w:val="21"/>
      <w:szCs w:val="21"/>
    </w:rPr>
  </w:style>
  <w:style w:type="paragraph" w:styleId="ae">
    <w:name w:val="annotation text"/>
    <w:basedOn w:val="a"/>
    <w:link w:val="af"/>
    <w:rsid w:val="00BF077B"/>
    <w:pPr>
      <w:jc w:val="left"/>
    </w:pPr>
  </w:style>
  <w:style w:type="character" w:customStyle="1" w:styleId="af">
    <w:name w:val="批注文字 字符"/>
    <w:basedOn w:val="a0"/>
    <w:link w:val="ae"/>
    <w:rsid w:val="00BF077B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BF077B"/>
    <w:rPr>
      <w:b/>
      <w:bCs/>
    </w:rPr>
  </w:style>
  <w:style w:type="character" w:customStyle="1" w:styleId="af1">
    <w:name w:val="批注主题 字符"/>
    <w:basedOn w:val="af"/>
    <w:link w:val="af0"/>
    <w:rsid w:val="00BF077B"/>
    <w:rPr>
      <w:b/>
      <w:bCs/>
      <w:kern w:val="2"/>
      <w:sz w:val="21"/>
      <w:szCs w:val="24"/>
    </w:rPr>
  </w:style>
  <w:style w:type="character" w:customStyle="1" w:styleId="a4">
    <w:name w:val="页眉 字符"/>
    <w:basedOn w:val="a0"/>
    <w:link w:val="a3"/>
    <w:uiPriority w:val="99"/>
    <w:rsid w:val="0037601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68</Words>
  <Characters>393</Characters>
  <Application>Microsoft Office Word</Application>
  <DocSecurity>0</DocSecurity>
  <Lines>3</Lines>
  <Paragraphs>1</Paragraphs>
  <ScaleCrop>false</ScaleCrop>
  <Company>Hewlett-Packard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标准书检讨记录表</dc:title>
  <dc:creator>admin</dc:creator>
  <cp:lastModifiedBy>王庆红</cp:lastModifiedBy>
  <cp:revision>31</cp:revision>
  <cp:lastPrinted>2013-11-19T01:05:00Z</cp:lastPrinted>
  <dcterms:created xsi:type="dcterms:W3CDTF">2018-02-05T06:27:00Z</dcterms:created>
  <dcterms:modified xsi:type="dcterms:W3CDTF">2025-03-24T07:48:00Z</dcterms:modified>
</cp:coreProperties>
</file>