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7A3F3">
      <w:pPr>
        <w:pStyle w:val="2"/>
        <w:bidi w:val="0"/>
      </w:pPr>
      <w:r>
        <w:rPr>
          <w:rFonts w:hint="eastAsia"/>
        </w:rPr>
        <w:t>杭州商旅知味观电子商务有限公司对杭州商旅知味观电子商务有限公司电商物流三方仓配年度服务项目进行公开采购，欢迎对本项目有兴趣并符合响应单位资格条件的响应单位提交响应文件和报价。具体如下：</w:t>
      </w:r>
    </w:p>
    <w:p w14:paraId="510FE060">
      <w:pPr>
        <w:pStyle w:val="2"/>
        <w:bidi w:val="0"/>
        <w:rPr>
          <w:rFonts w:hint="eastAsia"/>
        </w:rPr>
      </w:pPr>
      <w:r>
        <w:rPr>
          <w:rFonts w:hint="eastAsia"/>
        </w:rPr>
        <w:t>1、项目编号：05JY2503152。</w:t>
      </w:r>
    </w:p>
    <w:p w14:paraId="75F5618A">
      <w:pPr>
        <w:pStyle w:val="2"/>
        <w:bidi w:val="0"/>
        <w:rPr>
          <w:rFonts w:hint="eastAsia"/>
        </w:rPr>
      </w:pPr>
      <w:r>
        <w:rPr>
          <w:rFonts w:hint="eastAsia"/>
        </w:rPr>
        <w:t>2、项目名称：杭州商旅知味观电子商务有限公司</w:t>
      </w:r>
      <w:bookmarkStart w:id="0" w:name="_GoBack"/>
      <w:r>
        <w:rPr>
          <w:rFonts w:hint="eastAsia"/>
        </w:rPr>
        <w:t>电商物流三方仓配年度服务项目</w:t>
      </w:r>
    </w:p>
    <w:bookmarkEnd w:id="0"/>
    <w:p w14:paraId="296FAF54">
      <w:pPr>
        <w:pStyle w:val="2"/>
        <w:bidi w:val="0"/>
        <w:rPr>
          <w:rFonts w:hint="eastAsia"/>
        </w:rPr>
      </w:pPr>
      <w:r>
        <w:rPr>
          <w:rFonts w:hint="eastAsia"/>
        </w:rPr>
        <w:t>3、项目地点：/</w:t>
      </w:r>
    </w:p>
    <w:p w14:paraId="11F9FB9E">
      <w:pPr>
        <w:pStyle w:val="2"/>
        <w:bidi w:val="0"/>
        <w:rPr>
          <w:rFonts w:hint="eastAsia"/>
        </w:rPr>
      </w:pPr>
      <w:r>
        <w:rPr>
          <w:rFonts w:hint="eastAsia"/>
        </w:rPr>
        <w:t>4、最高限价：本项目不设置最高限价，响应报价详见报价明细表； </w:t>
      </w:r>
    </w:p>
    <w:p w14:paraId="5753CCFA">
      <w:pPr>
        <w:pStyle w:val="2"/>
        <w:bidi w:val="0"/>
        <w:rPr>
          <w:rFonts w:hint="eastAsia"/>
        </w:rPr>
      </w:pPr>
      <w:r>
        <w:rPr>
          <w:rFonts w:hint="eastAsia"/>
        </w:rPr>
        <w:t>服务期：自合同签订之日起2年（合同须进行一年一签，由采购人根据供应商年度考核标准，决定是否在次年的4月1日前与供应商进行续签合同）；</w:t>
      </w:r>
    </w:p>
    <w:p w14:paraId="2BED7AC9">
      <w:pPr>
        <w:pStyle w:val="2"/>
        <w:bidi w:val="0"/>
        <w:rPr>
          <w:rFonts w:hint="eastAsia"/>
        </w:rPr>
      </w:pPr>
      <w:r>
        <w:rPr>
          <w:rFonts w:hint="eastAsia"/>
        </w:rPr>
        <w:t>资金来源：企业自筹。</w:t>
      </w:r>
    </w:p>
    <w:p w14:paraId="2BC04A4B">
      <w:pPr>
        <w:pStyle w:val="2"/>
        <w:bidi w:val="0"/>
        <w:rPr>
          <w:rFonts w:hint="eastAsia"/>
        </w:rPr>
      </w:pPr>
      <w:r>
        <w:rPr>
          <w:rFonts w:hint="eastAsia"/>
        </w:rPr>
        <w:t>5、采购范围及内容：本项目拟采购供应商家数为3家(每家保底年度订单量10%，备选供应商家数为1家（以备作于在大季节日时，原3家单位供应力不足时，分担业务量），具体业务服务需求详见采购文件中-杭州商旅知味观电商仓配服务内容及规则。</w:t>
      </w:r>
    </w:p>
    <w:p w14:paraId="40EF7692">
      <w:pPr>
        <w:pStyle w:val="2"/>
        <w:bidi w:val="0"/>
        <w:rPr>
          <w:rFonts w:hint="eastAsia"/>
        </w:rPr>
      </w:pPr>
      <w:r>
        <w:rPr>
          <w:rFonts w:hint="eastAsia"/>
        </w:rPr>
        <w:t>6、响应单位资格条件</w:t>
      </w:r>
    </w:p>
    <w:p w14:paraId="206EFB1C">
      <w:pPr>
        <w:pStyle w:val="2"/>
        <w:bidi w:val="0"/>
        <w:rPr>
          <w:rFonts w:hint="eastAsia"/>
        </w:rPr>
      </w:pPr>
      <w:r>
        <w:rPr>
          <w:rFonts w:hint="eastAsia"/>
        </w:rPr>
        <w:t>（1）在中华人民共和国境内（R不含港、澳、台地区）注册， R 具有独立法人资格 / R 具有独立承担民事责任的能力（提供营业执照（事业单位法人证书或社会团体法人登记证书或其他组织登记证明文件，下同），保险、金融、电信、通信特殊行业可视行业实际情况提供非独立法人的分公司登记证书及总公司唯一授权相关证明材料）；</w:t>
      </w:r>
    </w:p>
    <w:p w14:paraId="57E7E0AD">
      <w:pPr>
        <w:pStyle w:val="2"/>
        <w:bidi w:val="0"/>
        <w:rPr>
          <w:rFonts w:hint="eastAsia"/>
        </w:rPr>
      </w:pPr>
      <w:r>
        <w:rPr>
          <w:rFonts w:hint="eastAsia"/>
        </w:rPr>
        <w:t>（2）与采购人存在利害关系影响采购公正性的单位，不得参与本项目采购活动。单位负责人为同一人或者存在控股、管理关系的不同单位， 不得同时参与本采购项目采购活动；</w:t>
      </w:r>
    </w:p>
    <w:p w14:paraId="09524456">
      <w:pPr>
        <w:pStyle w:val="2"/>
        <w:bidi w:val="0"/>
        <w:rPr>
          <w:rFonts w:hint="eastAsia"/>
        </w:rPr>
      </w:pPr>
      <w:r>
        <w:rPr>
          <w:rFonts w:hint="eastAsia"/>
        </w:rPr>
        <w:t>（3）潜在供应商须具备以下要求：</w:t>
      </w:r>
    </w:p>
    <w:p w14:paraId="7B0CF720">
      <w:pPr>
        <w:pStyle w:val="2"/>
        <w:bidi w:val="0"/>
        <w:rPr>
          <w:rFonts w:hint="eastAsia"/>
        </w:rPr>
      </w:pPr>
      <w:r>
        <w:rPr>
          <w:rFonts w:hint="eastAsia"/>
        </w:rPr>
        <w:t>（一）具备在杭州区域(或距离瓶窑杭州知味观食品有限公司厂区80公里以内)且仓库面积须≥5000㎡的证明文件（如租赁合同等至少具备双方盖章的证明文件复印件）；</w:t>
      </w:r>
    </w:p>
    <w:p w14:paraId="391B1321">
      <w:pPr>
        <w:pStyle w:val="2"/>
        <w:bidi w:val="0"/>
        <w:rPr>
          <w:rFonts w:hint="eastAsia"/>
        </w:rPr>
      </w:pPr>
      <w:r>
        <w:rPr>
          <w:rFonts w:hint="eastAsia"/>
        </w:rPr>
        <w:t>（二）仓库须为丙二类证明、消防备案证以及具备仓库财产保险证明（提供复印件）；</w:t>
      </w:r>
    </w:p>
    <w:p w14:paraId="6BD097F3">
      <w:pPr>
        <w:pStyle w:val="2"/>
        <w:bidi w:val="0"/>
        <w:rPr>
          <w:rFonts w:hint="eastAsia"/>
        </w:rPr>
      </w:pPr>
      <w:r>
        <w:rPr>
          <w:rFonts w:hint="eastAsia"/>
        </w:rPr>
        <w:t>（三）自2022年01月01日起，具备在杭州区域(或距离瓶窑杭州知味观食品有限公司厂区80公里以内)为食品快消品类企业提供过三方仓运营业绩。（提供合同复印件）。</w:t>
      </w:r>
    </w:p>
    <w:p w14:paraId="78097FC7">
      <w:pPr>
        <w:pStyle w:val="2"/>
        <w:bidi w:val="0"/>
        <w:rPr>
          <w:rFonts w:hint="eastAsia"/>
        </w:rPr>
      </w:pPr>
      <w:r>
        <w:rPr>
          <w:rFonts w:hint="eastAsia"/>
        </w:rPr>
        <w:t>（四）供应商须具备中通快递、圆通快递.顺丰电商标快和顺丰陆运标快的业务能力。</w:t>
      </w:r>
    </w:p>
    <w:p w14:paraId="34C7A587">
      <w:pPr>
        <w:pStyle w:val="2"/>
        <w:bidi w:val="0"/>
        <w:rPr>
          <w:rFonts w:hint="eastAsia"/>
        </w:rPr>
      </w:pPr>
      <w:r>
        <w:rPr>
          <w:rFonts w:hint="eastAsia"/>
        </w:rPr>
        <w:t>（3）凡符合资格条件并有响应意向的，请将有效的工商营业执照复印件（加盖公章）、介绍信或法定代表人授权委托书、被授权人身份证复印件（加盖公章）、报名表（发布公告网站附件处下载）及所要求提供的证明材料以彩色PDF扫描件的形式发送至511057264@qq.com 进行响应报名。</w:t>
      </w:r>
    </w:p>
    <w:p w14:paraId="3A2748FB">
      <w:pPr>
        <w:pStyle w:val="2"/>
        <w:bidi w:val="0"/>
        <w:rPr>
          <w:rFonts w:hint="eastAsia"/>
        </w:rPr>
      </w:pPr>
      <w:r>
        <w:rPr>
          <w:rFonts w:hint="eastAsia"/>
        </w:rPr>
        <w:t>注：上述证明资料（扫描件均为原件彩色扫描件，下同）须齐全、有效并加盖响应单位公章，并在响应文件中提供。</w:t>
      </w:r>
    </w:p>
    <w:p w14:paraId="701B0445">
      <w:pPr>
        <w:pStyle w:val="2"/>
        <w:bidi w:val="0"/>
        <w:rPr>
          <w:rFonts w:hint="eastAsia"/>
        </w:rPr>
      </w:pPr>
      <w:r>
        <w:rPr>
          <w:rFonts w:hint="eastAsia"/>
        </w:rPr>
        <w:t>7、采购文件的获取</w:t>
      </w:r>
    </w:p>
    <w:p w14:paraId="166C0D18">
      <w:pPr>
        <w:pStyle w:val="2"/>
        <w:bidi w:val="0"/>
        <w:rPr>
          <w:rFonts w:hint="eastAsia"/>
        </w:rPr>
      </w:pPr>
      <w:r>
        <w:rPr>
          <w:rFonts w:hint="eastAsia"/>
        </w:rPr>
        <w:t>（1）获取方式：本项目采购文件（含补充文件（若有））以网上下载方式获取；</w:t>
      </w:r>
    </w:p>
    <w:p w14:paraId="60F54802">
      <w:pPr>
        <w:pStyle w:val="2"/>
        <w:bidi w:val="0"/>
        <w:rPr>
          <w:rFonts w:hint="eastAsia"/>
        </w:rPr>
      </w:pPr>
      <w:r>
        <w:rPr>
          <w:rFonts w:hint="eastAsia"/>
        </w:rPr>
        <w:t>（2）下载网址：杭州商旅运河招标采购平台（地址：https://jypt.hzslgroup.com/web/home，下同。具体步骤：登录招采平台→【采购公告】栏中选择本项目→下载采购文件）；</w:t>
      </w:r>
    </w:p>
    <w:p w14:paraId="1C93B119">
      <w:pPr>
        <w:pStyle w:val="2"/>
        <w:bidi w:val="0"/>
        <w:rPr>
          <w:rFonts w:hint="eastAsia"/>
        </w:rPr>
      </w:pPr>
      <w:r>
        <w:rPr>
          <w:rFonts w:hint="eastAsia"/>
        </w:rPr>
        <w:t>注：响应单位必须下载采购文件后才能提交响应文件。</w:t>
      </w:r>
    </w:p>
    <w:p w14:paraId="245BA400">
      <w:pPr>
        <w:pStyle w:val="2"/>
        <w:bidi w:val="0"/>
        <w:rPr>
          <w:rFonts w:hint="eastAsia"/>
        </w:rPr>
      </w:pPr>
      <w:r>
        <w:rPr>
          <w:rFonts w:hint="eastAsia"/>
        </w:rPr>
        <w:t>（3）下载（报名）时间：自本项目采购公告发布之日起至2025年04月03日16:30止；</w:t>
      </w:r>
    </w:p>
    <w:p w14:paraId="08BA3B95">
      <w:pPr>
        <w:pStyle w:val="2"/>
        <w:bidi w:val="0"/>
        <w:rPr>
          <w:rFonts w:hint="eastAsia"/>
        </w:rPr>
      </w:pPr>
      <w:r>
        <w:rPr>
          <w:rFonts w:hint="eastAsia"/>
        </w:rPr>
        <w:t>（4）凡首次参加招采平台采购活动的响应单位，应首先完成响应单位注册（具体步骤：杭州商旅运河招标采购平台→【交易平台登录】→选择登录角色（响应人）→企业注册→填写基本信息并上传营业执照PDF扫描件→完成注册）。</w:t>
      </w:r>
    </w:p>
    <w:p w14:paraId="1210FC72">
      <w:pPr>
        <w:pStyle w:val="2"/>
        <w:bidi w:val="0"/>
        <w:rPr>
          <w:rFonts w:hint="eastAsia"/>
        </w:rPr>
      </w:pPr>
      <w:r>
        <w:rPr>
          <w:rFonts w:hint="eastAsia"/>
        </w:rPr>
        <w:t>8、响应文件的递交</w:t>
      </w:r>
    </w:p>
    <w:p w14:paraId="401488E1">
      <w:pPr>
        <w:pStyle w:val="2"/>
        <w:bidi w:val="0"/>
        <w:rPr>
          <w:rFonts w:hint="eastAsia"/>
        </w:rPr>
      </w:pPr>
      <w:r>
        <w:rPr>
          <w:rFonts w:hint="eastAsia"/>
        </w:rPr>
        <w:t>（1）响应文件递交方式：线上、线下均需要递交响应文件，当纸质文件与电子文件不一致的，以 纸质文件 为准。</w:t>
      </w:r>
    </w:p>
    <w:p w14:paraId="6266B4C1">
      <w:pPr>
        <w:pStyle w:val="2"/>
        <w:bidi w:val="0"/>
        <w:rPr>
          <w:rFonts w:hint="eastAsia"/>
        </w:rPr>
      </w:pPr>
      <w:r>
        <w:rPr>
          <w:rFonts w:hint="eastAsia"/>
        </w:rPr>
        <w:t>（2）响应文件递交截止时间：2025年04月21日09时30分00秒（北京时间）；</w:t>
      </w:r>
    </w:p>
    <w:p w14:paraId="4861BB4D">
      <w:pPr>
        <w:pStyle w:val="2"/>
        <w:bidi w:val="0"/>
        <w:rPr>
          <w:rFonts w:hint="eastAsia"/>
        </w:rPr>
      </w:pPr>
      <w:r>
        <w:rPr>
          <w:rFonts w:hint="eastAsia"/>
        </w:rPr>
        <w:t>（3）响应文件递交地点：</w:t>
      </w:r>
    </w:p>
    <w:p w14:paraId="2CCA7B06">
      <w:pPr>
        <w:pStyle w:val="2"/>
        <w:bidi w:val="0"/>
        <w:rPr>
          <w:rFonts w:hint="eastAsia"/>
        </w:rPr>
      </w:pPr>
      <w:r>
        <w:rPr>
          <w:rFonts w:hint="eastAsia"/>
        </w:rPr>
        <w:t>①线上递交：杭州商旅运河招标采购平台（登录招采平台→【业务管理】→响应→递交响应文件→选择相应项目标段名称→上传PDF格式的响应文件→提交完成）</w:t>
      </w:r>
    </w:p>
    <w:p w14:paraId="35AAAB2A">
      <w:pPr>
        <w:pStyle w:val="2"/>
        <w:bidi w:val="0"/>
        <w:rPr>
          <w:rFonts w:hint="eastAsia"/>
        </w:rPr>
      </w:pPr>
      <w:r>
        <w:rPr>
          <w:rFonts w:hint="eastAsia"/>
        </w:rPr>
        <w:t>②线下递交：现场递交或邮寄递交签字并加盖公章的书面响应文件。地址：杭州市上城区秋涛北路佰富时代中心2幢10楼1009室；接收人：何工；联系电话：18329196300。</w:t>
      </w:r>
    </w:p>
    <w:p w14:paraId="7563C154">
      <w:pPr>
        <w:pStyle w:val="2"/>
        <w:bidi w:val="0"/>
        <w:rPr>
          <w:rFonts w:hint="eastAsia"/>
        </w:rPr>
      </w:pPr>
      <w:r>
        <w:rPr>
          <w:rFonts w:hint="eastAsia"/>
        </w:rPr>
        <w:t>（4）响应单位需在响应文件递交截止时间前在招采平台上传响应文件，同时需向采购方递交线下书面响应文件方视为本次响应成功。逾期未上传和提交的响应文件，采购方将均予以拒收。</w:t>
      </w:r>
    </w:p>
    <w:p w14:paraId="41766C0C">
      <w:pPr>
        <w:pStyle w:val="2"/>
        <w:bidi w:val="0"/>
        <w:rPr>
          <w:rFonts w:hint="eastAsia"/>
        </w:rPr>
      </w:pPr>
      <w:r>
        <w:rPr>
          <w:rFonts w:hint="eastAsia"/>
        </w:rPr>
        <w:t>注：请响应单位在提交完成后确认响应文件是否已经提交成功。</w:t>
      </w:r>
    </w:p>
    <w:p w14:paraId="454DC3D6">
      <w:pPr>
        <w:pStyle w:val="2"/>
        <w:bidi w:val="0"/>
        <w:rPr>
          <w:rFonts w:hint="eastAsia"/>
        </w:rPr>
      </w:pPr>
      <w:r>
        <w:rPr>
          <w:rFonts w:hint="eastAsia"/>
        </w:rPr>
        <w:t>9、响应文件开启时间及地点</w:t>
      </w:r>
    </w:p>
    <w:p w14:paraId="1757D618">
      <w:pPr>
        <w:pStyle w:val="2"/>
        <w:bidi w:val="0"/>
        <w:rPr>
          <w:rFonts w:hint="eastAsia"/>
        </w:rPr>
      </w:pPr>
      <w:r>
        <w:rPr>
          <w:rFonts w:hint="eastAsia"/>
        </w:rPr>
        <w:t>（1）开启时间：同响应文件递交截止时间；</w:t>
      </w:r>
    </w:p>
    <w:p w14:paraId="6359E8FB">
      <w:pPr>
        <w:pStyle w:val="2"/>
        <w:bidi w:val="0"/>
        <w:rPr>
          <w:rFonts w:hint="eastAsia"/>
        </w:rPr>
      </w:pPr>
      <w:r>
        <w:rPr>
          <w:rFonts w:hint="eastAsia"/>
        </w:rPr>
        <w:t>（2）开启地点：杭州市上城区秋涛北路佰富时代中心2幢10楼1009室。</w:t>
      </w:r>
    </w:p>
    <w:p w14:paraId="49306CD7">
      <w:pPr>
        <w:pStyle w:val="2"/>
        <w:bidi w:val="0"/>
        <w:rPr>
          <w:rFonts w:hint="eastAsia"/>
        </w:rPr>
      </w:pPr>
      <w:r>
        <w:rPr>
          <w:rFonts w:hint="eastAsia"/>
        </w:rPr>
        <w:t>10、评审办法： ☑综合评审，详见采购文件。</w:t>
      </w:r>
    </w:p>
    <w:p w14:paraId="0370D73D">
      <w:pPr>
        <w:pStyle w:val="2"/>
        <w:bidi w:val="0"/>
        <w:rPr>
          <w:rFonts w:hint="eastAsia"/>
        </w:rPr>
      </w:pPr>
      <w:r>
        <w:rPr>
          <w:rFonts w:hint="eastAsia"/>
        </w:rPr>
        <w:t>11、发布公告的媒介</w:t>
      </w:r>
    </w:p>
    <w:p w14:paraId="04C47264">
      <w:pPr>
        <w:pStyle w:val="2"/>
        <w:bidi w:val="0"/>
        <w:rPr>
          <w:rFonts w:hint="eastAsia"/>
        </w:rPr>
      </w:pPr>
      <w:r>
        <w:rPr>
          <w:rFonts w:hint="eastAsia"/>
        </w:rPr>
        <w:t>本项目相关公告同步在浙江政府采购网（https://zfcg.czt.zj.gov.cn）、杭州商旅集团门户网站（https://www.hzslgroup.com）、杭州商旅运河招标采购平台门户网站（https://jypt.hzslgroup.com/web/home）发布。</w:t>
      </w:r>
    </w:p>
    <w:p w14:paraId="6FD1E6CB">
      <w:pPr>
        <w:pStyle w:val="2"/>
        <w:bidi w:val="0"/>
        <w:rPr>
          <w:rFonts w:hint="eastAsia"/>
        </w:rPr>
      </w:pPr>
      <w:r>
        <w:rPr>
          <w:rFonts w:hint="eastAsia"/>
        </w:rPr>
        <w:t>12、其他补充事宜：</w:t>
      </w:r>
    </w:p>
    <w:p w14:paraId="4D934447">
      <w:pPr>
        <w:pStyle w:val="2"/>
        <w:bidi w:val="0"/>
        <w:rPr>
          <w:rFonts w:hint="eastAsia"/>
        </w:rPr>
      </w:pPr>
      <w:r>
        <w:rPr>
          <w:rFonts w:hint="eastAsia"/>
        </w:rPr>
        <w:t>（1）在招采平台操作过程中如遇问题，请在门户网站右下角操作指南中下载《商旅招采平台-供应商操作手册》。</w:t>
      </w:r>
    </w:p>
    <w:p w14:paraId="0B299278">
      <w:pPr>
        <w:pStyle w:val="2"/>
        <w:bidi w:val="0"/>
        <w:rPr>
          <w:rFonts w:hint="eastAsia"/>
        </w:rPr>
      </w:pPr>
      <w:r>
        <w:rPr>
          <w:rFonts w:hint="eastAsia"/>
        </w:rPr>
        <w:t>（2）本项目将在报名时间截止后，于2025年04月08日至15日，由采购人代表组成考察团赴潜在供应商单位进行实地考察，并对评审要素中的相关得分项进行打分，并现场签字确认打分反馈与潜在供应商，供应商须将该得分表做入响应文件中，如无此得分表，则对应评审因素作不得分处理。</w:t>
      </w:r>
    </w:p>
    <w:p w14:paraId="402D23CE">
      <w:pPr>
        <w:pStyle w:val="2"/>
        <w:bidi w:val="0"/>
        <w:rPr>
          <w:rFonts w:hint="eastAsia"/>
        </w:rPr>
      </w:pPr>
      <w:r>
        <w:rPr>
          <w:rFonts w:hint="eastAsia"/>
        </w:rPr>
        <w:t>13、联系方式</w:t>
      </w:r>
    </w:p>
    <w:p w14:paraId="1C021C98">
      <w:pPr>
        <w:pStyle w:val="2"/>
        <w:bidi w:val="0"/>
        <w:rPr>
          <w:rFonts w:hint="eastAsia"/>
        </w:rPr>
      </w:pPr>
      <w:r>
        <w:rPr>
          <w:rFonts w:hint="eastAsia"/>
        </w:rPr>
        <w:t>采 购 人：杭州商旅知味观电子商务有限公司</w:t>
      </w:r>
    </w:p>
    <w:p w14:paraId="62269761">
      <w:pPr>
        <w:pStyle w:val="2"/>
        <w:bidi w:val="0"/>
        <w:rPr>
          <w:rFonts w:hint="eastAsia"/>
        </w:rPr>
      </w:pPr>
      <w:r>
        <w:rPr>
          <w:rFonts w:hint="eastAsia"/>
        </w:rPr>
        <w:t>地    址：杭州商旅知味观电子商务有限公司</w:t>
      </w:r>
    </w:p>
    <w:p w14:paraId="20C484D3">
      <w:pPr>
        <w:pStyle w:val="2"/>
        <w:bidi w:val="0"/>
        <w:rPr>
          <w:rFonts w:hint="eastAsia"/>
        </w:rPr>
      </w:pPr>
      <w:r>
        <w:rPr>
          <w:rFonts w:hint="eastAsia"/>
        </w:rPr>
        <w:t>联 系 人：杨工；电    话：13732209681</w:t>
      </w:r>
    </w:p>
    <w:p w14:paraId="2ECDEB3F">
      <w:pPr>
        <w:pStyle w:val="2"/>
        <w:bidi w:val="0"/>
        <w:rPr>
          <w:rFonts w:hint="eastAsia"/>
        </w:rPr>
      </w:pPr>
      <w:r>
        <w:rPr>
          <w:rFonts w:hint="eastAsia"/>
        </w:rPr>
        <w:t>代理机构：杭州广厦建筑咨询有限公司</w:t>
      </w:r>
    </w:p>
    <w:p w14:paraId="6F75B211">
      <w:pPr>
        <w:pStyle w:val="2"/>
        <w:bidi w:val="0"/>
        <w:rPr>
          <w:rFonts w:hint="eastAsia"/>
        </w:rPr>
      </w:pPr>
      <w:r>
        <w:rPr>
          <w:rFonts w:hint="eastAsia"/>
        </w:rPr>
        <w:t>地    址：杭州市上城区秋涛北路佰富时代中心2幢10楼1010室</w:t>
      </w:r>
    </w:p>
    <w:p w14:paraId="23C61478">
      <w:pPr>
        <w:pStyle w:val="2"/>
        <w:bidi w:val="0"/>
        <w:rPr>
          <w:rFonts w:hint="eastAsia"/>
        </w:rPr>
      </w:pPr>
      <w:r>
        <w:rPr>
          <w:rFonts w:hint="eastAsia"/>
        </w:rPr>
        <w:t>联 系 人：何工  电    话：18329196300 </w:t>
      </w:r>
    </w:p>
    <w:p w14:paraId="1488F4C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B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2025-03-26T07:08:21Z</dcterms:created>
  <dc:creator>28039</dc:creator>
  <cp:lastModifiedBy>沫燃 *</cp:lastModifiedBy>
  <dcterms:modified xsi:type="dcterms:W3CDTF">2025-03-26T07:10:24Z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4942CC8FA8E64DD3BAFFBA8680DF598E_12</vt:lpwstr>
  </property>
</Properties>
</file>