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9178">
      <w:pPr>
        <w:pStyle w:val="2"/>
        <w:bidi w:val="0"/>
      </w:pPr>
      <w:bookmarkStart w:id="0" w:name="_GoBack"/>
      <w:r>
        <w:rPr>
          <w:lang w:val="en-US" w:eastAsia="zh-CN"/>
        </w:rPr>
        <w:t>2025年度设备及配件</w:t>
      </w:r>
      <w:r>
        <w:rPr>
          <w:rFonts w:hint="eastAsia"/>
          <w:lang w:val="en-US" w:eastAsia="zh-CN"/>
        </w:rPr>
        <w:t>运输服务项目招标公告</w:t>
      </w:r>
    </w:p>
    <w:bookmarkEnd w:id="0"/>
    <w:p w14:paraId="159B7807">
      <w:pPr>
        <w:pStyle w:val="2"/>
        <w:bidi w:val="0"/>
        <w:rPr>
          <w:rFonts w:hint="eastAsia"/>
        </w:rPr>
      </w:pPr>
      <w:r>
        <w:rPr>
          <w:rFonts w:hint="eastAsia"/>
        </w:rPr>
        <w:t>1、招标条件</w:t>
      </w:r>
    </w:p>
    <w:p w14:paraId="5C2C5A02">
      <w:pPr>
        <w:pStyle w:val="2"/>
        <w:bidi w:val="0"/>
        <w:rPr>
          <w:rFonts w:hint="eastAsia"/>
        </w:rPr>
      </w:pPr>
      <w:r>
        <w:rPr>
          <w:rFonts w:hint="eastAsia"/>
        </w:rPr>
        <w:t>河南省机电设备国际招标有限公司受郑州铁路装备制造有限公司委托，就2025年度设备及配件运输服务项目进行公开招标，现欢迎符合相关条件的单位参加投标。</w:t>
      </w:r>
    </w:p>
    <w:p w14:paraId="5201E884">
      <w:pPr>
        <w:pStyle w:val="2"/>
        <w:bidi w:val="0"/>
        <w:rPr>
          <w:rFonts w:hint="eastAsia"/>
        </w:rPr>
      </w:pPr>
      <w:r>
        <w:rPr>
          <w:rFonts w:hint="eastAsia"/>
        </w:rPr>
        <w:t>2、项目概况与招标范围</w:t>
      </w:r>
    </w:p>
    <w:p w14:paraId="2B78778B">
      <w:pPr>
        <w:pStyle w:val="2"/>
        <w:bidi w:val="0"/>
        <w:rPr>
          <w:rFonts w:hint="eastAsia"/>
        </w:rPr>
      </w:pPr>
      <w:r>
        <w:rPr>
          <w:rFonts w:hint="eastAsia"/>
        </w:rPr>
        <w:t>2.1 项目名称：2025年度设备及配件运输服务项目</w:t>
      </w:r>
    </w:p>
    <w:p w14:paraId="6C7EFADF">
      <w:pPr>
        <w:pStyle w:val="2"/>
        <w:bidi w:val="0"/>
        <w:rPr>
          <w:rFonts w:hint="eastAsia"/>
        </w:rPr>
      </w:pPr>
      <w:r>
        <w:rPr>
          <w:rFonts w:hint="eastAsia"/>
        </w:rPr>
        <w:t>2.2 资金来源：自筹资金，已落实</w:t>
      </w:r>
    </w:p>
    <w:p w14:paraId="2201DC37">
      <w:pPr>
        <w:pStyle w:val="2"/>
        <w:bidi w:val="0"/>
        <w:rPr>
          <w:rFonts w:hint="eastAsia"/>
        </w:rPr>
      </w:pPr>
      <w:r>
        <w:rPr>
          <w:rFonts w:hint="eastAsia"/>
        </w:rPr>
        <w:t>2.3 招标编号：0635-2529N174BH</w:t>
      </w:r>
    </w:p>
    <w:p w14:paraId="601F2AB9">
      <w:pPr>
        <w:pStyle w:val="2"/>
        <w:bidi w:val="0"/>
        <w:rPr>
          <w:rFonts w:hint="eastAsia"/>
        </w:rPr>
      </w:pPr>
      <w:r>
        <w:rPr>
          <w:rFonts w:hint="eastAsia"/>
        </w:rPr>
        <w:t>2.4 招标范围：2025年度设备及配件运输服务项目所需设备、服务、技术支持及相关伴随服务</w:t>
      </w:r>
    </w:p>
    <w:p w14:paraId="429768ED">
      <w:pPr>
        <w:pStyle w:val="2"/>
        <w:bidi w:val="0"/>
        <w:rPr>
          <w:rFonts w:hint="eastAsia"/>
        </w:rPr>
      </w:pPr>
      <w:r>
        <w:rPr>
          <w:rFonts w:hint="eastAsia"/>
        </w:rPr>
        <w:t>2.5 服务期：自签订合同之日起1年</w:t>
      </w:r>
    </w:p>
    <w:p w14:paraId="16E33DA7">
      <w:pPr>
        <w:pStyle w:val="2"/>
        <w:bidi w:val="0"/>
        <w:rPr>
          <w:rFonts w:hint="eastAsia"/>
        </w:rPr>
      </w:pPr>
      <w:r>
        <w:rPr>
          <w:rFonts w:hint="eastAsia"/>
        </w:rPr>
        <w:t>2.6 服务地点：招标人指定地点</w:t>
      </w:r>
    </w:p>
    <w:p w14:paraId="7ABF1BD6">
      <w:pPr>
        <w:pStyle w:val="2"/>
        <w:bidi w:val="0"/>
        <w:rPr>
          <w:rFonts w:hint="eastAsia"/>
        </w:rPr>
      </w:pPr>
      <w:r>
        <w:rPr>
          <w:rFonts w:hint="eastAsia"/>
        </w:rPr>
        <w:t>2.7 质量标准：符合国家现行规范和标准，质量达到合格标准</w:t>
      </w:r>
    </w:p>
    <w:p w14:paraId="3834C4F9">
      <w:pPr>
        <w:pStyle w:val="2"/>
        <w:bidi w:val="0"/>
        <w:rPr>
          <w:rFonts w:hint="eastAsia"/>
        </w:rPr>
      </w:pPr>
      <w:r>
        <w:rPr>
          <w:rFonts w:hint="eastAsia"/>
        </w:rPr>
        <w:t>2.8 标段划分：共划分1个标段</w:t>
      </w:r>
    </w:p>
    <w:p w14:paraId="302005F9">
      <w:pPr>
        <w:pStyle w:val="2"/>
        <w:bidi w:val="0"/>
        <w:rPr>
          <w:rFonts w:hint="eastAsia"/>
        </w:rPr>
      </w:pPr>
      <w:r>
        <w:rPr>
          <w:rFonts w:hint="eastAsia"/>
        </w:rPr>
        <w:t>2.9 预算金额：4003.00元（单价招标）</w:t>
      </w:r>
    </w:p>
    <w:p w14:paraId="015B1B18">
      <w:pPr>
        <w:pStyle w:val="2"/>
        <w:bidi w:val="0"/>
        <w:rPr>
          <w:rFonts w:hint="eastAsia"/>
        </w:rPr>
      </w:pPr>
      <w:r>
        <w:rPr>
          <w:rFonts w:hint="eastAsia"/>
        </w:rPr>
        <w:t>3、投标人资格要求</w:t>
      </w:r>
    </w:p>
    <w:p w14:paraId="03F09719">
      <w:pPr>
        <w:pStyle w:val="2"/>
        <w:bidi w:val="0"/>
        <w:rPr>
          <w:rFonts w:hint="eastAsia"/>
        </w:rPr>
      </w:pPr>
      <w:r>
        <w:rPr>
          <w:rFonts w:hint="eastAsia"/>
        </w:rPr>
        <w:t>3.1基本要求：</w:t>
      </w:r>
    </w:p>
    <w:p w14:paraId="22CBA3F1">
      <w:pPr>
        <w:pStyle w:val="2"/>
        <w:bidi w:val="0"/>
        <w:rPr>
          <w:rFonts w:hint="eastAsia"/>
        </w:rPr>
      </w:pPr>
      <w:r>
        <w:rPr>
          <w:rFonts w:hint="eastAsia"/>
        </w:rPr>
        <w:t>3.1 .1注册于中华人民共和国境内，能够独立承担民事责任能力，行业特殊情况的除外(提供有效的营业执照)。</w:t>
      </w:r>
    </w:p>
    <w:p w14:paraId="5BCA016A">
      <w:pPr>
        <w:pStyle w:val="2"/>
        <w:bidi w:val="0"/>
        <w:rPr>
          <w:rFonts w:hint="eastAsia"/>
        </w:rPr>
      </w:pPr>
      <w:r>
        <w:rPr>
          <w:rFonts w:hint="eastAsia"/>
        </w:rPr>
        <w:t>3.1.2具有良好的商业信誉和健全的财务会计制度（提供2022-2024年度任意一年经会计师事务所出具的财务审计报告或或公司财务报表或其基本开户银行出具的资信证明）。</w:t>
      </w:r>
    </w:p>
    <w:p w14:paraId="27420F99">
      <w:pPr>
        <w:pStyle w:val="2"/>
        <w:bidi w:val="0"/>
        <w:rPr>
          <w:rFonts w:hint="eastAsia"/>
        </w:rPr>
      </w:pPr>
      <w:r>
        <w:rPr>
          <w:rFonts w:hint="eastAsia"/>
        </w:rPr>
        <w:t>3.1.3 信用要求：投标人须通过“信用中国”网站查询“失信被执行人”和“重大税收违法失信主体”，查询对象为企业，提供查询截图（查询截图须显示查询日期，查询日期在公告发布日期之后）。投标人自2022年1月1日以来未处于被责令停业、投标资格被取消；没有严重违约以及发生重大工程质量、安全生产事故等问题被有关部门暂停投标资格并在暂停期内（提供承诺书）。投标人未被国家行业监督部门、国铁集团、郑州局集团公司取消或暂停投标资格，被责令停产停业、暂扣或者吊销许可证、暂扣或者吊销执照，财产被接管或冻结、进入清算程序，或被宣告破产，或其他丧失履约能力的情形，投标人及其法定代表人、拟委派的项目负责人在近3年不曾有行贿犯罪记录（提供承诺书）。</w:t>
      </w:r>
    </w:p>
    <w:p w14:paraId="5543F19F">
      <w:pPr>
        <w:pStyle w:val="2"/>
        <w:bidi w:val="0"/>
        <w:rPr>
          <w:rFonts w:hint="eastAsia"/>
        </w:rPr>
      </w:pPr>
      <w:r>
        <w:rPr>
          <w:rFonts w:hint="eastAsia"/>
        </w:rPr>
        <w:t>3.1.5其他要求：单位负责人为同一人或者存在控股、管理关系的不同单位，不得同时参加同一项目投标；法定代表人为同一个人的两个以上法人，母公司、全资子公司及存在控股关系的公司不得同时参加同一项目的投标。</w:t>
      </w:r>
    </w:p>
    <w:p w14:paraId="4455D9DE">
      <w:pPr>
        <w:pStyle w:val="2"/>
        <w:bidi w:val="0"/>
        <w:rPr>
          <w:rFonts w:hint="eastAsia"/>
        </w:rPr>
      </w:pPr>
      <w:r>
        <w:rPr>
          <w:rFonts w:hint="eastAsia"/>
        </w:rPr>
        <w:t>3.1.6本次招标不接受联合体投标。</w:t>
      </w:r>
    </w:p>
    <w:p w14:paraId="42B20CD1">
      <w:pPr>
        <w:pStyle w:val="2"/>
        <w:bidi w:val="0"/>
        <w:rPr>
          <w:rFonts w:hint="eastAsia"/>
        </w:rPr>
      </w:pPr>
      <w:r>
        <w:rPr>
          <w:rFonts w:hint="eastAsia"/>
        </w:rPr>
        <w:t>4、招标文件的获取</w:t>
      </w:r>
    </w:p>
    <w:p w14:paraId="3FBE09F7">
      <w:pPr>
        <w:pStyle w:val="2"/>
        <w:bidi w:val="0"/>
        <w:rPr>
          <w:rFonts w:hint="eastAsia"/>
        </w:rPr>
      </w:pPr>
      <w:r>
        <w:rPr>
          <w:rFonts w:hint="eastAsia"/>
        </w:rPr>
        <w:t>4.1招标文件发售信息</w:t>
      </w:r>
    </w:p>
    <w:p w14:paraId="430EA353">
      <w:pPr>
        <w:pStyle w:val="2"/>
        <w:bidi w:val="0"/>
        <w:rPr>
          <w:rFonts w:hint="eastAsia"/>
        </w:rPr>
      </w:pPr>
      <w:r>
        <w:rPr>
          <w:rFonts w:hint="eastAsia"/>
        </w:rPr>
        <w:t>文件发售时间：2025年3月27日至2025年4月2日上午9:00—11:00，下午15:00－17:00（节假日休息）</w:t>
      </w:r>
    </w:p>
    <w:p w14:paraId="50CC801B">
      <w:pPr>
        <w:pStyle w:val="2"/>
        <w:bidi w:val="0"/>
        <w:rPr>
          <w:rFonts w:hint="eastAsia"/>
        </w:rPr>
      </w:pPr>
      <w:r>
        <w:rPr>
          <w:rFonts w:hint="eastAsia"/>
        </w:rPr>
        <w:t>4.2招标文件获取注意事项：本项目采用网上招标文件获取形式（不接受现场招标文件获取），招标文件获取方式如下：</w:t>
      </w:r>
    </w:p>
    <w:p w14:paraId="36D24B17">
      <w:pPr>
        <w:pStyle w:val="2"/>
        <w:bidi w:val="0"/>
        <w:rPr>
          <w:rFonts w:hint="eastAsia"/>
        </w:rPr>
      </w:pPr>
      <w:r>
        <w:rPr>
          <w:rFonts w:hint="eastAsia"/>
        </w:rPr>
        <w:t>第一步：搜索河南省机电设备国际招标有限公司（网址：www.hnjdgj.com），进入公司网站首页点击供应商注册，按照注册内容要求进行填写并上传企业资质扫描件及填写银行开户行（基本账户）信息。务必填写电子邮箱信息、联系人、联系方式，注册完成后。在我公司网站首页中点击供应商登陆→导航菜单→供应商业务管理→供应商报名→查询本招标项目→点击报名→公司结合报名资料审核→审核通过/不通过（审核通过可缴纳标书费；审核不通过（我们会回复邮件请登录注册邮箱查看补充资料）。报名审核状态可登录注册账号查看。</w:t>
      </w:r>
    </w:p>
    <w:p w14:paraId="12227A1D">
      <w:pPr>
        <w:pStyle w:val="2"/>
        <w:bidi w:val="0"/>
        <w:rPr>
          <w:rFonts w:hint="eastAsia"/>
        </w:rPr>
      </w:pPr>
      <w:r>
        <w:rPr>
          <w:rFonts w:hint="eastAsia"/>
        </w:rPr>
        <w:t>第二步：网上报名的同时需把公告要求的内容,如：法人授权委托书扫描件、被授权人身份证扫描件、营业执照扫描件、招标公告资格要求的资质证书（如有相关资质要求）扫描件、公司开据发票的信息、联系人及联系方式等制作成一份Word文档发送至jdzhaobiao12@163.com，（请用供应商在我公司网站注册邮箱发送资料）邮件标题注明公司名称、所报标段名称及标段号，经过我公司工作人员报名资料审核无误并网上审核报名通过后方可缴纳标书费，公司收到标书费后发送本项目招标文件电子版（汇款备注需填写招标编号，报多个标段的需一次汇款，标书款发票将以电子版形式发送至投标人邮箱）。</w:t>
      </w:r>
    </w:p>
    <w:p w14:paraId="0F23C497">
      <w:pPr>
        <w:pStyle w:val="2"/>
        <w:bidi w:val="0"/>
        <w:rPr>
          <w:rFonts w:hint="eastAsia"/>
        </w:rPr>
      </w:pPr>
      <w:r>
        <w:rPr>
          <w:rFonts w:hint="eastAsia"/>
        </w:rPr>
        <w:t>招标文件每套售价600元，售后不退。</w:t>
      </w:r>
    </w:p>
    <w:p w14:paraId="4C8FBE4B">
      <w:pPr>
        <w:pStyle w:val="2"/>
        <w:bidi w:val="0"/>
        <w:rPr>
          <w:rFonts w:hint="eastAsia"/>
        </w:rPr>
      </w:pPr>
      <w:r>
        <w:rPr>
          <w:rFonts w:hint="eastAsia"/>
        </w:rPr>
        <w:t>汇款账户信息：</w:t>
      </w:r>
    </w:p>
    <w:p w14:paraId="79D9E930">
      <w:pPr>
        <w:pStyle w:val="2"/>
        <w:bidi w:val="0"/>
        <w:rPr>
          <w:rFonts w:hint="eastAsia"/>
        </w:rPr>
      </w:pPr>
      <w:r>
        <w:rPr>
          <w:rFonts w:hint="eastAsia"/>
        </w:rPr>
        <w:t>单位名称：河南省机电设备国际招标有限公司</w:t>
      </w:r>
    </w:p>
    <w:p w14:paraId="40A5BD7C">
      <w:pPr>
        <w:pStyle w:val="2"/>
        <w:bidi w:val="0"/>
        <w:rPr>
          <w:rFonts w:hint="eastAsia"/>
        </w:rPr>
      </w:pPr>
      <w:r>
        <w:rPr>
          <w:rFonts w:hint="eastAsia"/>
        </w:rPr>
        <w:t>开 户 行：建行郑州直属支行</w:t>
      </w:r>
    </w:p>
    <w:p w14:paraId="453C835B">
      <w:pPr>
        <w:pStyle w:val="2"/>
        <w:bidi w:val="0"/>
        <w:rPr>
          <w:rFonts w:hint="eastAsia"/>
        </w:rPr>
      </w:pPr>
      <w:r>
        <w:rPr>
          <w:rFonts w:hint="eastAsia"/>
        </w:rPr>
        <w:t>账    号：41001526010059688888</w:t>
      </w:r>
    </w:p>
    <w:p w14:paraId="3806D465">
      <w:pPr>
        <w:pStyle w:val="2"/>
        <w:bidi w:val="0"/>
        <w:rPr>
          <w:rFonts w:hint="eastAsia"/>
        </w:rPr>
      </w:pPr>
      <w:r>
        <w:rPr>
          <w:rFonts w:hint="eastAsia"/>
        </w:rPr>
        <w:t>5、投标文件的递交</w:t>
      </w:r>
    </w:p>
    <w:p w14:paraId="4C8B486D">
      <w:pPr>
        <w:pStyle w:val="2"/>
        <w:bidi w:val="0"/>
        <w:rPr>
          <w:rFonts w:hint="eastAsia"/>
        </w:rPr>
      </w:pPr>
      <w:r>
        <w:rPr>
          <w:rFonts w:hint="eastAsia"/>
        </w:rPr>
        <w:t>5.1 投标文件递交的截止时间(开标时间)：2025年4月17日10时00分。</w:t>
      </w:r>
    </w:p>
    <w:p w14:paraId="216B1DD3">
      <w:pPr>
        <w:pStyle w:val="2"/>
        <w:bidi w:val="0"/>
        <w:rPr>
          <w:rFonts w:hint="eastAsia"/>
        </w:rPr>
      </w:pPr>
      <w:r>
        <w:rPr>
          <w:rFonts w:hint="eastAsia"/>
        </w:rPr>
        <w:t>5.2 开标地点：河南省机电设备国际招标有限公司（郑州市黄河南路与商都路交叉口财信大厦14层）第二会议室。</w:t>
      </w:r>
    </w:p>
    <w:p w14:paraId="11C8D828">
      <w:pPr>
        <w:pStyle w:val="2"/>
        <w:bidi w:val="0"/>
        <w:rPr>
          <w:rFonts w:hint="eastAsia"/>
        </w:rPr>
      </w:pPr>
      <w:r>
        <w:rPr>
          <w:rFonts w:hint="eastAsia"/>
        </w:rPr>
        <w:t>6、需要上传资料</w:t>
      </w:r>
    </w:p>
    <w:p w14:paraId="6E314016">
      <w:pPr>
        <w:pStyle w:val="2"/>
        <w:bidi w:val="0"/>
        <w:rPr>
          <w:rFonts w:hint="eastAsia"/>
        </w:rPr>
      </w:pPr>
      <w:r>
        <w:rPr>
          <w:rFonts w:hint="eastAsia"/>
        </w:rPr>
        <w:t>（一）法定代表人报名的须提供法定代表人身份证明及身份证,授权委托人报名的须提供法定代表人授权委托书、被委托人身份证；</w:t>
      </w:r>
    </w:p>
    <w:p w14:paraId="1B42C78A">
      <w:pPr>
        <w:pStyle w:val="2"/>
        <w:bidi w:val="0"/>
        <w:rPr>
          <w:rFonts w:hint="eastAsia"/>
        </w:rPr>
      </w:pPr>
      <w:r>
        <w:rPr>
          <w:rFonts w:hint="eastAsia"/>
        </w:rPr>
        <w:t>（二）营业执照（副本）、税务登记证（副本）、组织机构代码证（副本）（如已三证合一，只需提供营业执照副本）；</w:t>
      </w:r>
    </w:p>
    <w:p w14:paraId="21494DC2">
      <w:pPr>
        <w:pStyle w:val="2"/>
        <w:bidi w:val="0"/>
        <w:rPr>
          <w:rFonts w:hint="eastAsia"/>
        </w:rPr>
      </w:pPr>
      <w:r>
        <w:rPr>
          <w:rFonts w:hint="eastAsia"/>
        </w:rPr>
        <w:t>（三）2022-2024年度任意一年经会计事务所或第三方审计机构审计的财务审计报告或公司财务报表，成立年限不足的按实际提供，或其基本开户银行出具的资信证明(并提供开户许可证)；</w:t>
      </w:r>
    </w:p>
    <w:p w14:paraId="3D5184FD">
      <w:pPr>
        <w:pStyle w:val="2"/>
        <w:bidi w:val="0"/>
        <w:rPr>
          <w:rFonts w:hint="eastAsia"/>
        </w:rPr>
      </w:pPr>
      <w:r>
        <w:rPr>
          <w:rFonts w:hint="eastAsia"/>
        </w:rPr>
        <w:t>（四）参加此次采购活动前三年内，在经营活动中没有重大违法记录；（须作出承诺，加盖单位公章，格式自拟）；</w:t>
      </w:r>
    </w:p>
    <w:p w14:paraId="24BA2EC7">
      <w:pPr>
        <w:pStyle w:val="2"/>
        <w:bidi w:val="0"/>
        <w:rPr>
          <w:rFonts w:hint="eastAsia"/>
        </w:rPr>
      </w:pPr>
      <w:r>
        <w:rPr>
          <w:rFonts w:hint="eastAsia"/>
        </w:rPr>
        <w:t>（五）“国家企业信用信息公示系统”中公示的公司信息、股东或投资人信息查询网页截图证明；</w:t>
      </w:r>
    </w:p>
    <w:p w14:paraId="7C2E1266">
      <w:pPr>
        <w:pStyle w:val="2"/>
        <w:bidi w:val="0"/>
        <w:rPr>
          <w:rFonts w:hint="eastAsia"/>
        </w:rPr>
      </w:pPr>
      <w:r>
        <w:rPr>
          <w:rFonts w:hint="eastAsia"/>
        </w:rPr>
        <w:t>（六）“信用中国”信用查询信息截图；</w:t>
      </w:r>
    </w:p>
    <w:p w14:paraId="5398089E">
      <w:pPr>
        <w:pStyle w:val="2"/>
        <w:bidi w:val="0"/>
        <w:rPr>
          <w:rFonts w:hint="eastAsia"/>
        </w:rPr>
      </w:pPr>
      <w:r>
        <w:rPr>
          <w:rFonts w:hint="eastAsia"/>
        </w:rPr>
        <w:t>（七）公告要求的其他资料。</w:t>
      </w:r>
    </w:p>
    <w:p w14:paraId="1A13E4DD">
      <w:pPr>
        <w:pStyle w:val="2"/>
        <w:bidi w:val="0"/>
        <w:rPr>
          <w:rFonts w:hint="eastAsia"/>
        </w:rPr>
      </w:pPr>
      <w:r>
        <w:rPr>
          <w:rFonts w:hint="eastAsia"/>
        </w:rPr>
        <w:t>7、发布公告的媒介</w:t>
      </w:r>
    </w:p>
    <w:p w14:paraId="43D1C91D">
      <w:pPr>
        <w:pStyle w:val="2"/>
        <w:bidi w:val="0"/>
        <w:rPr>
          <w:rFonts w:hint="eastAsia"/>
        </w:rPr>
      </w:pPr>
      <w:r>
        <w:rPr>
          <w:rFonts w:hint="eastAsia"/>
        </w:rPr>
        <w:t>本次公告在《中国招标投标公共服务平台》上发布。未经发布人许可，任何人或网络不得转载，否则发布人有权追究转载者责任。</w:t>
      </w:r>
    </w:p>
    <w:p w14:paraId="2E387F60">
      <w:pPr>
        <w:pStyle w:val="2"/>
        <w:bidi w:val="0"/>
        <w:rPr>
          <w:rFonts w:hint="eastAsia"/>
        </w:rPr>
      </w:pPr>
      <w:r>
        <w:rPr>
          <w:rFonts w:hint="eastAsia"/>
        </w:rPr>
        <w:t>8、联系方式</w:t>
      </w:r>
    </w:p>
    <w:p w14:paraId="6E11D5CD">
      <w:pPr>
        <w:pStyle w:val="2"/>
        <w:bidi w:val="0"/>
        <w:rPr>
          <w:rFonts w:hint="eastAsia"/>
        </w:rPr>
      </w:pPr>
      <w:r>
        <w:rPr>
          <w:rFonts w:hint="eastAsia"/>
        </w:rPr>
        <w:t>招标人：郑州铁路装备制造有限公司</w:t>
      </w:r>
    </w:p>
    <w:p w14:paraId="2DDD89F3">
      <w:pPr>
        <w:pStyle w:val="2"/>
        <w:bidi w:val="0"/>
        <w:rPr>
          <w:rFonts w:hint="eastAsia"/>
        </w:rPr>
      </w:pPr>
      <w:r>
        <w:rPr>
          <w:rFonts w:hint="eastAsia"/>
        </w:rPr>
        <w:t>地址：郑州市货站街130号</w:t>
      </w:r>
    </w:p>
    <w:p w14:paraId="5B172219">
      <w:pPr>
        <w:pStyle w:val="2"/>
        <w:bidi w:val="0"/>
        <w:rPr>
          <w:rFonts w:hint="eastAsia"/>
        </w:rPr>
      </w:pPr>
      <w:r>
        <w:rPr>
          <w:rFonts w:hint="eastAsia"/>
        </w:rPr>
        <w:t>联系人：王先生</w:t>
      </w:r>
    </w:p>
    <w:p w14:paraId="095D009C">
      <w:pPr>
        <w:pStyle w:val="2"/>
        <w:bidi w:val="0"/>
        <w:rPr>
          <w:rFonts w:hint="eastAsia"/>
        </w:rPr>
      </w:pPr>
      <w:r>
        <w:rPr>
          <w:rFonts w:hint="eastAsia"/>
        </w:rPr>
        <w:t>联系电话：0371-68377596</w:t>
      </w:r>
    </w:p>
    <w:p w14:paraId="61538870">
      <w:pPr>
        <w:pStyle w:val="2"/>
        <w:bidi w:val="0"/>
        <w:rPr>
          <w:rFonts w:hint="eastAsia"/>
        </w:rPr>
      </w:pPr>
      <w:r>
        <w:rPr>
          <w:rFonts w:hint="eastAsia"/>
        </w:rPr>
        <w:t>招标代理机构：河南省机电设备国际招标有限公司</w:t>
      </w:r>
    </w:p>
    <w:p w14:paraId="322E599F">
      <w:pPr>
        <w:pStyle w:val="2"/>
        <w:bidi w:val="0"/>
        <w:rPr>
          <w:rFonts w:hint="eastAsia"/>
        </w:rPr>
      </w:pPr>
      <w:r>
        <w:rPr>
          <w:rFonts w:hint="eastAsia"/>
        </w:rPr>
        <w:t>地址：郑州市管城回族区商都路27号财信大厦15楼</w:t>
      </w:r>
    </w:p>
    <w:p w14:paraId="1A84F1F8">
      <w:pPr>
        <w:pStyle w:val="2"/>
        <w:bidi w:val="0"/>
        <w:rPr>
          <w:rFonts w:hint="eastAsia"/>
        </w:rPr>
      </w:pPr>
      <w:r>
        <w:rPr>
          <w:rFonts w:hint="eastAsia"/>
        </w:rPr>
        <w:t>联系人：延女士       </w:t>
      </w:r>
    </w:p>
    <w:p w14:paraId="6E36E3FD">
      <w:pPr>
        <w:pStyle w:val="2"/>
        <w:bidi w:val="0"/>
        <w:rPr>
          <w:rFonts w:hint="eastAsia"/>
        </w:rPr>
      </w:pPr>
      <w:r>
        <w:rPr>
          <w:rFonts w:hint="eastAsia"/>
        </w:rPr>
        <w:t>电  话：0371-86096556</w:t>
      </w:r>
    </w:p>
    <w:p w14:paraId="5455EAEE">
      <w:pPr>
        <w:pStyle w:val="2"/>
        <w:bidi w:val="0"/>
        <w:rPr>
          <w:rFonts w:hint="eastAsia"/>
        </w:rPr>
      </w:pPr>
      <w:r>
        <w:rPr>
          <w:rFonts w:hint="eastAsia"/>
        </w:rPr>
        <w:t>2025年3月26日</w:t>
      </w:r>
    </w:p>
    <w:p w14:paraId="3F06B35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D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2025-03-27T02:31:10Z</dcterms:created>
  <dc:creator>28039</dc:creator>
  <cp:lastModifiedBy>沫燃 *</cp:lastModifiedBy>
  <dcterms:modified xsi:type="dcterms:W3CDTF">2025-03-27T02:31:18Z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F50C56C5ACB043409862863D0C76E9BD_12</vt:lpwstr>
  </property>
</Properties>
</file>