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DC14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中外运物流镇江有限公司</w:t>
      </w:r>
      <w:bookmarkStart w:id="0" w:name="_GoBack"/>
      <w:r>
        <w:rPr>
          <w:rStyle w:val="3"/>
          <w:lang w:val="en-US" w:eastAsia="zh-CN"/>
        </w:rPr>
        <w:t>2025年纸品原料公路</w:t>
      </w:r>
      <w:r>
        <w:rPr>
          <w:rStyle w:val="3"/>
          <w:rFonts w:hint="eastAsia"/>
          <w:lang w:val="en-US" w:eastAsia="zh-CN"/>
        </w:rPr>
        <w:t>运输及服务费项目采购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74BEE5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511"/>
      </w:tblGrid>
      <w:tr w14:paraId="0FCE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59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5FED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中外运物流镇江有限公司2025年纸品原料公路运输及服务费项目采购</w:t>
            </w:r>
          </w:p>
        </w:tc>
      </w:tr>
      <w:tr w14:paraId="73B8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D8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D876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G1100000175220074001</w:t>
            </w:r>
          </w:p>
        </w:tc>
      </w:tr>
      <w:tr w14:paraId="775A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1F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BA5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其他</w:t>
            </w:r>
          </w:p>
        </w:tc>
      </w:tr>
      <w:tr w14:paraId="2CBD5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7C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D10A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24E6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99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1004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E74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4F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205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2025-03-28 11:00:00</w:t>
            </w:r>
          </w:p>
        </w:tc>
      </w:tr>
    </w:tbl>
    <w:p w14:paraId="23D54B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042"/>
      </w:tblGrid>
      <w:tr w14:paraId="348D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54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CDAB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</w:t>
            </w:r>
          </w:p>
        </w:tc>
      </w:tr>
      <w:tr w14:paraId="6DE5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9A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8BD6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江苏省镇江市京口区大山路9号</w:t>
            </w:r>
          </w:p>
        </w:tc>
      </w:tr>
      <w:tr w14:paraId="34FD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0D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D3C5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张笠</w:t>
            </w:r>
          </w:p>
        </w:tc>
      </w:tr>
      <w:tr w14:paraId="39F2D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7E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AC69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18112825020</w:t>
            </w:r>
          </w:p>
        </w:tc>
      </w:tr>
      <w:tr w14:paraId="3C27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B3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D95A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zhangli33@cmhk.com</w:t>
            </w:r>
          </w:p>
        </w:tc>
      </w:tr>
      <w:tr w14:paraId="126B8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5C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EDCA98">
            <w:pPr>
              <w:rPr>
                <w:rStyle w:val="3"/>
                <w:rFonts w:hint="eastAsia"/>
              </w:rPr>
            </w:pPr>
          </w:p>
        </w:tc>
      </w:tr>
    </w:tbl>
    <w:p w14:paraId="6C30AA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6D7F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58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0BA1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中外运物流镇江有限公司2025年纸品原料公路运输及服务费项目采购</w:t>
            </w:r>
          </w:p>
        </w:tc>
      </w:tr>
      <w:tr w14:paraId="48CA0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13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BE62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G1100000175220074001001</w:t>
            </w:r>
          </w:p>
        </w:tc>
      </w:tr>
      <w:tr w14:paraId="63B4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AA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2E58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中外运物流镇江有限公司2025年纸品原料公路运输及服务费项目采购</w:t>
            </w:r>
          </w:p>
        </w:tc>
      </w:tr>
      <w:tr w14:paraId="5568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B8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7EE2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13E9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46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33DE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34D4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B1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936C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2025-03-31 07:00:00</w:t>
            </w:r>
          </w:p>
        </w:tc>
      </w:tr>
      <w:tr w14:paraId="5A68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CD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3216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2025-03-31 09:00:00</w:t>
            </w:r>
          </w:p>
        </w:tc>
      </w:tr>
      <w:tr w14:paraId="4C2C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3C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27F1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2025-04-01 17:00:00</w:t>
            </w:r>
          </w:p>
        </w:tc>
      </w:tr>
      <w:tr w14:paraId="02D9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E9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A63B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2025-04-01 17:00:00</w:t>
            </w:r>
          </w:p>
        </w:tc>
      </w:tr>
    </w:tbl>
    <w:p w14:paraId="49C3196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932"/>
        <w:gridCol w:w="932"/>
        <w:gridCol w:w="1955"/>
        <w:gridCol w:w="1685"/>
        <w:gridCol w:w="1685"/>
      </w:tblGrid>
      <w:tr w14:paraId="1F1CF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537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5ED9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FE01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6841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46F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225F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19272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661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8CD1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26A8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4921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03FEE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0FCEF9">
            <w:pPr>
              <w:rPr>
                <w:rStyle w:val="3"/>
                <w:rFonts w:hint="eastAsia"/>
              </w:rPr>
            </w:pPr>
          </w:p>
        </w:tc>
      </w:tr>
    </w:tbl>
    <w:p w14:paraId="2B5D932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08EE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88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BEA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0068A80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1F7A4D23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16BB2A49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2025-03-28T06:12:17Z</dcterms:created>
  <dc:creator>28039</dc:creator>
  <cp:lastModifiedBy>沫燃 *</cp:lastModifiedBy>
  <dcterms:modified xsi:type="dcterms:W3CDTF">2025-03-28T06:12:28Z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37FBBF9F19EA4F308CF9AC50418DE1F5_12</vt:lpwstr>
  </property>
</Properties>
</file>