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09594">
      <w:pPr>
        <w:pStyle w:val="2"/>
        <w:bidi w:val="0"/>
      </w:pPr>
      <w:r>
        <w:rPr>
          <w:rFonts w:hint="eastAsia"/>
        </w:rPr>
        <w:t>一、项目基本情况</w:t>
      </w:r>
    </w:p>
    <w:p w14:paraId="43A72A9B">
      <w:pPr>
        <w:pStyle w:val="2"/>
        <w:bidi w:val="0"/>
        <w:rPr>
          <w:rFonts w:hint="eastAsia"/>
        </w:rPr>
      </w:pPr>
      <w:r>
        <w:rPr>
          <w:rFonts w:hint="eastAsia"/>
        </w:rPr>
        <w:t>项目编号：GZBXJZBCG-2025-0301</w:t>
      </w:r>
    </w:p>
    <w:p w14:paraId="34D3C8C4">
      <w:pPr>
        <w:pStyle w:val="2"/>
        <w:bidi w:val="0"/>
        <w:rPr>
          <w:rFonts w:hint="eastAsia"/>
        </w:rPr>
      </w:pPr>
      <w:r>
        <w:rPr>
          <w:rFonts w:hint="eastAsia"/>
        </w:rPr>
        <w:t>项目名称：</w:t>
      </w:r>
      <w:bookmarkStart w:id="0" w:name="_GoBack"/>
      <w:r>
        <w:rPr>
          <w:rFonts w:hint="eastAsia"/>
        </w:rPr>
        <w:t>贵州晶美华能源有限公司货物运输服务项目</w:t>
      </w:r>
      <w:bookmarkEnd w:id="0"/>
    </w:p>
    <w:p w14:paraId="37529FB7">
      <w:pPr>
        <w:pStyle w:val="2"/>
        <w:bidi w:val="0"/>
        <w:rPr>
          <w:rFonts w:hint="eastAsia"/>
        </w:rPr>
      </w:pPr>
      <w:r>
        <w:rPr>
          <w:rFonts w:hint="eastAsia"/>
        </w:rPr>
        <w:t>采购方式：公开招标</w:t>
      </w:r>
    </w:p>
    <w:p w14:paraId="0A982104">
      <w:pPr>
        <w:pStyle w:val="2"/>
        <w:bidi w:val="0"/>
        <w:rPr>
          <w:rFonts w:hint="eastAsia"/>
        </w:rPr>
      </w:pPr>
      <w:r>
        <w:rPr>
          <w:rFonts w:hint="eastAsia"/>
        </w:rPr>
        <w:t>预算金额：1500.00万元（本预算作为报价参考，最终结算根据实际运输情况据实结算）  </w:t>
      </w:r>
    </w:p>
    <w:p w14:paraId="24DB753A">
      <w:pPr>
        <w:pStyle w:val="2"/>
        <w:bidi w:val="0"/>
        <w:rPr>
          <w:rFonts w:hint="eastAsia"/>
        </w:rPr>
      </w:pPr>
      <w:r>
        <w:rPr>
          <w:rFonts w:hint="eastAsia"/>
        </w:rPr>
        <w:t>采购需求：光伏组件等新能源配套产品运输服务。具体参数详见招标文件“第三章  招标内容及技术要求”。</w:t>
      </w:r>
    </w:p>
    <w:p w14:paraId="193C0891">
      <w:pPr>
        <w:pStyle w:val="2"/>
        <w:bidi w:val="0"/>
        <w:rPr>
          <w:rFonts w:hint="eastAsia"/>
        </w:rPr>
      </w:pPr>
      <w:r>
        <w:rPr>
          <w:rFonts w:hint="eastAsia"/>
        </w:rPr>
        <w:t>服务地点：采购人指定地点。（出发地：浙江海宁、玉环、江西上饶、山西太原、安徽合肥等地；到达地：湖南、湖北、广东、广西、云南、贵州、四川、重庆、海南、陕西、福建、山东、江苏、浙江等地）</w:t>
      </w:r>
    </w:p>
    <w:p w14:paraId="59859504">
      <w:pPr>
        <w:pStyle w:val="2"/>
        <w:bidi w:val="0"/>
        <w:rPr>
          <w:rFonts w:hint="eastAsia"/>
        </w:rPr>
      </w:pPr>
      <w:r>
        <w:rPr>
          <w:rFonts w:hint="eastAsia"/>
        </w:rPr>
        <w:t>采购数量：采购3家具备相关资质资格符合条件的运输公司。</w:t>
      </w:r>
    </w:p>
    <w:p w14:paraId="0AD61865">
      <w:pPr>
        <w:pStyle w:val="2"/>
        <w:bidi w:val="0"/>
        <w:rPr>
          <w:rFonts w:hint="eastAsia"/>
        </w:rPr>
      </w:pPr>
      <w:r>
        <w:rPr>
          <w:rFonts w:hint="eastAsia"/>
        </w:rPr>
        <w:t>合同履行期限（服务期）：1年（具体时间以合同签订之日起算）。</w:t>
      </w:r>
    </w:p>
    <w:p w14:paraId="031F09AF">
      <w:pPr>
        <w:pStyle w:val="2"/>
        <w:bidi w:val="0"/>
        <w:rPr>
          <w:rFonts w:hint="eastAsia"/>
        </w:rPr>
      </w:pPr>
      <w:r>
        <w:rPr>
          <w:rFonts w:hint="eastAsia"/>
        </w:rPr>
        <w:t>本项目（是/否）接受联合体投标：否</w:t>
      </w:r>
    </w:p>
    <w:p w14:paraId="7072F731">
      <w:pPr>
        <w:pStyle w:val="2"/>
        <w:bidi w:val="0"/>
        <w:rPr>
          <w:rFonts w:hint="eastAsia"/>
        </w:rPr>
      </w:pPr>
      <w:r>
        <w:rPr>
          <w:rFonts w:hint="eastAsia"/>
        </w:rPr>
        <w:t>二、投标保证金相关信息</w:t>
      </w:r>
    </w:p>
    <w:p w14:paraId="6710987B">
      <w:pPr>
        <w:pStyle w:val="2"/>
        <w:bidi w:val="0"/>
        <w:rPr>
          <w:rFonts w:hint="eastAsia"/>
        </w:rPr>
      </w:pPr>
      <w:r>
        <w:rPr>
          <w:rFonts w:hint="eastAsia"/>
        </w:rPr>
        <w:t>金额（元）：20000.00 </w:t>
      </w:r>
    </w:p>
    <w:p w14:paraId="437E71BD">
      <w:pPr>
        <w:pStyle w:val="2"/>
        <w:bidi w:val="0"/>
        <w:rPr>
          <w:rFonts w:hint="eastAsia"/>
        </w:rPr>
      </w:pPr>
      <w:r>
        <w:rPr>
          <w:rFonts w:hint="eastAsia"/>
        </w:rPr>
        <w:t>收款单位：贵州北信嘉建设咨询有限公司</w:t>
      </w:r>
    </w:p>
    <w:p w14:paraId="5B77D56B">
      <w:pPr>
        <w:pStyle w:val="2"/>
        <w:bidi w:val="0"/>
        <w:rPr>
          <w:rFonts w:hint="eastAsia"/>
        </w:rPr>
      </w:pPr>
      <w:r>
        <w:rPr>
          <w:rFonts w:hint="eastAsia"/>
        </w:rPr>
        <w:t>开户银行：中国建设银行股份有限公司贵安综合保税区支行</w:t>
      </w:r>
    </w:p>
    <w:p w14:paraId="3FE7B9C5">
      <w:pPr>
        <w:pStyle w:val="2"/>
        <w:bidi w:val="0"/>
        <w:rPr>
          <w:rFonts w:hint="eastAsia"/>
        </w:rPr>
      </w:pPr>
      <w:r>
        <w:rPr>
          <w:rFonts w:hint="eastAsia"/>
        </w:rPr>
        <w:t>银行账号：5205 0111 1349 0000 0103</w:t>
      </w:r>
    </w:p>
    <w:p w14:paraId="3F673CC4">
      <w:pPr>
        <w:pStyle w:val="2"/>
        <w:bidi w:val="0"/>
        <w:rPr>
          <w:rFonts w:hint="eastAsia"/>
        </w:rPr>
      </w:pPr>
      <w:r>
        <w:rPr>
          <w:rFonts w:hint="eastAsia"/>
        </w:rPr>
        <w:t>交纳方式：银行转账或其他</w:t>
      </w:r>
    </w:p>
    <w:p w14:paraId="78AAA3FF">
      <w:pPr>
        <w:pStyle w:val="2"/>
        <w:bidi w:val="0"/>
        <w:rPr>
          <w:rFonts w:hint="eastAsia"/>
        </w:rPr>
      </w:pPr>
      <w:r>
        <w:rPr>
          <w:rFonts w:hint="eastAsia"/>
        </w:rPr>
        <w:t>交纳截止时间：2025年04月24日17时00分</w:t>
      </w:r>
    </w:p>
    <w:p w14:paraId="16783425">
      <w:pPr>
        <w:pStyle w:val="2"/>
        <w:bidi w:val="0"/>
        <w:rPr>
          <w:rFonts w:hint="eastAsia"/>
        </w:rPr>
      </w:pPr>
      <w:r>
        <w:rPr>
          <w:rFonts w:hint="eastAsia"/>
        </w:rPr>
        <w:t>三、公告发布媒体</w:t>
      </w:r>
    </w:p>
    <w:p w14:paraId="53D9E5DD">
      <w:pPr>
        <w:pStyle w:val="2"/>
        <w:bidi w:val="0"/>
        <w:rPr>
          <w:rFonts w:hint="eastAsia"/>
        </w:rPr>
      </w:pPr>
      <w:r>
        <w:rPr>
          <w:rFonts w:hint="eastAsia"/>
        </w:rPr>
        <w:t>贵州省招标投标公共服务平台、中国招标与采购网</w:t>
      </w:r>
    </w:p>
    <w:p w14:paraId="2445286A">
      <w:pPr>
        <w:pStyle w:val="2"/>
        <w:bidi w:val="0"/>
        <w:rPr>
          <w:rFonts w:hint="eastAsia"/>
        </w:rPr>
      </w:pPr>
      <w:r>
        <w:rPr>
          <w:rFonts w:hint="eastAsia"/>
        </w:rPr>
        <w:t>四、申请人的资格要求</w:t>
      </w:r>
    </w:p>
    <w:p w14:paraId="67B78A61">
      <w:pPr>
        <w:pStyle w:val="2"/>
        <w:bidi w:val="0"/>
        <w:rPr>
          <w:rFonts w:hint="eastAsia"/>
        </w:rPr>
      </w:pPr>
      <w:r>
        <w:rPr>
          <w:rFonts w:hint="eastAsia"/>
        </w:rPr>
        <w:t>1、一般资格要求</w:t>
      </w:r>
    </w:p>
    <w:p w14:paraId="3592F8CE">
      <w:pPr>
        <w:pStyle w:val="2"/>
        <w:bidi w:val="0"/>
        <w:rPr>
          <w:rFonts w:hint="eastAsia"/>
        </w:rPr>
      </w:pPr>
      <w:r>
        <w:rPr>
          <w:rFonts w:hint="eastAsia"/>
        </w:rPr>
        <w:t>1）必须具备独立法人资格，有独立承担民事责任的能力。提供有效的营业执照；</w:t>
      </w:r>
    </w:p>
    <w:p w14:paraId="2F011707">
      <w:pPr>
        <w:pStyle w:val="2"/>
        <w:bidi w:val="0"/>
        <w:rPr>
          <w:rFonts w:hint="eastAsia"/>
        </w:rPr>
      </w:pPr>
      <w:r>
        <w:rPr>
          <w:rFonts w:hint="eastAsia"/>
        </w:rPr>
        <w:t>2）具有良好的商业信誉及健全的财务会计制度。提供2024年度经会计师事务所审计的财务审计报告；或基本存款账户开户银行出具的资信证明；</w:t>
      </w:r>
    </w:p>
    <w:p w14:paraId="12294632">
      <w:pPr>
        <w:pStyle w:val="2"/>
        <w:bidi w:val="0"/>
        <w:rPr>
          <w:rFonts w:hint="eastAsia"/>
        </w:rPr>
      </w:pPr>
      <w:r>
        <w:rPr>
          <w:rFonts w:hint="eastAsia"/>
        </w:rPr>
        <w:t>3）具有依法缴纳税收和社会保障资金的良好记录。提供2024年1月至投标截止时间前任意1个月的依法纳税证明；提供2024年1月至投标截止时间前任意1个月的社会保障资金证明；</w:t>
      </w:r>
    </w:p>
    <w:p w14:paraId="6C987528">
      <w:pPr>
        <w:pStyle w:val="2"/>
        <w:bidi w:val="0"/>
        <w:rPr>
          <w:rFonts w:hint="eastAsia"/>
        </w:rPr>
      </w:pPr>
      <w:r>
        <w:rPr>
          <w:rFonts w:hint="eastAsia"/>
        </w:rPr>
        <w:t>4）具有履行合同所必需的设备和专业技术能力的证明材料。提供承诺函，投标人自行承诺；</w:t>
      </w:r>
    </w:p>
    <w:p w14:paraId="569931FA">
      <w:pPr>
        <w:pStyle w:val="2"/>
        <w:bidi w:val="0"/>
        <w:rPr>
          <w:rFonts w:hint="eastAsia"/>
        </w:rPr>
      </w:pPr>
      <w:r>
        <w:rPr>
          <w:rFonts w:hint="eastAsia"/>
        </w:rPr>
        <w:t>5）参加本次招标活动前三年内，无重大违法记录。提供承诺函，投标人自行承诺；</w:t>
      </w:r>
    </w:p>
    <w:p w14:paraId="36E354C6">
      <w:pPr>
        <w:pStyle w:val="2"/>
        <w:bidi w:val="0"/>
        <w:rPr>
          <w:rFonts w:hint="eastAsia"/>
        </w:rPr>
      </w:pPr>
      <w:r>
        <w:rPr>
          <w:rFonts w:hint="eastAsia"/>
        </w:rPr>
        <w:t>6）未被责令停产停业、暂扣或者吊销许可证、暂扣或者吊销执照。提供承诺函，投标人自行承诺；</w:t>
      </w:r>
    </w:p>
    <w:p w14:paraId="30835DF5">
      <w:pPr>
        <w:pStyle w:val="2"/>
        <w:bidi w:val="0"/>
        <w:rPr>
          <w:rFonts w:hint="eastAsia"/>
        </w:rPr>
      </w:pPr>
      <w:r>
        <w:rPr>
          <w:rFonts w:hint="eastAsia"/>
        </w:rPr>
        <w:t>7）未进入清算程序，或被宣告破产，或其他丧失履约能力的情形。提供承诺函，投标人自行承诺；</w:t>
      </w:r>
    </w:p>
    <w:p w14:paraId="415141E2">
      <w:pPr>
        <w:pStyle w:val="2"/>
        <w:bidi w:val="0"/>
        <w:rPr>
          <w:rFonts w:hint="eastAsia"/>
        </w:rPr>
      </w:pPr>
      <w:r>
        <w:rPr>
          <w:rFonts w:hint="eastAsia"/>
        </w:rPr>
        <w:t>8）未被行政管理机关在国家企业信用信息公示系统中列入严重违法失信企业名单。提供国家企业信用信息公示系统查询截图；</w:t>
      </w:r>
    </w:p>
    <w:p w14:paraId="4FD5BA6E">
      <w:pPr>
        <w:pStyle w:val="2"/>
        <w:bidi w:val="0"/>
        <w:rPr>
          <w:rFonts w:hint="eastAsia"/>
        </w:rPr>
      </w:pPr>
      <w:r>
        <w:rPr>
          <w:rFonts w:hint="eastAsia"/>
        </w:rPr>
        <w:t>9）在信用中国网站中未被列入严重失信主体名单。提供信用中国网站查询截图。</w:t>
      </w:r>
    </w:p>
    <w:p w14:paraId="73372F44">
      <w:pPr>
        <w:pStyle w:val="2"/>
        <w:bidi w:val="0"/>
        <w:rPr>
          <w:rFonts w:hint="eastAsia"/>
        </w:rPr>
      </w:pPr>
      <w:r>
        <w:rPr>
          <w:rFonts w:hint="eastAsia"/>
        </w:rPr>
        <w:t>2、特殊资格要求</w:t>
      </w:r>
    </w:p>
    <w:p w14:paraId="2AC77B40">
      <w:pPr>
        <w:pStyle w:val="2"/>
        <w:bidi w:val="0"/>
        <w:rPr>
          <w:rFonts w:hint="eastAsia"/>
        </w:rPr>
      </w:pPr>
      <w:r>
        <w:rPr>
          <w:rFonts w:hint="eastAsia"/>
        </w:rPr>
        <w:t>投标人须具备有效的道路运输经营许可证。</w:t>
      </w:r>
    </w:p>
    <w:p w14:paraId="1D6A93A2">
      <w:pPr>
        <w:pStyle w:val="2"/>
        <w:bidi w:val="0"/>
        <w:rPr>
          <w:rFonts w:hint="eastAsia"/>
        </w:rPr>
      </w:pPr>
      <w:r>
        <w:rPr>
          <w:rFonts w:hint="eastAsia"/>
        </w:rPr>
        <w:t>五、报名及获取招标文件</w:t>
      </w:r>
    </w:p>
    <w:p w14:paraId="35478478">
      <w:pPr>
        <w:pStyle w:val="2"/>
        <w:bidi w:val="0"/>
        <w:rPr>
          <w:rFonts w:hint="eastAsia"/>
        </w:rPr>
      </w:pPr>
      <w:r>
        <w:rPr>
          <w:rFonts w:hint="eastAsia"/>
        </w:rPr>
        <w:t>报名及获取时间：2025年04月01日09时00分至2025年04月18日17时00分</w:t>
      </w:r>
    </w:p>
    <w:p w14:paraId="22C11A2B">
      <w:pPr>
        <w:pStyle w:val="2"/>
        <w:bidi w:val="0"/>
        <w:rPr>
          <w:rFonts w:hint="eastAsia"/>
        </w:rPr>
      </w:pPr>
      <w:r>
        <w:rPr>
          <w:rFonts w:hint="eastAsia"/>
        </w:rPr>
        <w:t>报名及获取地点：贵州北信嘉建设咨询有限公司（贵州省贵阳市观山湖区金融城二期商务区N1栋2层1号）</w:t>
      </w:r>
    </w:p>
    <w:p w14:paraId="194841D1">
      <w:pPr>
        <w:pStyle w:val="2"/>
        <w:bidi w:val="0"/>
        <w:rPr>
          <w:rFonts w:hint="eastAsia"/>
        </w:rPr>
      </w:pPr>
      <w:r>
        <w:rPr>
          <w:rFonts w:hint="eastAsia"/>
        </w:rPr>
        <w:t>报名及获取方式：现场报名获取。①若为法定代表人本人报名的，提供法定代表人身份证明原件(含法定代表人身份证复印件)及身份证原件；法定代表人授权委托报名的，提供法定代表人授权委托书原件(含法定代表人及授权人身份证复印件)及个人身份证原件；②同时提供加盖公章的营业执照扫描件或复印件、道路运输经营许可证扫描件或复印件。非现场报名获取。将上述现场报名获取资料打印盖章后扫描发送至751611677@qq.com邮箱。</w:t>
      </w:r>
    </w:p>
    <w:p w14:paraId="5BEE23B4">
      <w:pPr>
        <w:pStyle w:val="2"/>
        <w:bidi w:val="0"/>
        <w:rPr>
          <w:rFonts w:hint="eastAsia"/>
        </w:rPr>
      </w:pPr>
      <w:r>
        <w:rPr>
          <w:rFonts w:hint="eastAsia"/>
        </w:rPr>
        <w:t>售价：500元人民币（含电子文档），售后不退。</w:t>
      </w:r>
    </w:p>
    <w:p w14:paraId="7450507F">
      <w:pPr>
        <w:pStyle w:val="2"/>
        <w:bidi w:val="0"/>
        <w:rPr>
          <w:rFonts w:hint="eastAsia"/>
        </w:rPr>
      </w:pPr>
      <w:r>
        <w:rPr>
          <w:rFonts w:hint="eastAsia"/>
        </w:rPr>
        <w:t>六、提交投标文件截止时间、开标时间和地点</w:t>
      </w:r>
    </w:p>
    <w:p w14:paraId="04D30121">
      <w:pPr>
        <w:pStyle w:val="2"/>
        <w:bidi w:val="0"/>
        <w:rPr>
          <w:rFonts w:hint="eastAsia"/>
        </w:rPr>
      </w:pPr>
      <w:r>
        <w:rPr>
          <w:rFonts w:hint="eastAsia"/>
        </w:rPr>
        <w:t>提交投标文件截止时间(北京时间)：2025年04月25日10时00分（逾期递交的投标文件恕不接受）；</w:t>
      </w:r>
    </w:p>
    <w:p w14:paraId="65C44D0B">
      <w:pPr>
        <w:pStyle w:val="2"/>
        <w:bidi w:val="0"/>
        <w:rPr>
          <w:rFonts w:hint="eastAsia"/>
        </w:rPr>
      </w:pPr>
      <w:r>
        <w:rPr>
          <w:rFonts w:hint="eastAsia"/>
        </w:rPr>
        <w:t>投标地点：贵州北信嘉建设咨询有限公司（贵州省贵阳市观山湖区金融城二期商务区N1栋2层1号）</w:t>
      </w:r>
    </w:p>
    <w:p w14:paraId="3646771B">
      <w:pPr>
        <w:pStyle w:val="2"/>
        <w:bidi w:val="0"/>
        <w:rPr>
          <w:rFonts w:hint="eastAsia"/>
        </w:rPr>
      </w:pPr>
      <w:r>
        <w:rPr>
          <w:rFonts w:hint="eastAsia"/>
        </w:rPr>
        <w:t>开标时间(北京时间)：2025年04月25日10时00分</w:t>
      </w:r>
    </w:p>
    <w:p w14:paraId="1522CDD2">
      <w:pPr>
        <w:pStyle w:val="2"/>
        <w:bidi w:val="0"/>
        <w:rPr>
          <w:rFonts w:hint="eastAsia"/>
        </w:rPr>
      </w:pPr>
      <w:r>
        <w:rPr>
          <w:rFonts w:hint="eastAsia"/>
        </w:rPr>
        <w:t>开标地点：贵州北信嘉建设咨询有限公司（贵州省贵阳市观山湖区金融城二期商务区N1栋2层1号）</w:t>
      </w:r>
    </w:p>
    <w:p w14:paraId="26364702">
      <w:pPr>
        <w:pStyle w:val="2"/>
        <w:bidi w:val="0"/>
        <w:rPr>
          <w:rFonts w:hint="eastAsia"/>
        </w:rPr>
      </w:pPr>
      <w:r>
        <w:rPr>
          <w:rFonts w:hint="eastAsia"/>
        </w:rPr>
        <w:t>七、公告期限</w:t>
      </w:r>
    </w:p>
    <w:p w14:paraId="31C39F98">
      <w:pPr>
        <w:pStyle w:val="2"/>
        <w:bidi w:val="0"/>
        <w:rPr>
          <w:rFonts w:hint="eastAsia"/>
        </w:rPr>
      </w:pPr>
      <w:r>
        <w:rPr>
          <w:rFonts w:hint="eastAsia"/>
        </w:rPr>
        <w:t>自本公告发布之日起不低于5个工作日</w:t>
      </w:r>
    </w:p>
    <w:p w14:paraId="748775F3">
      <w:pPr>
        <w:pStyle w:val="2"/>
        <w:bidi w:val="0"/>
        <w:rPr>
          <w:rFonts w:hint="eastAsia"/>
        </w:rPr>
      </w:pPr>
      <w:r>
        <w:rPr>
          <w:rFonts w:hint="eastAsia"/>
        </w:rPr>
        <w:t>八、对本次招标提出询问，请按以下方式联系</w:t>
      </w:r>
    </w:p>
    <w:p w14:paraId="65AC6302">
      <w:pPr>
        <w:pStyle w:val="2"/>
        <w:bidi w:val="0"/>
        <w:rPr>
          <w:rFonts w:hint="eastAsia"/>
        </w:rPr>
      </w:pPr>
      <w:r>
        <w:rPr>
          <w:rFonts w:hint="eastAsia"/>
        </w:rPr>
        <w:t>1、采购人信息</w:t>
      </w:r>
    </w:p>
    <w:p w14:paraId="28B9FDE2">
      <w:pPr>
        <w:pStyle w:val="2"/>
        <w:bidi w:val="0"/>
        <w:rPr>
          <w:rFonts w:hint="eastAsia"/>
        </w:rPr>
      </w:pPr>
      <w:r>
        <w:rPr>
          <w:rFonts w:hint="eastAsia"/>
        </w:rPr>
        <w:t>名称：贵州晶美华能源有限公司</w:t>
      </w:r>
    </w:p>
    <w:p w14:paraId="4CDCAABC">
      <w:pPr>
        <w:pStyle w:val="2"/>
        <w:bidi w:val="0"/>
        <w:rPr>
          <w:rFonts w:hint="eastAsia"/>
        </w:rPr>
      </w:pPr>
      <w:r>
        <w:rPr>
          <w:rFonts w:hint="eastAsia"/>
        </w:rPr>
        <w:t>地址：贵州省贵阳市观山湖区世纪城龙城壹号别墅区25栋 </w:t>
      </w:r>
    </w:p>
    <w:p w14:paraId="032FE864">
      <w:pPr>
        <w:pStyle w:val="2"/>
        <w:bidi w:val="0"/>
        <w:rPr>
          <w:rFonts w:hint="eastAsia"/>
        </w:rPr>
      </w:pPr>
      <w:r>
        <w:rPr>
          <w:rFonts w:hint="eastAsia"/>
        </w:rPr>
        <w:t>项目联系人：高女士</w:t>
      </w:r>
    </w:p>
    <w:p w14:paraId="5A732E07">
      <w:pPr>
        <w:pStyle w:val="2"/>
        <w:bidi w:val="0"/>
        <w:rPr>
          <w:rFonts w:hint="eastAsia"/>
        </w:rPr>
      </w:pPr>
      <w:r>
        <w:rPr>
          <w:rFonts w:hint="eastAsia"/>
        </w:rPr>
        <w:t>项目联系方式：18798649026</w:t>
      </w:r>
    </w:p>
    <w:p w14:paraId="32FCEA55">
      <w:pPr>
        <w:pStyle w:val="2"/>
        <w:bidi w:val="0"/>
        <w:rPr>
          <w:rFonts w:hint="eastAsia"/>
        </w:rPr>
      </w:pPr>
      <w:r>
        <w:rPr>
          <w:rFonts w:hint="eastAsia"/>
        </w:rPr>
        <w:t>2、采购代理机构信息</w:t>
      </w:r>
    </w:p>
    <w:p w14:paraId="2C49ADE9">
      <w:pPr>
        <w:pStyle w:val="2"/>
        <w:bidi w:val="0"/>
        <w:rPr>
          <w:rFonts w:hint="eastAsia"/>
        </w:rPr>
      </w:pPr>
      <w:r>
        <w:rPr>
          <w:rFonts w:hint="eastAsia"/>
        </w:rPr>
        <w:t>名称：贵州北信嘉建设咨询有限公司</w:t>
      </w:r>
    </w:p>
    <w:p w14:paraId="297E96D8">
      <w:pPr>
        <w:pStyle w:val="2"/>
        <w:bidi w:val="0"/>
        <w:rPr>
          <w:rFonts w:hint="eastAsia"/>
        </w:rPr>
      </w:pPr>
      <w:r>
        <w:rPr>
          <w:rFonts w:hint="eastAsia"/>
        </w:rPr>
        <w:t>地址：贵州省贵阳市观山湖区金融城二期商务区N1栋2层1号 </w:t>
      </w:r>
    </w:p>
    <w:p w14:paraId="5DED5306">
      <w:pPr>
        <w:pStyle w:val="2"/>
        <w:bidi w:val="0"/>
        <w:rPr>
          <w:rFonts w:hint="eastAsia"/>
        </w:rPr>
      </w:pPr>
      <w:r>
        <w:rPr>
          <w:rFonts w:hint="eastAsia"/>
        </w:rPr>
        <w:t>项目联系人：任白强</w:t>
      </w:r>
    </w:p>
    <w:p w14:paraId="11AF7379">
      <w:pPr>
        <w:pStyle w:val="2"/>
        <w:bidi w:val="0"/>
        <w:rPr>
          <w:rFonts w:hint="eastAsia"/>
        </w:rPr>
      </w:pPr>
      <w:r>
        <w:rPr>
          <w:rFonts w:hint="eastAsia"/>
        </w:rPr>
        <w:t>项目联系方式：18685445664</w:t>
      </w:r>
    </w:p>
    <w:p w14:paraId="2951371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04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2025-03-31T05:24:40Z</dcterms:created>
  <dc:creator>28039</dc:creator>
  <cp:lastModifiedBy>沫燃 *</cp:lastModifiedBy>
  <dcterms:modified xsi:type="dcterms:W3CDTF">2025-03-31T05:24:53Z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72F321E2D7C142D9AA9D1001D783D7C4_12</vt:lpwstr>
  </property>
</Properties>
</file>