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41760">
      <w:pPr>
        <w:pStyle w:val="2"/>
        <w:bidi w:val="0"/>
      </w:pPr>
      <w:bookmarkStart w:id="0" w:name="_GoBack"/>
      <w:r>
        <w:rPr>
          <w:rFonts w:hint="eastAsia"/>
        </w:rPr>
        <w:t>重庆聚狮新材料科技有限公司聚苯硫醚树脂（PPS）物流运输</w:t>
      </w:r>
    </w:p>
    <w:bookmarkEnd w:id="0"/>
    <w:p w14:paraId="4A0632E1">
      <w:pPr>
        <w:pStyle w:val="2"/>
        <w:bidi w:val="0"/>
        <w:rPr>
          <w:rFonts w:hint="eastAsia"/>
        </w:rPr>
      </w:pPr>
      <w:r>
        <w:rPr>
          <w:rFonts w:hint="eastAsia"/>
        </w:rPr>
        <w:t>竞争性比选公告</w:t>
      </w:r>
    </w:p>
    <w:p w14:paraId="2A3F9770">
      <w:pPr>
        <w:pStyle w:val="2"/>
        <w:bidi w:val="0"/>
        <w:rPr>
          <w:rFonts w:hint="eastAsia"/>
        </w:rPr>
      </w:pPr>
      <w:r>
        <w:rPr>
          <w:rFonts w:hint="eastAsia"/>
        </w:rPr>
        <w:t>一、比选条件</w:t>
      </w:r>
    </w:p>
    <w:p w14:paraId="27A8FE98">
      <w:pPr>
        <w:pStyle w:val="2"/>
        <w:bidi w:val="0"/>
        <w:rPr>
          <w:rFonts w:hint="eastAsia"/>
        </w:rPr>
      </w:pPr>
      <w:r>
        <w:rPr>
          <w:rFonts w:hint="eastAsia"/>
        </w:rPr>
        <w:t>本项目为重庆聚狮新材料科技有限公司聚苯硫醚树脂（PPS）物流运输，已由项目审批/核准/备案机关批准，项目资金来源为自筹资金，比选人为重庆聚狮新材料科技有限公司。本项目已具备比选条件，现招标方式为公开竞争性比选。</w:t>
      </w:r>
    </w:p>
    <w:p w14:paraId="4A4E9CF9">
      <w:pPr>
        <w:pStyle w:val="2"/>
        <w:bidi w:val="0"/>
        <w:rPr>
          <w:rFonts w:hint="eastAsia"/>
        </w:rPr>
      </w:pPr>
      <w:r>
        <w:rPr>
          <w:rFonts w:hint="eastAsia"/>
        </w:rPr>
        <w:t>二、项目概况和比选范围</w:t>
      </w:r>
    </w:p>
    <w:p w14:paraId="501AB3A2">
      <w:pPr>
        <w:pStyle w:val="2"/>
        <w:bidi w:val="0"/>
        <w:rPr>
          <w:rFonts w:hint="eastAsia"/>
        </w:rPr>
      </w:pPr>
      <w:r>
        <w:rPr>
          <w:rFonts w:hint="eastAsia"/>
        </w:rPr>
        <w:t>1、项目概况：重庆聚狮新材料科技有限公司是一家集研发、生产、销售聚苯硫醚树脂（聚苯硫醚树脂（PPS））于一体高新技术企业。在确保生产经营活动顺利推进的同时，节省企业的管理成本，拟将聚苯硫醚树脂（PPS）物流运输工作外包，估算金额约300万元。</w:t>
      </w:r>
    </w:p>
    <w:p w14:paraId="35013341">
      <w:pPr>
        <w:pStyle w:val="2"/>
        <w:bidi w:val="0"/>
        <w:rPr>
          <w:rFonts w:hint="eastAsia"/>
        </w:rPr>
      </w:pPr>
      <w:r>
        <w:rPr>
          <w:rFonts w:hint="eastAsia"/>
        </w:rPr>
        <w:t>2、比选范围：根据生产经营需要，须承担聚苯硫醚树脂（PPS）物流运输工作，运输路线为从重庆市长寿区化北路2号发聚苯硫醚树脂（PPS）树脂至盐城、汕尾等地，具体详见2025年物流地址。</w:t>
      </w:r>
    </w:p>
    <w:p w14:paraId="1C9103CB">
      <w:pPr>
        <w:pStyle w:val="2"/>
        <w:bidi w:val="0"/>
        <w:rPr>
          <w:rFonts w:hint="eastAsia"/>
        </w:rPr>
      </w:pPr>
      <w:r>
        <w:rPr>
          <w:rFonts w:hint="eastAsia"/>
        </w:rPr>
        <w:t>3、服务期：12个月（一年），具体以合同签订时间为准。</w:t>
      </w:r>
    </w:p>
    <w:p w14:paraId="17C43291">
      <w:pPr>
        <w:pStyle w:val="2"/>
        <w:bidi w:val="0"/>
        <w:rPr>
          <w:rFonts w:hint="eastAsia"/>
        </w:rPr>
      </w:pPr>
      <w:r>
        <w:rPr>
          <w:rFonts w:hint="eastAsia"/>
        </w:rPr>
        <w:t>三、比选申请人资格要求</w:t>
      </w:r>
    </w:p>
    <w:p w14:paraId="75FCFD86">
      <w:pPr>
        <w:pStyle w:val="2"/>
        <w:bidi w:val="0"/>
        <w:rPr>
          <w:rFonts w:hint="eastAsia"/>
        </w:rPr>
      </w:pPr>
      <w:r>
        <w:rPr>
          <w:rFonts w:hint="eastAsia"/>
        </w:rPr>
        <w:t>重庆聚狮新材料科技有限公司聚苯硫醚树脂（PPS）物流运输的比选申请人资格能力要求：</w:t>
      </w:r>
    </w:p>
    <w:p w14:paraId="072062A7">
      <w:pPr>
        <w:pStyle w:val="2"/>
        <w:bidi w:val="0"/>
        <w:rPr>
          <w:rFonts w:hint="eastAsia"/>
        </w:rPr>
      </w:pPr>
      <w:r>
        <w:rPr>
          <w:rFonts w:hint="eastAsia"/>
        </w:rPr>
        <w:t>（1）比选申请人具有独立法人资格，具有有效的营业执照；</w:t>
      </w:r>
    </w:p>
    <w:p w14:paraId="4121558D">
      <w:pPr>
        <w:pStyle w:val="2"/>
        <w:bidi w:val="0"/>
        <w:rPr>
          <w:rFonts w:hint="eastAsia"/>
        </w:rPr>
      </w:pPr>
      <w:r>
        <w:rPr>
          <w:rFonts w:hint="eastAsia"/>
        </w:rPr>
        <w:t>（2）比选申请人具有道路运输许可证；</w:t>
      </w:r>
    </w:p>
    <w:p w14:paraId="5E535632">
      <w:pPr>
        <w:pStyle w:val="2"/>
        <w:bidi w:val="0"/>
        <w:rPr>
          <w:rFonts w:hint="eastAsia"/>
        </w:rPr>
      </w:pPr>
      <w:r>
        <w:rPr>
          <w:rFonts w:hint="eastAsia"/>
        </w:rPr>
        <w:t>（3）比选申请人须具有1吨及以下、1-5吨、5-10吨、10-15吨、9.6米整车、17.5米整车等各种货车车型，并以公司名义为所有提供服务的车辆购买全年的货物运输险，且所有提供服务的车辆均需安装GPS，符合国家排放标准，运输车辆具备年审检测报告、使用年限及车况良好记录，满足标的物运输条件。</w:t>
      </w:r>
    </w:p>
    <w:p w14:paraId="669538D6">
      <w:pPr>
        <w:pStyle w:val="2"/>
        <w:bidi w:val="0"/>
        <w:rPr>
          <w:rFonts w:hint="eastAsia"/>
        </w:rPr>
      </w:pPr>
      <w:r>
        <w:rPr>
          <w:rFonts w:hint="eastAsia"/>
        </w:rPr>
        <w:t>本项目不允许联合体参选。</w:t>
      </w:r>
    </w:p>
    <w:p w14:paraId="460925FA">
      <w:pPr>
        <w:pStyle w:val="2"/>
        <w:bidi w:val="0"/>
        <w:rPr>
          <w:rFonts w:hint="eastAsia"/>
        </w:rPr>
      </w:pPr>
      <w:r>
        <w:rPr>
          <w:rFonts w:hint="eastAsia"/>
        </w:rPr>
        <w:t>四、竞争性比选文件的获取</w:t>
      </w:r>
    </w:p>
    <w:p w14:paraId="30508816">
      <w:pPr>
        <w:pStyle w:val="2"/>
        <w:bidi w:val="0"/>
        <w:rPr>
          <w:rFonts w:hint="eastAsia"/>
        </w:rPr>
      </w:pPr>
      <w:r>
        <w:rPr>
          <w:rFonts w:hint="eastAsia"/>
        </w:rPr>
        <w:t>4.1 获取时间：从2025年3月31日-2025年4月2日每日09时00分到17时00分。</w:t>
      </w:r>
    </w:p>
    <w:p w14:paraId="2BFA9A02">
      <w:pPr>
        <w:pStyle w:val="2"/>
        <w:bidi w:val="0"/>
        <w:rPr>
          <w:rFonts w:hint="eastAsia"/>
        </w:rPr>
      </w:pPr>
      <w:r>
        <w:rPr>
          <w:rFonts w:hint="eastAsia"/>
        </w:rPr>
        <w:t>4.2 获取方式：比选申请人在比选公告规定的比选文件获取时间内每天(法定公休日、法定节假日除外)持单位介绍信或法人授权委托书、单位营业执照复印件（需加盖单位鲜公章）以及本人身份证原件和复印件在重庆市江北区五简路2号重庆咨询大厦A座1507室购买比选文件及相关资料。比选文件售价200元/份，售后不退。</w:t>
      </w:r>
    </w:p>
    <w:p w14:paraId="4031A495">
      <w:pPr>
        <w:pStyle w:val="2"/>
        <w:bidi w:val="0"/>
        <w:rPr>
          <w:rFonts w:hint="eastAsia"/>
        </w:rPr>
      </w:pPr>
      <w:r>
        <w:rPr>
          <w:rFonts w:hint="eastAsia"/>
        </w:rPr>
        <w:t>4.3 如需邮件报名领取比选文件，可将单位介绍信或法人授权委托书、单位营业执照复印件（需加盖单位鲜公章）、标书费支付凭证、开票信息以及本人身份证复印件扫描后发至比选代理机构联系邮箱chanxingyue@qq.com，并在邮件中写明：项目名称、比选申请单位、联系人、手机号以及联系人邮箱地址。报名时间以电子邮件发送到达时间为准。</w:t>
      </w:r>
    </w:p>
    <w:p w14:paraId="1D6DCF4C">
      <w:pPr>
        <w:pStyle w:val="2"/>
        <w:bidi w:val="0"/>
        <w:rPr>
          <w:rFonts w:hint="eastAsia"/>
        </w:rPr>
      </w:pPr>
      <w:r>
        <w:rPr>
          <w:rFonts w:hint="eastAsia"/>
        </w:rPr>
        <w:t>4.4 本项目接受邮件报名购买标书（付款详见附件二维码），远程购买需在付款时备注“标书费”（汇款账户信息：收款方：重庆国际投资咨询集团有限公司，开户银行（人民币）：兴业银行重庆分行营业部，账号：346010100105300879）。</w:t>
      </w:r>
    </w:p>
    <w:p w14:paraId="5ABF5CAB">
      <w:pPr>
        <w:pStyle w:val="2"/>
        <w:bidi w:val="0"/>
        <w:rPr>
          <w:rFonts w:hint="eastAsia"/>
        </w:rPr>
      </w:pPr>
      <w:r>
        <w:rPr>
          <w:rFonts w:hint="eastAsia"/>
        </w:rPr>
        <w:t>五、比选申请文件的递交</w:t>
      </w:r>
    </w:p>
    <w:p w14:paraId="77C6D669">
      <w:pPr>
        <w:pStyle w:val="2"/>
        <w:bidi w:val="0"/>
        <w:rPr>
          <w:rFonts w:hint="eastAsia"/>
        </w:rPr>
      </w:pPr>
      <w:r>
        <w:rPr>
          <w:rFonts w:hint="eastAsia"/>
        </w:rPr>
        <w:t>递交截止时间：2025年4月7日11时00分</w:t>
      </w:r>
    </w:p>
    <w:p w14:paraId="6CF4C9EE">
      <w:pPr>
        <w:pStyle w:val="2"/>
        <w:bidi w:val="0"/>
        <w:rPr>
          <w:rFonts w:hint="eastAsia"/>
        </w:rPr>
      </w:pPr>
      <w:r>
        <w:rPr>
          <w:rFonts w:hint="eastAsia"/>
        </w:rPr>
        <w:t>递交方式：比选申请人将比选申请文件递交至重庆国际投资咨询集团有限公司开标厅（重庆市江北区五里店五简路2号重庆咨询大厦），具体开标厅详见当天指示牌。逾期送达，或未送达指定地点，或未按竞争性比选文件要求密封的比选申请文件，比选人不予受理。纸质文件递交。</w:t>
      </w:r>
    </w:p>
    <w:p w14:paraId="5D7AA879">
      <w:pPr>
        <w:pStyle w:val="2"/>
        <w:bidi w:val="0"/>
        <w:rPr>
          <w:rFonts w:hint="eastAsia"/>
        </w:rPr>
      </w:pPr>
      <w:r>
        <w:rPr>
          <w:rFonts w:hint="eastAsia"/>
        </w:rPr>
        <w:t>六、开标时间及地点</w:t>
      </w:r>
    </w:p>
    <w:p w14:paraId="6CDD8FCB">
      <w:pPr>
        <w:pStyle w:val="2"/>
        <w:bidi w:val="0"/>
        <w:rPr>
          <w:rFonts w:hint="eastAsia"/>
        </w:rPr>
      </w:pPr>
      <w:r>
        <w:rPr>
          <w:rFonts w:hint="eastAsia"/>
        </w:rPr>
        <w:t>开标时间：2025年4月7日11时00分</w:t>
      </w:r>
    </w:p>
    <w:p w14:paraId="0773A695">
      <w:pPr>
        <w:pStyle w:val="2"/>
        <w:bidi w:val="0"/>
        <w:rPr>
          <w:rFonts w:hint="eastAsia"/>
        </w:rPr>
      </w:pPr>
      <w:r>
        <w:rPr>
          <w:rFonts w:hint="eastAsia"/>
        </w:rPr>
        <w:t>开标地点：重庆国际投资咨询集团有限公司开标厅（重庆市江北区五里店五简路2号重庆咨询大厦），具体开标厅详见当天指示牌。</w:t>
      </w:r>
    </w:p>
    <w:p w14:paraId="78FF90FB">
      <w:pPr>
        <w:pStyle w:val="2"/>
        <w:bidi w:val="0"/>
        <w:rPr>
          <w:rFonts w:hint="eastAsia"/>
        </w:rPr>
      </w:pPr>
      <w:r>
        <w:rPr>
          <w:rFonts w:hint="eastAsia"/>
        </w:rPr>
        <w:t>七、发布公告的媒体：本次竞争性比选公告同时在《中国招标投标公共服务平台（http://www.cebpubservice.com）》和《重庆国际投资咨询集团有限公司网（http://cqiic.com/）》发布</w:t>
      </w:r>
    </w:p>
    <w:p w14:paraId="72D9B6CD">
      <w:pPr>
        <w:pStyle w:val="2"/>
        <w:bidi w:val="0"/>
        <w:rPr>
          <w:rFonts w:hint="eastAsia"/>
        </w:rPr>
      </w:pPr>
      <w:r>
        <w:rPr>
          <w:rFonts w:hint="eastAsia"/>
        </w:rPr>
        <w:t>八、监督部门</w:t>
      </w:r>
    </w:p>
    <w:p w14:paraId="7FAAEC44">
      <w:pPr>
        <w:pStyle w:val="2"/>
        <w:bidi w:val="0"/>
        <w:rPr>
          <w:rFonts w:hint="eastAsia"/>
        </w:rPr>
      </w:pPr>
      <w:r>
        <w:rPr>
          <w:rFonts w:hint="eastAsia"/>
        </w:rPr>
        <w:t>本项目的监督部门为重庆聚狮新材料科技有限公司。</w:t>
      </w:r>
    </w:p>
    <w:p w14:paraId="01BF481C">
      <w:pPr>
        <w:pStyle w:val="2"/>
        <w:bidi w:val="0"/>
        <w:rPr>
          <w:rFonts w:hint="eastAsia"/>
        </w:rPr>
      </w:pPr>
      <w:r>
        <w:rPr>
          <w:rFonts w:hint="eastAsia"/>
        </w:rPr>
        <w:t>九、联系方式</w:t>
      </w:r>
    </w:p>
    <w:p w14:paraId="349582A0">
      <w:pPr>
        <w:pStyle w:val="2"/>
        <w:bidi w:val="0"/>
        <w:rPr>
          <w:rFonts w:hint="eastAsia"/>
        </w:rPr>
      </w:pPr>
      <w:r>
        <w:rPr>
          <w:rFonts w:hint="eastAsia"/>
        </w:rPr>
        <w:t>比选人：重庆聚狮新材料科技有限公司</w:t>
      </w:r>
    </w:p>
    <w:p w14:paraId="13FD3D82">
      <w:pPr>
        <w:pStyle w:val="2"/>
        <w:bidi w:val="0"/>
        <w:rPr>
          <w:rFonts w:hint="eastAsia"/>
        </w:rPr>
      </w:pPr>
      <w:r>
        <w:rPr>
          <w:rFonts w:hint="eastAsia"/>
        </w:rPr>
        <w:t>地址：重庆市长寿区经济技术开发区化北路2#</w:t>
      </w:r>
    </w:p>
    <w:p w14:paraId="0D0C448A">
      <w:pPr>
        <w:pStyle w:val="2"/>
        <w:bidi w:val="0"/>
        <w:rPr>
          <w:rFonts w:hint="eastAsia"/>
        </w:rPr>
      </w:pPr>
      <w:r>
        <w:rPr>
          <w:rFonts w:hint="eastAsia"/>
        </w:rPr>
        <w:t>联系人：李德超</w:t>
      </w:r>
    </w:p>
    <w:p w14:paraId="37BA217B">
      <w:pPr>
        <w:pStyle w:val="2"/>
        <w:bidi w:val="0"/>
        <w:rPr>
          <w:rFonts w:hint="eastAsia"/>
        </w:rPr>
      </w:pPr>
      <w:r>
        <w:rPr>
          <w:rFonts w:hint="eastAsia"/>
        </w:rPr>
        <w:t>电话：15223506426</w:t>
      </w:r>
    </w:p>
    <w:p w14:paraId="0011FDEE">
      <w:pPr>
        <w:pStyle w:val="2"/>
        <w:bidi w:val="0"/>
        <w:rPr>
          <w:rFonts w:hint="eastAsia"/>
        </w:rPr>
      </w:pPr>
      <w:r>
        <w:rPr>
          <w:rFonts w:hint="eastAsia"/>
        </w:rPr>
        <w:t>电子邮件：502446163@qq.com</w:t>
      </w:r>
    </w:p>
    <w:p w14:paraId="21C58840">
      <w:pPr>
        <w:pStyle w:val="2"/>
        <w:bidi w:val="0"/>
        <w:rPr>
          <w:rFonts w:hint="eastAsia"/>
        </w:rPr>
      </w:pPr>
      <w:r>
        <w:rPr>
          <w:rFonts w:hint="eastAsia"/>
        </w:rPr>
        <w:t>代理机构：重庆国际投资咨询集团有限公司</w:t>
      </w:r>
    </w:p>
    <w:p w14:paraId="318BE9FE">
      <w:pPr>
        <w:pStyle w:val="2"/>
        <w:bidi w:val="0"/>
        <w:rPr>
          <w:rFonts w:hint="eastAsia"/>
        </w:rPr>
      </w:pPr>
      <w:r>
        <w:rPr>
          <w:rFonts w:hint="eastAsia"/>
        </w:rPr>
        <w:t>地址：重庆市江北区五简路二号重庆咨询大厦1507室</w:t>
      </w:r>
    </w:p>
    <w:p w14:paraId="7DAAD6B4">
      <w:pPr>
        <w:pStyle w:val="2"/>
        <w:bidi w:val="0"/>
        <w:rPr>
          <w:rFonts w:hint="eastAsia"/>
        </w:rPr>
      </w:pPr>
      <w:r>
        <w:rPr>
          <w:rFonts w:hint="eastAsia"/>
        </w:rPr>
        <w:t>联系人：陈女士</w:t>
      </w:r>
    </w:p>
    <w:p w14:paraId="69E6D6D3">
      <w:pPr>
        <w:pStyle w:val="2"/>
        <w:bidi w:val="0"/>
        <w:rPr>
          <w:rFonts w:hint="eastAsia"/>
        </w:rPr>
      </w:pPr>
      <w:r>
        <w:rPr>
          <w:rFonts w:hint="eastAsia"/>
        </w:rPr>
        <w:t>电话：023-67708986</w:t>
      </w:r>
    </w:p>
    <w:p w14:paraId="66FC3765">
      <w:pPr>
        <w:pStyle w:val="2"/>
        <w:bidi w:val="0"/>
        <w:rPr>
          <w:rFonts w:hint="eastAsia"/>
        </w:rPr>
      </w:pPr>
      <w:r>
        <w:rPr>
          <w:rFonts w:hint="eastAsia"/>
        </w:rPr>
        <w:t>电子邮件：chanxingyue@qq.com</w:t>
      </w:r>
    </w:p>
    <w:p w14:paraId="7F0F9634">
      <w:pPr>
        <w:pStyle w:val="2"/>
        <w:bidi w:val="0"/>
        <w:rPr>
          <w:rFonts w:hint="eastAsia"/>
        </w:rPr>
      </w:pPr>
      <w:r>
        <w:rPr>
          <w:rFonts w:hint="eastAsia"/>
        </w:rPr>
        <w:t>竞选保证金账户及账号：</w:t>
      </w:r>
    </w:p>
    <w:p w14:paraId="5430A893">
      <w:pPr>
        <w:pStyle w:val="2"/>
        <w:bidi w:val="0"/>
        <w:rPr>
          <w:rFonts w:hint="eastAsia"/>
        </w:rPr>
      </w:pPr>
      <w:r>
        <w:rPr>
          <w:rFonts w:hint="eastAsia"/>
        </w:rPr>
        <w:t>帐户名：重庆国际投资咨询集团有限公司</w:t>
      </w:r>
    </w:p>
    <w:p w14:paraId="10D714E1">
      <w:pPr>
        <w:pStyle w:val="2"/>
        <w:bidi w:val="0"/>
        <w:rPr>
          <w:rFonts w:hint="eastAsia"/>
        </w:rPr>
      </w:pPr>
      <w:r>
        <w:rPr>
          <w:rFonts w:hint="eastAsia"/>
        </w:rPr>
        <w:t>开户行：兴业银行重庆分行营业部</w:t>
      </w:r>
    </w:p>
    <w:p w14:paraId="71A3E075">
      <w:pPr>
        <w:pStyle w:val="2"/>
        <w:bidi w:val="0"/>
        <w:rPr>
          <w:rFonts w:hint="eastAsia"/>
        </w:rPr>
      </w:pPr>
      <w:r>
        <w:rPr>
          <w:rFonts w:hint="eastAsia"/>
        </w:rPr>
        <w:t>账号：346010100105300879011877 </w:t>
      </w:r>
    </w:p>
    <w:p w14:paraId="16A47530">
      <w:pPr>
        <w:pStyle w:val="2"/>
        <w:bidi w:val="0"/>
        <w:rPr>
          <w:rFonts w:hint="eastAsia"/>
        </w:rPr>
      </w:pPr>
      <w:r>
        <w:rPr>
          <w:rFonts w:hint="eastAsia"/>
        </w:rPr>
        <w:drawing>
          <wp:inline distT="0" distB="0" distL="114300" distR="114300">
            <wp:extent cx="2343150" cy="1781175"/>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2343150" cy="1781175"/>
                    </a:xfrm>
                    <a:prstGeom prst="rect">
                      <a:avLst/>
                    </a:prstGeom>
                    <a:noFill/>
                    <a:ln w="9525">
                      <a:noFill/>
                    </a:ln>
                  </pic:spPr>
                </pic:pic>
              </a:graphicData>
            </a:graphic>
          </wp:inline>
        </w:drawing>
      </w:r>
    </w:p>
    <w:p w14:paraId="0AF4CC7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D53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2025-03-31T08:09:01Z</dcterms:created>
  <dc:creator>28039</dc:creator>
  <cp:lastModifiedBy>沫燃 *</cp:lastModifiedBy>
  <dcterms:modified xsi:type="dcterms:W3CDTF">2025-03-31T08:09:31Z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3B0CBFE2461944B58E3823DFB1EC0F30_12</vt:lpwstr>
  </property>
</Properties>
</file>