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AA1B29">
      <w:pPr>
        <w:pStyle w:val="2"/>
        <w:bidi w:val="0"/>
      </w:pPr>
      <w:bookmarkStart w:id="0" w:name="_GoBack"/>
      <w:r>
        <w:rPr>
          <w:rFonts w:hint="eastAsia"/>
        </w:rPr>
        <w:t>河南省新华书店发行集团有限公司省外零担运输项目招标公告</w:t>
      </w:r>
    </w:p>
    <w:bookmarkEnd w:id="0"/>
    <w:p w14:paraId="34EFADE0">
      <w:pPr>
        <w:pStyle w:val="2"/>
        <w:bidi w:val="0"/>
        <w:rPr>
          <w:rFonts w:hint="eastAsia"/>
        </w:rPr>
      </w:pPr>
      <w:r>
        <w:rPr>
          <w:rFonts w:hint="eastAsia"/>
        </w:rPr>
        <w:t>一、招标条件</w:t>
      </w:r>
    </w:p>
    <w:p w14:paraId="3E4D01AD">
      <w:pPr>
        <w:pStyle w:val="2"/>
        <w:bidi w:val="0"/>
        <w:rPr>
          <w:rFonts w:hint="eastAsia"/>
        </w:rPr>
      </w:pPr>
      <w:r>
        <w:rPr>
          <w:rFonts w:hint="eastAsia"/>
        </w:rPr>
        <w:t>国信国际工程咨询集团股份有限公司受河南省新华书店发行集团有限公司的委托，对河南省新华书店发行集团有限公司省外零担运输项目进行公开招标。本项目现已具备招标条件，欢迎具有相应资格的潜在投标人参加投标。</w:t>
      </w:r>
    </w:p>
    <w:p w14:paraId="5F472178">
      <w:pPr>
        <w:pStyle w:val="2"/>
        <w:bidi w:val="0"/>
        <w:rPr>
          <w:rFonts w:hint="eastAsia"/>
        </w:rPr>
      </w:pPr>
      <w:r>
        <w:rPr>
          <w:rFonts w:hint="eastAsia"/>
        </w:rPr>
        <w:t>二、项目概况及招标范围</w:t>
      </w:r>
    </w:p>
    <w:p w14:paraId="5E0EAB6D">
      <w:pPr>
        <w:pStyle w:val="2"/>
        <w:bidi w:val="0"/>
        <w:rPr>
          <w:rFonts w:hint="eastAsia"/>
        </w:rPr>
      </w:pPr>
      <w:r>
        <w:rPr>
          <w:rFonts w:hint="eastAsia"/>
        </w:rPr>
        <w:t>2.1项目名称：河南省新华书店发行集团有限公司省外零担运输项目。</w:t>
      </w:r>
    </w:p>
    <w:p w14:paraId="151B5547">
      <w:pPr>
        <w:pStyle w:val="2"/>
        <w:bidi w:val="0"/>
        <w:rPr>
          <w:rFonts w:hint="eastAsia"/>
        </w:rPr>
      </w:pPr>
      <w:r>
        <w:rPr>
          <w:rFonts w:hint="eastAsia"/>
        </w:rPr>
        <w:t>2.2招标范围：发行集团省外零担运输项目主要为省外货源单位退货（包含图书、教辅、音像制品等）的运输服务。</w:t>
      </w:r>
    </w:p>
    <w:p w14:paraId="3009F622">
      <w:pPr>
        <w:pStyle w:val="2"/>
        <w:bidi w:val="0"/>
        <w:rPr>
          <w:rFonts w:hint="eastAsia"/>
        </w:rPr>
      </w:pPr>
      <w:r>
        <w:rPr>
          <w:rFonts w:hint="eastAsia"/>
        </w:rPr>
        <w:t>2.3服务期：自合同签订之日起2年。</w:t>
      </w:r>
    </w:p>
    <w:p w14:paraId="6ED2F0E3">
      <w:pPr>
        <w:pStyle w:val="2"/>
        <w:bidi w:val="0"/>
        <w:rPr>
          <w:rFonts w:hint="eastAsia"/>
        </w:rPr>
      </w:pPr>
      <w:r>
        <w:rPr>
          <w:rFonts w:hint="eastAsia"/>
        </w:rPr>
        <w:t>2.4服务地点：招标人指定地点。</w:t>
      </w:r>
    </w:p>
    <w:p w14:paraId="107714D0">
      <w:pPr>
        <w:pStyle w:val="2"/>
        <w:bidi w:val="0"/>
        <w:rPr>
          <w:rFonts w:hint="eastAsia"/>
        </w:rPr>
      </w:pPr>
      <w:r>
        <w:rPr>
          <w:rFonts w:hint="eastAsia"/>
        </w:rPr>
        <w:t>2.5质量要求：满足招标人要求且达到国家、行业相关标准。</w:t>
      </w:r>
    </w:p>
    <w:p w14:paraId="675281A1">
      <w:pPr>
        <w:pStyle w:val="2"/>
        <w:bidi w:val="0"/>
        <w:rPr>
          <w:rFonts w:hint="eastAsia"/>
        </w:rPr>
      </w:pPr>
      <w:r>
        <w:rPr>
          <w:rFonts w:hint="eastAsia"/>
        </w:rPr>
        <w:t>三、投标人资格要求</w:t>
      </w:r>
    </w:p>
    <w:p w14:paraId="7780761A">
      <w:pPr>
        <w:pStyle w:val="2"/>
        <w:bidi w:val="0"/>
        <w:rPr>
          <w:rFonts w:hint="eastAsia"/>
        </w:rPr>
      </w:pPr>
      <w:r>
        <w:rPr>
          <w:rFonts w:hint="eastAsia"/>
        </w:rPr>
        <w:t>3.1 投标人具有独立法人资格，提供有效的法人或者其他组织的营业执照等证明文件，且须具备道路运输经营许可证；</w:t>
      </w:r>
    </w:p>
    <w:p w14:paraId="4F6D8ECA">
      <w:pPr>
        <w:pStyle w:val="2"/>
        <w:bidi w:val="0"/>
        <w:rPr>
          <w:rFonts w:hint="eastAsia"/>
        </w:rPr>
      </w:pPr>
      <w:r>
        <w:rPr>
          <w:rFonts w:hint="eastAsia"/>
        </w:rPr>
        <w:t>3.2 投标人自2022年1月1日以来承担过的类似长期运输服务业绩（合同执行期限1年及以上，以合同签订时间为准，提供合同复印件和此合同相对应的任一付款发票）；</w:t>
      </w:r>
    </w:p>
    <w:p w14:paraId="4DAE1B05">
      <w:pPr>
        <w:pStyle w:val="2"/>
        <w:bidi w:val="0"/>
        <w:rPr>
          <w:rFonts w:hint="eastAsia"/>
        </w:rPr>
      </w:pPr>
      <w:r>
        <w:rPr>
          <w:rFonts w:hint="eastAsia"/>
        </w:rPr>
        <w:t>3.3 投标人具有良好的商业信誉和健全的财务会计制度,投标人须提供2023年度或2024年度完整的经第三方机构审计的财务报告（含三表一附注），成立时间不足的，可提供成立时间至当前时间节点的财务状况报告或银行出具的资信证明；</w:t>
      </w:r>
    </w:p>
    <w:p w14:paraId="2EE530D2">
      <w:pPr>
        <w:pStyle w:val="2"/>
        <w:bidi w:val="0"/>
        <w:rPr>
          <w:rFonts w:hint="eastAsia"/>
        </w:rPr>
      </w:pPr>
      <w:r>
        <w:rPr>
          <w:rFonts w:hint="eastAsia"/>
        </w:rPr>
        <w:t>3.4 投标人具有履行本项目合同所必需的设备和专业技术能力，提供承诺；</w:t>
      </w:r>
    </w:p>
    <w:p w14:paraId="506AF430">
      <w:pPr>
        <w:pStyle w:val="2"/>
        <w:bidi w:val="0"/>
        <w:rPr>
          <w:rFonts w:hint="eastAsia"/>
        </w:rPr>
      </w:pPr>
      <w:r>
        <w:rPr>
          <w:rFonts w:hint="eastAsia"/>
        </w:rPr>
        <w:t>3.5 信誉要求：</w:t>
      </w:r>
    </w:p>
    <w:p w14:paraId="642CAE2C">
      <w:pPr>
        <w:pStyle w:val="2"/>
        <w:bidi w:val="0"/>
        <w:rPr>
          <w:rFonts w:hint="eastAsia"/>
        </w:rPr>
      </w:pPr>
      <w:r>
        <w:rPr>
          <w:rFonts w:hint="eastAsia"/>
        </w:rPr>
        <w:t>（1）参加采购活动前三年内(2022年1月1日至今，成立不足3年的提供自成立之日起至今声明)，在经营活动中没有重大违法记录声明（加盖企业公章、法定代表人或其委托代理人签字或盖章，格式自拟）；</w:t>
      </w:r>
    </w:p>
    <w:p w14:paraId="11ABD44C">
      <w:pPr>
        <w:pStyle w:val="2"/>
        <w:bidi w:val="0"/>
        <w:rPr>
          <w:rFonts w:hint="eastAsia"/>
        </w:rPr>
      </w:pPr>
      <w:r>
        <w:rPr>
          <w:rFonts w:hint="eastAsia"/>
        </w:rPr>
        <w:t>（2）投标人没有处于被责令停业，投标资格被取消，财产被冻结、接管、破产状态的书面承诺（加盖企业公章，法定代表人或其委托代理人签字或盖章，格式自拟），若发现投标人有弄虚作假行为，一切后果由投标人自行承担；</w:t>
      </w:r>
    </w:p>
    <w:p w14:paraId="199D6063">
      <w:pPr>
        <w:pStyle w:val="2"/>
        <w:bidi w:val="0"/>
        <w:rPr>
          <w:rFonts w:hint="eastAsia"/>
        </w:rPr>
      </w:pPr>
      <w:r>
        <w:rPr>
          <w:rFonts w:hint="eastAsia"/>
        </w:rPr>
        <w:t>（3）本次招标不接受被列入失信被执行人黑名单的投标单位，经查询存在失信记录的将被取消投标资格（查询渠道：通过“信用中国”网站（www.creditchina.gov.cn/）“信用服务”-“失信被执行人”-跳转至“中国执行信息公开网”网站（zxgk.court.gov.cn/shixin/），招标代理机构将在开标后对企业、法定代表人失信行为进行网上即时查询，即时查询结果作为最终资格审查依据）；</w:t>
      </w:r>
    </w:p>
    <w:p w14:paraId="468E04D6">
      <w:pPr>
        <w:pStyle w:val="2"/>
        <w:bidi w:val="0"/>
        <w:rPr>
          <w:rFonts w:hint="eastAsia"/>
        </w:rPr>
      </w:pPr>
      <w:r>
        <w:rPr>
          <w:rFonts w:hint="eastAsia"/>
        </w:rPr>
        <w:t>（4）单位负责人为同一人或者存在控股、管理关系的不同单位，不得同时进行投标；法定代表人为同一个人的两个及以上法人，母公司、全资子公司及存在控股关系的公司不得同时进行投标。若出现上述两种情况任意一种情况的视为同时放弃本项目的投标（招标代理机构将在开标后在“全国企业信用信息公示系统”中对企业进行网上即时查询，即时查询结果作为最终资格审查依据）；</w:t>
      </w:r>
    </w:p>
    <w:p w14:paraId="3D825142">
      <w:pPr>
        <w:pStyle w:val="2"/>
        <w:bidi w:val="0"/>
        <w:rPr>
          <w:rFonts w:hint="eastAsia"/>
        </w:rPr>
      </w:pPr>
      <w:r>
        <w:rPr>
          <w:rFonts w:hint="eastAsia"/>
        </w:rPr>
        <w:t>3.6 本项目不接受联合体投标。</w:t>
      </w:r>
    </w:p>
    <w:p w14:paraId="476F2756">
      <w:pPr>
        <w:pStyle w:val="2"/>
        <w:bidi w:val="0"/>
        <w:rPr>
          <w:rFonts w:hint="eastAsia"/>
        </w:rPr>
      </w:pPr>
      <w:r>
        <w:rPr>
          <w:rFonts w:hint="eastAsia"/>
        </w:rPr>
        <w:t>四、招标文件的获取</w:t>
      </w:r>
    </w:p>
    <w:p w14:paraId="76DF8315">
      <w:pPr>
        <w:pStyle w:val="2"/>
        <w:bidi w:val="0"/>
        <w:rPr>
          <w:rFonts w:hint="eastAsia"/>
        </w:rPr>
      </w:pPr>
      <w:r>
        <w:rPr>
          <w:rFonts w:hint="eastAsia"/>
        </w:rPr>
        <w:t>4.1 时间：2025年04月01日至2025年04月09日（北京时间）</w:t>
      </w:r>
    </w:p>
    <w:p w14:paraId="02425906">
      <w:pPr>
        <w:pStyle w:val="2"/>
        <w:bidi w:val="0"/>
        <w:rPr>
          <w:rFonts w:hint="eastAsia"/>
        </w:rPr>
      </w:pPr>
      <w:r>
        <w:rPr>
          <w:rFonts w:hint="eastAsia"/>
        </w:rPr>
        <w:t>4.2 地点：中招联合招标采购平台（www.365trade.com.cn）；</w:t>
      </w:r>
    </w:p>
    <w:p w14:paraId="554766B9">
      <w:pPr>
        <w:pStyle w:val="2"/>
        <w:bidi w:val="0"/>
        <w:rPr>
          <w:rFonts w:hint="eastAsia"/>
        </w:rPr>
      </w:pPr>
      <w:r>
        <w:rPr>
          <w:rFonts w:hint="eastAsia"/>
        </w:rPr>
        <w:t>4.3 方式：凡有意参与的潜在投标人，请登录中招联合招标采购平台（www.365trade.com.cn）获取招标文件（已在该平台注册过的投标人请直接登录平台获取招标文件，未在该平台注册的投标人请先注册，平台注册为一次性免费注册,注册成功后，可以及时参与平台上所有发布的招标项目）。</w:t>
      </w:r>
    </w:p>
    <w:p w14:paraId="168CD545">
      <w:pPr>
        <w:pStyle w:val="2"/>
        <w:bidi w:val="0"/>
        <w:rPr>
          <w:rFonts w:hint="eastAsia"/>
        </w:rPr>
      </w:pPr>
      <w:r>
        <w:rPr>
          <w:rFonts w:hint="eastAsia"/>
        </w:rPr>
        <w:t>4.4 招标文件售价：300元，平台服务费400元，售后不退。</w:t>
      </w:r>
    </w:p>
    <w:p w14:paraId="74C142D6">
      <w:pPr>
        <w:pStyle w:val="2"/>
        <w:bidi w:val="0"/>
        <w:rPr>
          <w:rFonts w:hint="eastAsia"/>
        </w:rPr>
      </w:pPr>
      <w:r>
        <w:rPr>
          <w:rFonts w:hint="eastAsia"/>
        </w:rPr>
        <w:t>4.5 招标文件费用发票由招标代理机构出具，平台服务费发票由平台公司出具，投标人需要发票的，可通过“发票管理”下载平台服务费电子发票。</w:t>
      </w:r>
    </w:p>
    <w:p w14:paraId="30D67DC4">
      <w:pPr>
        <w:pStyle w:val="2"/>
        <w:bidi w:val="0"/>
        <w:rPr>
          <w:rFonts w:hint="eastAsia"/>
        </w:rPr>
      </w:pPr>
      <w:r>
        <w:rPr>
          <w:rFonts w:hint="eastAsia"/>
        </w:rPr>
        <w:t>4.6 投标人完成费用支付后投标人即获得下载招标文件的权限。未在截止时间前支付招标文件费用的投标人无法获得下载招标文件权限，且不具备参与本项目投标的资格。</w:t>
      </w:r>
    </w:p>
    <w:p w14:paraId="1F5C2117">
      <w:pPr>
        <w:pStyle w:val="2"/>
        <w:bidi w:val="0"/>
        <w:rPr>
          <w:rFonts w:hint="eastAsia"/>
        </w:rPr>
      </w:pPr>
      <w:r>
        <w:rPr>
          <w:rFonts w:hint="eastAsia"/>
        </w:rPr>
        <w:t>4.7 投标人针对投标人注册、CA证书办理、网上应答操作等相关业务的咨询，请直接拨打中招联合招标采购平台咨询电话为：010-86397110；平台将确保下载者的购买信息在开标前对平台公司有关工作人员保密；如下载者主动与平台公司工作人员联系咨询事宜，则视为下载者主动放弃信息保密的权利，平台公司将不承担任何责任。</w:t>
      </w:r>
    </w:p>
    <w:p w14:paraId="1D8CAE17">
      <w:pPr>
        <w:pStyle w:val="2"/>
        <w:bidi w:val="0"/>
        <w:rPr>
          <w:rFonts w:hint="eastAsia"/>
        </w:rPr>
      </w:pPr>
      <w:r>
        <w:rPr>
          <w:rFonts w:hint="eastAsia"/>
        </w:rPr>
        <w:t>4.8 投标人必须在制作电子投标文件之前完成CA证书的办理，并使用CA证书进行加密后才能投标；否则将无法正常投标。CA证书具体办理流程参见中招联合招标采购平台账户中“北京CA申请”-“CA申请帮助”-“CA办理指南”查看，也可拨打中招联合招标采购平台统一服务热线010-86397110进行咨询。</w:t>
      </w:r>
    </w:p>
    <w:p w14:paraId="59DEB7C6">
      <w:pPr>
        <w:pStyle w:val="2"/>
        <w:bidi w:val="0"/>
        <w:rPr>
          <w:rFonts w:hint="eastAsia"/>
        </w:rPr>
      </w:pPr>
      <w:r>
        <w:rPr>
          <w:rFonts w:hint="eastAsia"/>
        </w:rPr>
        <w:t>五、投标文件的递交截止时间及地点：</w:t>
      </w:r>
    </w:p>
    <w:p w14:paraId="3FF557D2">
      <w:pPr>
        <w:pStyle w:val="2"/>
        <w:bidi w:val="0"/>
        <w:rPr>
          <w:rFonts w:hint="eastAsia"/>
        </w:rPr>
      </w:pPr>
      <w:r>
        <w:rPr>
          <w:rFonts w:hint="eastAsia"/>
        </w:rPr>
        <w:t>5.1 时间：2025年04月22日9时30分（北京时间）</w:t>
      </w:r>
    </w:p>
    <w:p w14:paraId="20BBAA52">
      <w:pPr>
        <w:pStyle w:val="2"/>
        <w:bidi w:val="0"/>
        <w:rPr>
          <w:rFonts w:hint="eastAsia"/>
        </w:rPr>
      </w:pPr>
      <w:r>
        <w:rPr>
          <w:rFonts w:hint="eastAsia"/>
        </w:rPr>
        <w:t>5.2 地点：河南中招联公共资源交易平台(郑州市郑东新区商都路31号新华书店广场B座4楼）开标室4。</w:t>
      </w:r>
    </w:p>
    <w:p w14:paraId="34D86DA3">
      <w:pPr>
        <w:pStyle w:val="2"/>
        <w:bidi w:val="0"/>
        <w:rPr>
          <w:rFonts w:hint="eastAsia"/>
        </w:rPr>
      </w:pPr>
      <w:r>
        <w:rPr>
          <w:rFonts w:hint="eastAsia"/>
        </w:rPr>
        <w:t>5.3 加密电子投标文件为“中招联合招标采购平台www.365trade.com.cn/)”网站提供的中招联合电子招投标平台投标文件制作工具制作生成的加密版投标文件。加密的电子投标文件（*.zfile格式）须在投标截止时间前通过“中招联合招标采购平台 (www.365trade.com.cn/)”上传递交。</w:t>
      </w:r>
    </w:p>
    <w:p w14:paraId="050510D8">
      <w:pPr>
        <w:pStyle w:val="2"/>
        <w:bidi w:val="0"/>
        <w:rPr>
          <w:rFonts w:hint="eastAsia"/>
        </w:rPr>
      </w:pPr>
      <w:r>
        <w:rPr>
          <w:rFonts w:hint="eastAsia"/>
        </w:rPr>
        <w:t>5.4 本项目采用“远程不见面”开标方式，远程开标大厅网址为www.365trade.com.cn，供应商无需到现场参加开标会议，无需到达现场提交原件资料。供应商应当在投标截止时间前，登录远程开标大厅，在线准时参加开标活动并使用CA证书进行投标文件解密等。</w:t>
      </w:r>
    </w:p>
    <w:p w14:paraId="74906ADE">
      <w:pPr>
        <w:pStyle w:val="2"/>
        <w:bidi w:val="0"/>
        <w:rPr>
          <w:rFonts w:hint="eastAsia"/>
        </w:rPr>
      </w:pPr>
      <w:r>
        <w:rPr>
          <w:rFonts w:hint="eastAsia"/>
        </w:rPr>
        <w:t>5.5 不见面服务的具体事宜请中招联合招标采购平台统一服务热线010-86397110进行咨询。</w:t>
      </w:r>
    </w:p>
    <w:p w14:paraId="0DDA85CF">
      <w:pPr>
        <w:pStyle w:val="2"/>
        <w:bidi w:val="0"/>
        <w:rPr>
          <w:rFonts w:hint="eastAsia"/>
        </w:rPr>
      </w:pPr>
      <w:r>
        <w:rPr>
          <w:rFonts w:hint="eastAsia"/>
        </w:rPr>
        <w:t>5.6 逾期上传的或者未上传的投标文件，招标人不予受理。</w:t>
      </w:r>
    </w:p>
    <w:p w14:paraId="364F0B89">
      <w:pPr>
        <w:pStyle w:val="2"/>
        <w:bidi w:val="0"/>
        <w:rPr>
          <w:rFonts w:hint="eastAsia"/>
        </w:rPr>
      </w:pPr>
      <w:r>
        <w:rPr>
          <w:rFonts w:hint="eastAsia"/>
        </w:rPr>
        <w:t>六、发布公告的媒介</w:t>
      </w:r>
    </w:p>
    <w:p w14:paraId="0CB51C19">
      <w:pPr>
        <w:pStyle w:val="2"/>
        <w:bidi w:val="0"/>
        <w:rPr>
          <w:rFonts w:hint="eastAsia"/>
        </w:rPr>
      </w:pPr>
      <w:r>
        <w:rPr>
          <w:rFonts w:hint="eastAsia"/>
        </w:rPr>
        <w:t>    本次招标公告在《中国招标投标公共服务平台》、《河南省新华书店发行集团有限公司官网》、《中招联合招标采购平台》上发布。</w:t>
      </w:r>
    </w:p>
    <w:p w14:paraId="0D95EBC4">
      <w:pPr>
        <w:pStyle w:val="2"/>
        <w:bidi w:val="0"/>
        <w:rPr>
          <w:rFonts w:hint="eastAsia"/>
        </w:rPr>
      </w:pPr>
      <w:r>
        <w:rPr>
          <w:rFonts w:hint="eastAsia"/>
        </w:rPr>
        <w:t>七、联系方式</w:t>
      </w:r>
    </w:p>
    <w:p w14:paraId="72C7239A">
      <w:pPr>
        <w:pStyle w:val="2"/>
        <w:bidi w:val="0"/>
        <w:rPr>
          <w:rFonts w:hint="eastAsia"/>
        </w:rPr>
      </w:pPr>
      <w:r>
        <w:rPr>
          <w:rFonts w:hint="eastAsia"/>
        </w:rPr>
        <w:t>招标人：河南省新华书店发行集团有限公司</w:t>
      </w:r>
    </w:p>
    <w:p w14:paraId="6A1D53C5">
      <w:pPr>
        <w:pStyle w:val="2"/>
        <w:bidi w:val="0"/>
        <w:rPr>
          <w:rFonts w:hint="eastAsia"/>
        </w:rPr>
      </w:pPr>
      <w:r>
        <w:rPr>
          <w:rFonts w:hint="eastAsia"/>
        </w:rPr>
        <w:t>地  址：郑州市商都路31号</w:t>
      </w:r>
    </w:p>
    <w:p w14:paraId="7DDFAB73">
      <w:pPr>
        <w:pStyle w:val="2"/>
        <w:bidi w:val="0"/>
        <w:rPr>
          <w:rFonts w:hint="eastAsia"/>
        </w:rPr>
      </w:pPr>
      <w:r>
        <w:rPr>
          <w:rFonts w:hint="eastAsia"/>
        </w:rPr>
        <w:t>联系人：刘老师</w:t>
      </w:r>
    </w:p>
    <w:p w14:paraId="0CFC0878">
      <w:pPr>
        <w:pStyle w:val="2"/>
        <w:bidi w:val="0"/>
        <w:rPr>
          <w:rFonts w:hint="eastAsia"/>
        </w:rPr>
      </w:pPr>
      <w:r>
        <w:rPr>
          <w:rFonts w:hint="eastAsia"/>
        </w:rPr>
        <w:t>联系电话：0371-66781820</w:t>
      </w:r>
    </w:p>
    <w:p w14:paraId="2961BD43">
      <w:pPr>
        <w:pStyle w:val="2"/>
        <w:bidi w:val="0"/>
        <w:rPr>
          <w:rFonts w:hint="eastAsia"/>
        </w:rPr>
      </w:pPr>
      <w:r>
        <w:rPr>
          <w:rFonts w:hint="eastAsia"/>
        </w:rPr>
        <w:t>招标代理机构：国信国际工程咨询集团股份有限公司</w:t>
      </w:r>
    </w:p>
    <w:p w14:paraId="657AE94E">
      <w:pPr>
        <w:pStyle w:val="2"/>
        <w:bidi w:val="0"/>
        <w:rPr>
          <w:rFonts w:hint="eastAsia"/>
        </w:rPr>
      </w:pPr>
      <w:r>
        <w:rPr>
          <w:rFonts w:hint="eastAsia"/>
        </w:rPr>
        <w:t>地    址：河南省郑州市红专路与东明路交汇处名门国际中心21层</w:t>
      </w:r>
    </w:p>
    <w:p w14:paraId="004B0AD6">
      <w:pPr>
        <w:pStyle w:val="2"/>
        <w:bidi w:val="0"/>
        <w:rPr>
          <w:rFonts w:hint="eastAsia"/>
        </w:rPr>
      </w:pPr>
      <w:r>
        <w:rPr>
          <w:rFonts w:hint="eastAsia"/>
        </w:rPr>
        <w:t>联 系 人：裴昕、徐晓博</w:t>
      </w:r>
    </w:p>
    <w:p w14:paraId="3D280101">
      <w:pPr>
        <w:pStyle w:val="2"/>
        <w:bidi w:val="0"/>
        <w:rPr>
          <w:rFonts w:hint="eastAsia"/>
        </w:rPr>
      </w:pPr>
      <w:r>
        <w:rPr>
          <w:rFonts w:hint="eastAsia"/>
        </w:rPr>
        <w:t>电    话：0371-60110858、55679361</w:t>
      </w:r>
    </w:p>
    <w:p w14:paraId="2ED60D5C">
      <w:pPr>
        <w:pStyle w:val="2"/>
        <w:bidi w:val="0"/>
        <w:rPr>
          <w:rFonts w:hint="eastAsia"/>
        </w:rPr>
      </w:pPr>
      <w:r>
        <w:rPr>
          <w:rFonts w:hint="eastAsia"/>
        </w:rPr>
        <w:t>电子邮件：guoxinzhaobiao126@126.com</w:t>
      </w:r>
    </w:p>
    <w:p w14:paraId="3FBAEE10">
      <w:pPr>
        <w:pStyle w:val="2"/>
        <w:bidi w:val="0"/>
        <w:rPr>
          <w:rFonts w:hint="eastAsia"/>
        </w:rPr>
      </w:pPr>
      <w:r>
        <w:rPr>
          <w:rFonts w:hint="eastAsia"/>
        </w:rPr>
        <w:t>                                 </w:t>
      </w:r>
    </w:p>
    <w:p w14:paraId="03D40EF0">
      <w:pPr>
        <w:pStyle w:val="2"/>
        <w:bidi w:val="0"/>
        <w:rPr>
          <w:rFonts w:hint="eastAsia"/>
        </w:rPr>
      </w:pPr>
      <w:r>
        <w:rPr>
          <w:rFonts w:hint="eastAsia"/>
        </w:rPr>
        <w:t>                                                  2025年03月31日</w:t>
      </w:r>
    </w:p>
    <w:p w14:paraId="48998A6C">
      <w:pPr>
        <w:pStyle w:val="2"/>
        <w:bidi w:val="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8A43C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2025-04-01T02:03:02Z</dcterms:created>
  <dc:creator>28039</dc:creator>
  <cp:lastModifiedBy>沫燃 *</cp:lastModifiedBy>
  <dcterms:modified xsi:type="dcterms:W3CDTF">2025-04-01T02:03:12Z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AE6E2FE2E4044099917C6E8EB20FA052_12</vt:lpwstr>
  </property>
</Properties>
</file>